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480" w:lineRule="exact"/>
        <w:jc w:val="center"/>
        <w:rPr>
          <w:rStyle w:val="7"/>
          <w:rFonts w:ascii="方正小标宋简体" w:hAnsi="仿宋" w:eastAsia="方正小标宋简体"/>
          <w:color w:val="auto"/>
          <w:sz w:val="44"/>
          <w:szCs w:val="44"/>
        </w:rPr>
      </w:pPr>
      <w:bookmarkStart w:id="0" w:name="_GoBack"/>
      <w:r>
        <w:rPr>
          <w:rStyle w:val="7"/>
          <w:rFonts w:hint="eastAsia" w:ascii="方正小标宋简体" w:hAnsi="仿宋" w:eastAsia="方正小标宋简体"/>
          <w:color w:val="auto"/>
          <w:sz w:val="44"/>
          <w:szCs w:val="44"/>
        </w:rPr>
        <w:t>202</w:t>
      </w:r>
      <w:r>
        <w:rPr>
          <w:rStyle w:val="7"/>
          <w:rFonts w:hint="eastAsia" w:ascii="方正小标宋简体" w:hAnsi="仿宋" w:eastAsia="方正小标宋简体"/>
          <w:color w:val="auto"/>
          <w:sz w:val="44"/>
          <w:szCs w:val="44"/>
          <w:lang w:val="en-US" w:eastAsia="zh-CN"/>
        </w:rPr>
        <w:t>1</w:t>
      </w:r>
      <w:r>
        <w:rPr>
          <w:rStyle w:val="7"/>
          <w:rFonts w:hint="eastAsia" w:ascii="方正小标宋简体" w:hAnsi="仿宋" w:eastAsia="方正小标宋简体"/>
          <w:color w:val="auto"/>
          <w:sz w:val="44"/>
          <w:szCs w:val="44"/>
        </w:rPr>
        <w:t>年金华市教育事业统计公报</w:t>
      </w:r>
      <w:bookmarkEnd w:id="0"/>
    </w:p>
    <w:p>
      <w:pPr>
        <w:pStyle w:val="4"/>
        <w:shd w:val="clear" w:color="auto" w:fill="FFFFFF"/>
        <w:spacing w:before="0" w:beforeAutospacing="0" w:after="0" w:afterAutospacing="0" w:line="480" w:lineRule="exact"/>
        <w:ind w:firstLine="480"/>
        <w:rPr>
          <w:rStyle w:val="7"/>
          <w:rFonts w:ascii="仿宋" w:hAnsi="仿宋" w:eastAsia="仿宋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202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年，金华市共有各级各类全日制学校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1882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所（不含技工学校，下同），在校生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118.7904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万人，教职工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10.3557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万人，专任教师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7.9951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万人。其中小学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387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所，在校生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45.8155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万人；初中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189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所，在校生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18.7562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万人；普通高中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81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所，在校生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9.4263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万人；幼儿园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1178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所，在园幼儿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26.9001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万人；特殊教育学校9所，在校生0.0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97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万人；中等职业学校27所，在校生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5.4561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万人；全日制高校9所，在校生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11.4719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万人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其中全日制在校本科生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4.5138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万人，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硕士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研究生0.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7655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万人，博士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研究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生0.0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389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万人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；成人高校2所，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全日制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在校生0.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8673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万人。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0"/>
        <w:textAlignment w:val="auto"/>
        <w:rPr>
          <w:rStyle w:val="7"/>
          <w:rFonts w:hint="eastAsia" w:ascii="仿宋" w:hAnsi="仿宋" w:eastAsia="仿宋"/>
          <w:color w:val="auto"/>
          <w:sz w:val="30"/>
          <w:szCs w:val="30"/>
          <w:highlight w:val="none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0"/>
        <w:textAlignment w:val="auto"/>
        <w:rPr>
          <w:rFonts w:ascii="仿宋" w:hAnsi="仿宋" w:eastAsia="仿宋"/>
          <w:color w:val="auto"/>
          <w:sz w:val="30"/>
          <w:szCs w:val="30"/>
          <w:highlight w:val="none"/>
        </w:rPr>
      </w:pPr>
      <w:r>
        <w:rPr>
          <w:rStyle w:val="7"/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义务教育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0"/>
        <w:textAlignment w:val="auto"/>
        <w:rPr>
          <w:rFonts w:hint="eastAsia" w:ascii="仿宋" w:hAnsi="仿宋" w:eastAsia="仿宋"/>
          <w:b/>
          <w:bCs/>
          <w:color w:val="auto"/>
          <w:sz w:val="30"/>
          <w:szCs w:val="30"/>
          <w:highlight w:val="none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0"/>
        <w:textAlignment w:val="auto"/>
        <w:rPr>
          <w:rFonts w:ascii="仿宋" w:hAnsi="仿宋" w:eastAsia="仿宋"/>
          <w:b/>
          <w:bCs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/>
          <w:b/>
          <w:bCs/>
          <w:color w:val="auto"/>
          <w:sz w:val="30"/>
          <w:szCs w:val="30"/>
          <w:highlight w:val="none"/>
        </w:rPr>
        <w:t>全市义务教育段中小学</w:t>
      </w:r>
      <w:r>
        <w:rPr>
          <w:rFonts w:hint="eastAsia" w:ascii="仿宋" w:hAnsi="仿宋" w:eastAsia="仿宋"/>
          <w:b/>
          <w:bCs/>
          <w:color w:val="auto"/>
          <w:sz w:val="30"/>
          <w:szCs w:val="30"/>
          <w:highlight w:val="none"/>
          <w:lang w:val="en-US" w:eastAsia="zh-CN"/>
        </w:rPr>
        <w:t>576</w:t>
      </w:r>
      <w:r>
        <w:rPr>
          <w:rFonts w:hint="eastAsia" w:ascii="仿宋" w:hAnsi="仿宋" w:eastAsia="仿宋"/>
          <w:b/>
          <w:bCs/>
          <w:color w:val="auto"/>
          <w:sz w:val="30"/>
          <w:szCs w:val="30"/>
          <w:highlight w:val="none"/>
        </w:rPr>
        <w:t>所，较上年</w:t>
      </w:r>
      <w:r>
        <w:rPr>
          <w:rFonts w:hint="eastAsia" w:ascii="仿宋" w:hAnsi="仿宋" w:eastAsia="仿宋"/>
          <w:b/>
          <w:bCs/>
          <w:color w:val="auto"/>
          <w:sz w:val="30"/>
          <w:szCs w:val="30"/>
          <w:highlight w:val="none"/>
          <w:lang w:eastAsia="zh-CN"/>
        </w:rPr>
        <w:t>增加</w:t>
      </w:r>
      <w:r>
        <w:rPr>
          <w:rFonts w:hint="eastAsia" w:ascii="仿宋" w:hAnsi="仿宋" w:eastAsia="仿宋"/>
          <w:b/>
          <w:bCs/>
          <w:color w:val="auto"/>
          <w:sz w:val="30"/>
          <w:szCs w:val="30"/>
          <w:highlight w:val="none"/>
          <w:lang w:val="en-US" w:eastAsia="zh-CN"/>
        </w:rPr>
        <w:t>10</w:t>
      </w:r>
      <w:r>
        <w:rPr>
          <w:rFonts w:hint="eastAsia" w:ascii="仿宋" w:hAnsi="仿宋" w:eastAsia="仿宋"/>
          <w:b/>
          <w:bCs/>
          <w:color w:val="auto"/>
          <w:sz w:val="30"/>
          <w:szCs w:val="30"/>
          <w:highlight w:val="none"/>
        </w:rPr>
        <w:t>所</w:t>
      </w:r>
      <w:r>
        <w:rPr>
          <w:rFonts w:hint="eastAsia" w:ascii="仿宋" w:hAnsi="仿宋" w:eastAsia="仿宋"/>
          <w:b/>
          <w:bCs/>
          <w:color w:val="auto"/>
          <w:sz w:val="30"/>
          <w:szCs w:val="30"/>
          <w:highlight w:val="none"/>
          <w:lang w:eastAsia="zh-CN"/>
        </w:rPr>
        <w:t>；在校生</w:t>
      </w:r>
      <w:r>
        <w:rPr>
          <w:rFonts w:hint="eastAsia" w:ascii="仿宋" w:hAnsi="仿宋" w:eastAsia="仿宋"/>
          <w:b/>
          <w:bCs/>
          <w:color w:val="auto"/>
          <w:sz w:val="30"/>
          <w:szCs w:val="30"/>
          <w:highlight w:val="none"/>
          <w:lang w:val="en-US" w:eastAsia="zh-CN"/>
        </w:rPr>
        <w:t>64.5717万人，较上年增加2.7742万人，增幅4.49%，在公办学校就读在校生占比82.52%（含政府购买民办学校学位数370人，占总比0.06%）</w:t>
      </w:r>
      <w:r>
        <w:rPr>
          <w:rFonts w:hint="eastAsia" w:ascii="仿宋" w:hAnsi="仿宋" w:eastAsia="仿宋"/>
          <w:b/>
          <w:bCs/>
          <w:color w:val="auto"/>
          <w:sz w:val="30"/>
          <w:szCs w:val="30"/>
          <w:highlight w:val="none"/>
        </w:rPr>
        <w:t>。专任教师</w:t>
      </w:r>
      <w:r>
        <w:rPr>
          <w:rFonts w:hint="eastAsia" w:ascii="仿宋" w:hAnsi="仿宋" w:eastAsia="仿宋"/>
          <w:b/>
          <w:bCs/>
          <w:color w:val="auto"/>
          <w:sz w:val="30"/>
          <w:szCs w:val="30"/>
          <w:highlight w:val="none"/>
          <w:lang w:val="en-US" w:eastAsia="zh-CN"/>
        </w:rPr>
        <w:t>4.1292</w:t>
      </w:r>
      <w:r>
        <w:rPr>
          <w:rFonts w:hint="eastAsia" w:ascii="仿宋" w:hAnsi="仿宋" w:eastAsia="仿宋"/>
          <w:b/>
          <w:bCs/>
          <w:color w:val="auto"/>
          <w:sz w:val="30"/>
          <w:szCs w:val="30"/>
          <w:highlight w:val="none"/>
        </w:rPr>
        <w:t>万人，增长5.</w:t>
      </w:r>
      <w:r>
        <w:rPr>
          <w:rFonts w:hint="eastAsia" w:ascii="仿宋" w:hAnsi="仿宋" w:eastAsia="仿宋"/>
          <w:b/>
          <w:bCs/>
          <w:color w:val="auto"/>
          <w:sz w:val="30"/>
          <w:szCs w:val="30"/>
          <w:highlight w:val="none"/>
          <w:lang w:val="en-US" w:eastAsia="zh-CN"/>
        </w:rPr>
        <w:t>42</w:t>
      </w:r>
      <w:r>
        <w:rPr>
          <w:rFonts w:hint="eastAsia" w:ascii="仿宋" w:hAnsi="仿宋" w:eastAsia="仿宋"/>
          <w:b/>
          <w:bCs/>
          <w:color w:val="auto"/>
          <w:sz w:val="30"/>
          <w:szCs w:val="30"/>
          <w:highlight w:val="none"/>
        </w:rPr>
        <w:t>%。义务教育入学率、巩固率均为100%。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0"/>
        <w:textAlignment w:val="auto"/>
        <w:rPr>
          <w:rFonts w:ascii="仿宋" w:hAnsi="仿宋" w:eastAsia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――小学。校数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387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所，比上年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增加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所；招生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8.3559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万人，比上年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增加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0.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6398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万人，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增长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8.29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%；在校生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45.8155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万人，比上年增加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2.219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万人，增长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5.09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%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；在公办学校就读在校生37.4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674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万人（含政府购买民办学校学位数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366人，占比0.08%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）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，公办占比81.78%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。专任教师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2.6628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万人，比上年增加0.14万人，生师比为17.2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1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：1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（上年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17.28:1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）；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学历合格率达到100%；专科及以上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学历占比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99.9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8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%，比上年提高0.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06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个百分点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；本科及以上学历占比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91.64%，比上年提高2.43个百分点；中级及以上职称占53.4%，比上年提高1.73个百分点；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每百名学生拥有中级及以上职称教师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3.1人，比上年提高0.8人，增长34.78%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。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占地面积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858.84万平方米，增长1.80%；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校舍总面积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481.33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万平方米，增长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6.05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%；仪器设备值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14.66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亿元，增长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9.98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%；图书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1398.13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万册，增长4.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9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9%。一贯制等学校按照在校生（小学：初中：高中=1:1.1:1.32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，下同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）的比例进行拆分后，小学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生均占地面积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23.57平方米，比上年减少0.6平方米；生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均校舍面积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13.63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平方米，比上年增加0.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13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平方米；生均图书38册，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同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上年；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生均教学仪器设备值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3967.57元，比上年增加172.29元；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每百名学生拥有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数字终端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数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（教师用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+学生用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）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由上年的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25.52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台增加到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25.58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台。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0"/>
        <w:textAlignment w:val="auto"/>
        <w:rPr>
          <w:rFonts w:ascii="仿宋" w:hAnsi="仿宋" w:eastAsia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――初中。校数18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9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所，比上年增加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7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所；招生6.4463万人，比上年增加0.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2271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万人，增长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3.65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%；在校生18.7562万人，比上年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增加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0.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5552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万人，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增长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3.05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%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；在公办学校就读在校生15.816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8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万人（含政府购买民办学校学位数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4人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）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，公办占比84.33%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。专任教师1.4664万人，比上年增加0.0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723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万人，生师比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12.79:1（上年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13.06：1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）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；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专任教师学历合格率达到100%；本科及以上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学历占比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97.39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%，比上年提高0.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个百分点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；研究生学历占比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6.08%，比上年提高0.55个百分点；中级及以上职称占66.74%，比上年提高0.26个百分点；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每百名学生拥有中级及以上职称教师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5.2人，比上年提高0.1人，增长1.96%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。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占地面积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800.91万平方米，增长2.58%；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校舍总面积439.93万平方米，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增长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6.64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%；仪器设备值10.79亿元，增长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7.15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%；图书1058.8万册，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增长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4.21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%。一贯制等学校按照在校生的比例进行拆分后，初中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生均占地面积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37.48平方米，比上年减少0.46平方米；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生均校舍面积20.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72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平方米，比上年增加0.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31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平方米；生均图书48册，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同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上年；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生均教学仪器设备值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4996.41元，比上年增加184.94元；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每百名学生拥有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数字终端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数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（教师用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+学生用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）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由上年的28.43台增加到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28.93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台。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0"/>
        <w:textAlignment w:val="auto"/>
        <w:rPr>
          <w:rFonts w:hint="eastAsia" w:ascii="仿宋" w:hAnsi="仿宋" w:eastAsia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义务教育中小学随迁子女在校生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23.2223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万人，比上年增加0.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7038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万人，其中在公办学校就读人数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16.3451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万人，占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70.39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%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，比上年提升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2.53个百分点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。在小学就读的随迁子女18.0615万人，比上年增加0.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4051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万人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，在公办学校就读占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67.31%,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；在初中就读的随迁子女5.1608万人，比上年增加0.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2987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万人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，在公办学校就读占比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81.14%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0"/>
        <w:textAlignment w:val="auto"/>
        <w:rPr>
          <w:rFonts w:hint="eastAsia" w:ascii="仿宋" w:hAnsi="仿宋" w:eastAsia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义务教育中小学进城务工随迁子女在校生13.4348万人，比上年增加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0.972万人，其中在公办学校就读10.7483万人，占80%，比上年提升15.18个百分点。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在小学就读的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进城务工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随迁子女10.1342万人，比上年增加0.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5011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万人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，在公办学校就读占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76.165%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；在初中就读的随迁子女3.3006万人，比上年增加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0.4709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万人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，在公办学校就读占比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91.81%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0"/>
        <w:textAlignment w:val="auto"/>
        <w:rPr>
          <w:rFonts w:ascii="仿宋" w:hAnsi="仿宋" w:eastAsia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义务教育阶段学校校均办学规模，小学为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1184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人，比上年增加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49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人；初中为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992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人，比上年减少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8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人。小学班均规模由上年的39.5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8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人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下降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到39.5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人，初中班均规模由上年的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43.78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下降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到43.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24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人。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textAlignment w:val="auto"/>
        <w:rPr>
          <w:rFonts w:ascii="仿宋" w:hAnsi="仿宋" w:eastAsia="仿宋"/>
          <w:color w:val="auto"/>
          <w:sz w:val="30"/>
          <w:szCs w:val="30"/>
          <w:highlight w:val="none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0"/>
        <w:textAlignment w:val="auto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Style w:val="7"/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学前教育和特殊教育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0"/>
        <w:textAlignment w:val="auto"/>
        <w:rPr>
          <w:rFonts w:hint="eastAsia" w:ascii="仿宋" w:hAnsi="仿宋" w:eastAsia="仿宋"/>
          <w:color w:val="auto"/>
          <w:sz w:val="30"/>
          <w:szCs w:val="30"/>
          <w:highlight w:val="none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0"/>
        <w:textAlignment w:val="auto"/>
        <w:rPr>
          <w:rFonts w:hint="default" w:ascii="仿宋" w:hAnsi="仿宋" w:eastAsia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全市幼儿园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1178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所，较上年减少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58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所。在园幼儿26.9001万人，比上年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增加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0.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7054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万人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，园均幼儿数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228人，班均幼儿数27.44人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；在公办幼儿园就读在园幼儿13.183万人，占比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49.01%，比上年提高5.9个百分点；民办普惠性幼儿园176所，在园幼儿园11.038万人，全市“公办+普惠”在园幼儿园24.221万人，占比90.04%，比上年提高0.09个百分点。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学前三年幼儿入园率达到99.8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1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%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。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全市幼儿园专任教师1.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9878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万人，比上年增加0.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1092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万人，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班师比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1：2.03（上年1：1.98）；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学历合格率达到100%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，专科及以上学历占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99.4%，比上年提升2.68个百分点；助理级及以上职称占27.66%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。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生均占地面积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13.17平方米，比上年增加0.93平方米；生均校舍建筑面积11.31平方米，比上年增加0.94平方米；生均图书14册，比上年 增加3册；生均教玩具资产值1243.07元。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0"/>
        <w:textAlignment w:val="auto"/>
        <w:rPr>
          <w:rFonts w:hint="default" w:ascii="仿宋" w:hAnsi="仿宋" w:eastAsia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全市特殊教育学校9所，特殊教育学校和普通学校招收残疾学生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410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人，比上年增加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29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人。特殊教育在校生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2148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人，比上年增加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51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人，其中：在特殊教育学校就读学生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970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人，占总数的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45.16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％；在普通学校（随班就读和附设特教班）就读学生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1178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人，占总数的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54.84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％；送教上门学生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251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人，占总数的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11.69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％。特殊教育学前教育阶段在校生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14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人，占特殊教育在校生总数的0.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65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%；小学阶段在校生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1425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人，占特殊教育在校生总数的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66.34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%；初中阶段在校生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709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人，占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33.01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%。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特殊教育学校任教基础教育段专任教师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272人，生师比3.57:1（上年3.11:1）；专科及以上学历占96.32%，本科及以上学历占84.19%；中级及以上职称占47.43%。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textAlignment w:val="auto"/>
        <w:rPr>
          <w:rFonts w:ascii="仿宋" w:hAnsi="仿宋" w:eastAsia="仿宋"/>
          <w:color w:val="auto"/>
          <w:sz w:val="30"/>
          <w:szCs w:val="30"/>
          <w:highlight w:val="none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r>
        <w:rPr>
          <w:rStyle w:val="7"/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高中段教育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0"/>
        <w:textAlignment w:val="auto"/>
        <w:rPr>
          <w:rFonts w:hint="eastAsia" w:ascii="仿宋" w:hAnsi="仿宋" w:eastAsia="仿宋"/>
          <w:b/>
          <w:bCs/>
          <w:color w:val="auto"/>
          <w:sz w:val="30"/>
          <w:szCs w:val="30"/>
          <w:highlight w:val="none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0"/>
        <w:textAlignment w:val="auto"/>
        <w:rPr>
          <w:rFonts w:hint="eastAsia" w:ascii="仿宋" w:hAnsi="仿宋" w:eastAsia="仿宋"/>
          <w:b/>
          <w:bCs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/>
          <w:b/>
          <w:bCs/>
          <w:color w:val="auto"/>
          <w:sz w:val="30"/>
          <w:szCs w:val="30"/>
          <w:highlight w:val="none"/>
        </w:rPr>
        <w:t>全市高中段教育（包括普通高中、职业高中、普通中等专业学校、成人中等专业学校，不含技工学校，下同）共有学校</w:t>
      </w:r>
      <w:r>
        <w:rPr>
          <w:rFonts w:hint="eastAsia" w:ascii="仿宋" w:hAnsi="仿宋" w:eastAsia="仿宋"/>
          <w:b/>
          <w:bCs/>
          <w:color w:val="auto"/>
          <w:sz w:val="30"/>
          <w:szCs w:val="30"/>
          <w:highlight w:val="none"/>
          <w:lang w:val="en-US" w:eastAsia="zh-CN"/>
        </w:rPr>
        <w:t>108</w:t>
      </w:r>
      <w:r>
        <w:rPr>
          <w:rFonts w:hint="eastAsia" w:ascii="仿宋" w:hAnsi="仿宋" w:eastAsia="仿宋"/>
          <w:b/>
          <w:bCs/>
          <w:color w:val="auto"/>
          <w:sz w:val="30"/>
          <w:szCs w:val="30"/>
          <w:highlight w:val="none"/>
        </w:rPr>
        <w:t>所，较上年增加</w:t>
      </w:r>
      <w:r>
        <w:rPr>
          <w:rFonts w:hint="eastAsia" w:ascii="仿宋" w:hAnsi="仿宋" w:eastAsia="仿宋"/>
          <w:b/>
          <w:bCs/>
          <w:color w:val="auto"/>
          <w:sz w:val="30"/>
          <w:szCs w:val="30"/>
          <w:highlight w:val="none"/>
          <w:lang w:val="en-US" w:eastAsia="zh-CN"/>
        </w:rPr>
        <w:t>3</w:t>
      </w:r>
      <w:r>
        <w:rPr>
          <w:rFonts w:hint="eastAsia" w:ascii="仿宋" w:hAnsi="仿宋" w:eastAsia="仿宋"/>
          <w:b/>
          <w:bCs/>
          <w:color w:val="auto"/>
          <w:sz w:val="30"/>
          <w:szCs w:val="30"/>
          <w:highlight w:val="none"/>
        </w:rPr>
        <w:t>所。招收全日制学生</w:t>
      </w:r>
      <w:r>
        <w:rPr>
          <w:rFonts w:hint="eastAsia" w:ascii="仿宋" w:hAnsi="仿宋" w:eastAsia="仿宋"/>
          <w:b/>
          <w:bCs/>
          <w:color w:val="auto"/>
          <w:sz w:val="30"/>
          <w:szCs w:val="30"/>
          <w:highlight w:val="none"/>
          <w:lang w:val="en-US" w:eastAsia="zh-CN"/>
        </w:rPr>
        <w:t>4.9862</w:t>
      </w:r>
      <w:r>
        <w:rPr>
          <w:rFonts w:hint="eastAsia" w:ascii="仿宋" w:hAnsi="仿宋" w:eastAsia="仿宋"/>
          <w:b/>
          <w:bCs/>
          <w:color w:val="auto"/>
          <w:sz w:val="30"/>
          <w:szCs w:val="30"/>
          <w:highlight w:val="none"/>
        </w:rPr>
        <w:t>万人，比上年</w:t>
      </w:r>
      <w:r>
        <w:rPr>
          <w:rFonts w:hint="eastAsia" w:ascii="仿宋" w:hAnsi="仿宋" w:eastAsia="仿宋"/>
          <w:b/>
          <w:bCs/>
          <w:color w:val="auto"/>
          <w:sz w:val="30"/>
          <w:szCs w:val="30"/>
          <w:highlight w:val="none"/>
          <w:lang w:eastAsia="zh-CN"/>
        </w:rPr>
        <w:t>减少</w:t>
      </w:r>
      <w:r>
        <w:rPr>
          <w:rFonts w:hint="eastAsia" w:ascii="仿宋" w:hAnsi="仿宋" w:eastAsia="仿宋"/>
          <w:b/>
          <w:bCs/>
          <w:color w:val="auto"/>
          <w:sz w:val="30"/>
          <w:szCs w:val="30"/>
          <w:highlight w:val="none"/>
        </w:rPr>
        <w:t>0.</w:t>
      </w:r>
      <w:r>
        <w:rPr>
          <w:rFonts w:hint="eastAsia" w:ascii="仿宋" w:hAnsi="仿宋" w:eastAsia="仿宋"/>
          <w:b/>
          <w:bCs/>
          <w:color w:val="auto"/>
          <w:sz w:val="30"/>
          <w:szCs w:val="30"/>
          <w:highlight w:val="none"/>
          <w:lang w:val="en-US" w:eastAsia="zh-CN"/>
        </w:rPr>
        <w:t>5235</w:t>
      </w:r>
      <w:r>
        <w:rPr>
          <w:rFonts w:hint="eastAsia" w:ascii="仿宋" w:hAnsi="仿宋" w:eastAsia="仿宋"/>
          <w:b/>
          <w:bCs/>
          <w:color w:val="auto"/>
          <w:sz w:val="30"/>
          <w:szCs w:val="30"/>
          <w:highlight w:val="none"/>
        </w:rPr>
        <w:t>万人；全日制在校生</w:t>
      </w:r>
      <w:r>
        <w:rPr>
          <w:rFonts w:hint="eastAsia" w:ascii="仿宋" w:hAnsi="仿宋" w:eastAsia="仿宋"/>
          <w:b/>
          <w:bCs/>
          <w:color w:val="auto"/>
          <w:sz w:val="30"/>
          <w:szCs w:val="30"/>
          <w:highlight w:val="none"/>
          <w:lang w:val="en-US" w:eastAsia="zh-CN"/>
        </w:rPr>
        <w:t>14.8824</w:t>
      </w:r>
      <w:r>
        <w:rPr>
          <w:rFonts w:hint="eastAsia" w:ascii="仿宋" w:hAnsi="仿宋" w:eastAsia="仿宋"/>
          <w:b/>
          <w:bCs/>
          <w:color w:val="auto"/>
          <w:sz w:val="30"/>
          <w:szCs w:val="30"/>
          <w:highlight w:val="none"/>
        </w:rPr>
        <w:t>万人，比上年</w:t>
      </w:r>
      <w:r>
        <w:rPr>
          <w:rFonts w:hint="eastAsia" w:ascii="仿宋" w:hAnsi="仿宋" w:eastAsia="仿宋"/>
          <w:b/>
          <w:bCs/>
          <w:color w:val="auto"/>
          <w:sz w:val="30"/>
          <w:szCs w:val="30"/>
          <w:highlight w:val="none"/>
          <w:lang w:eastAsia="zh-CN"/>
        </w:rPr>
        <w:t>减少</w:t>
      </w:r>
      <w:r>
        <w:rPr>
          <w:rFonts w:hint="eastAsia" w:ascii="仿宋" w:hAnsi="仿宋" w:eastAsia="仿宋"/>
          <w:b/>
          <w:bCs/>
          <w:color w:val="auto"/>
          <w:sz w:val="30"/>
          <w:szCs w:val="30"/>
          <w:highlight w:val="none"/>
        </w:rPr>
        <w:t>0.</w:t>
      </w:r>
      <w:r>
        <w:rPr>
          <w:rFonts w:hint="eastAsia" w:ascii="仿宋" w:hAnsi="仿宋" w:eastAsia="仿宋"/>
          <w:b/>
          <w:bCs/>
          <w:color w:val="auto"/>
          <w:sz w:val="30"/>
          <w:szCs w:val="30"/>
          <w:highlight w:val="none"/>
          <w:lang w:val="en-US" w:eastAsia="zh-CN"/>
        </w:rPr>
        <w:t>3183</w:t>
      </w:r>
      <w:r>
        <w:rPr>
          <w:rFonts w:hint="eastAsia" w:ascii="仿宋" w:hAnsi="仿宋" w:eastAsia="仿宋"/>
          <w:b/>
          <w:bCs/>
          <w:color w:val="auto"/>
          <w:sz w:val="30"/>
          <w:szCs w:val="30"/>
          <w:highlight w:val="none"/>
        </w:rPr>
        <w:t>万人。初中毕业生升入高中段的比例为</w:t>
      </w:r>
      <w:r>
        <w:rPr>
          <w:rFonts w:hint="eastAsia" w:ascii="仿宋" w:hAnsi="仿宋" w:eastAsia="仿宋"/>
          <w:b/>
          <w:bCs/>
          <w:color w:val="auto"/>
          <w:sz w:val="30"/>
          <w:szCs w:val="30"/>
          <w:highlight w:val="none"/>
          <w:lang w:val="en-US" w:eastAsia="zh-CN"/>
        </w:rPr>
        <w:t>99.1</w:t>
      </w:r>
      <w:r>
        <w:rPr>
          <w:rFonts w:hint="eastAsia" w:ascii="仿宋" w:hAnsi="仿宋" w:eastAsia="仿宋"/>
          <w:b/>
          <w:bCs/>
          <w:color w:val="auto"/>
          <w:sz w:val="30"/>
          <w:szCs w:val="30"/>
          <w:highlight w:val="none"/>
        </w:rPr>
        <w:t>%，较上年提高0.</w:t>
      </w:r>
      <w:r>
        <w:rPr>
          <w:rFonts w:hint="eastAsia" w:ascii="仿宋" w:hAnsi="仿宋" w:eastAsia="仿宋"/>
          <w:b/>
          <w:bCs/>
          <w:color w:val="auto"/>
          <w:sz w:val="30"/>
          <w:szCs w:val="30"/>
          <w:highlight w:val="none"/>
          <w:lang w:val="en-US" w:eastAsia="zh-CN"/>
        </w:rPr>
        <w:t>27</w:t>
      </w:r>
      <w:r>
        <w:rPr>
          <w:rFonts w:hint="eastAsia" w:ascii="仿宋" w:hAnsi="仿宋" w:eastAsia="仿宋"/>
          <w:b/>
          <w:bCs/>
          <w:color w:val="auto"/>
          <w:sz w:val="30"/>
          <w:szCs w:val="30"/>
          <w:highlight w:val="none"/>
        </w:rPr>
        <w:t>个百分点，升入普高和中职的普职比为1：0.8</w:t>
      </w:r>
      <w:r>
        <w:rPr>
          <w:rFonts w:hint="eastAsia" w:ascii="仿宋" w:hAnsi="仿宋" w:eastAsia="仿宋"/>
          <w:b/>
          <w:bCs/>
          <w:color w:val="auto"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b/>
          <w:bCs/>
          <w:color w:val="auto"/>
          <w:sz w:val="30"/>
          <w:szCs w:val="30"/>
          <w:highlight w:val="none"/>
        </w:rPr>
        <w:t>3。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0"/>
        <w:textAlignment w:val="auto"/>
        <w:rPr>
          <w:rFonts w:hint="eastAsia" w:ascii="仿宋" w:hAnsi="仿宋" w:eastAsia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特别说明：根据《教育部办公厅关于严格规范中等职业学校招生、学籍和资助管理工作的通知》（教职成厅函〔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2021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〕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19号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）文件要求，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2021年教育事业统计年报只统计注册中职学籍的学生，注册为技工类的学生不得列入统计（往年列入统计的今年全部剔除，上年在校生6万余人约0.9万人注册的是技工类学籍；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义乌、兰溪各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1所纯技工学校，计中职学校校数，但师生、资产不列入统计，目前这2所学校在教育事业统计系统中已经撤销）。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0"/>
        <w:textAlignment w:val="auto"/>
        <w:rPr>
          <w:rFonts w:ascii="仿宋" w:hAnsi="仿宋" w:eastAsia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——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普通高中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。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学校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81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所，比上年增加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所；招生3.2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138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万人，比上年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减少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0.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0125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万人，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下降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0.66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%；在校生9.4263万人，比上年增加0.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2783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万人，增长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3.04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%；毕业生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2.8573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万人，比上年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减少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0.0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263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万人，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下降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0.91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%。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在公办学校就读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6.6441万人，占比70.48%。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专任教师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0.8277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万人，比上年增加0.0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316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万人，生师比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11.39:1（上年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11.49：1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）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；本科及以上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学历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 xml:space="preserve"> 100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%，增长0.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31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%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；研究生学历占比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14.46%，比上年提高1.38个百分点；中级及以上职称占比65.43%，比上年提高0.68个百分点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。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占地面积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708.58万平方米，增长0.79%；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校舍总面积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393.16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万平方米，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增长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2.3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%；仪器设备值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9.42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亿元，增长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12.68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%；图书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783.39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万册，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增长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5.73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%。一贯制等学校按照在校生的比例进行拆分后，高中初中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生均占地面积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61.13平方米，比上年减少1.93平方米；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生均校舍面积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31.47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平方米，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同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上年；生均图书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60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册，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比上年增加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1册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；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生均教学仪器设备值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7575.94元，比上年增加580.53元；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每百名学生拥有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数字终端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数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（教师用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+学生用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）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由上年的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31.48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台增加到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32.47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台。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0"/>
        <w:textAlignment w:val="auto"/>
        <w:rPr>
          <w:rFonts w:hint="eastAsia" w:ascii="仿宋" w:hAnsi="仿宋" w:eastAsia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——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中等职业教育（包括职业高中、普通中等专业学校、成人中等专业学校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、附设中职班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）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。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学校27所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，同上年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；招收全日制学生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1.7724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万人，比上年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减少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0.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502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万人，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下降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22.07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%；全日制在校生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5.4561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万人，比上年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减少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0.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5966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万人，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下降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9.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86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%；全日制毕业生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1.4451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万人，比上年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减少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0.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1636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万人，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下降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10.17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%。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校内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专任教师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0.3941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万人，比上年增加0.0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327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万人，生师比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13.84:1（上年16.75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：1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）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；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本科及以上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学历占比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96.57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%，比上年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下降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0.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16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个百分点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；研究生学历（含本科获硕士学位）占比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12.94%，比上年提高1.43个百分点；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中级及以上职称占比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62.52%，比上年下降2.78个百分点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0"/>
        <w:textAlignment w:val="auto"/>
        <w:rPr>
          <w:rFonts w:ascii="仿宋" w:hAnsi="仿宋" w:eastAsia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中职教育学校产权加非产权的占地面积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229.13万平方米，减少5.33%；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校舍总面积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134.57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万平方米，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减少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1.58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%；仪器设备值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5.63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亿元，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减少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0.88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%；图书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287.68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万册，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增长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9.28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%。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附设中职班、中职学校附设初中班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等学校按照在校生的比例进行拆分后，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中职生均占地面积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43.8平方米，比上年增加2.73平方米；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生均校舍面积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25.37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平方米，比上年增加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2.32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平方米；生均图书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56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册，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比上年增加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11册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；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生均教学仪器设备值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10589.76元，比上年增加1108.76元；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每百名学生拥有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数字终端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数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（教师用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+学生用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）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由上年的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35.38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台增加到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36.13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台。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0"/>
        <w:textAlignment w:val="auto"/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职业高中22所，招生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14848人，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在校生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45076人，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毕业生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12091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人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；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教职工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3582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人，其中专任教师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3327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人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；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0"/>
        <w:textAlignment w:val="auto"/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普通中等专业学校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所，招生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1711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人，在校生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5393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人，毕业生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1512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人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；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教职工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594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人，其中专任教师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456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人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；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0"/>
        <w:textAlignment w:val="auto"/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成人中等专业学校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1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所，招收全日制学生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53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人，全日制在校生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229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人，毕业生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92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人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；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教职工28人，其中专任教师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20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人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；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0"/>
        <w:textAlignment w:val="auto"/>
        <w:rPr>
          <w:rFonts w:hint="default" w:ascii="仿宋" w:hAnsi="仿宋" w:eastAsia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附设中职班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10所（不计校数），招生1112人，在校生3863人，毕业生756人；专任教师138人。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textAlignment w:val="auto"/>
        <w:rPr>
          <w:rFonts w:ascii="仿宋" w:hAnsi="仿宋" w:eastAsia="仿宋"/>
          <w:color w:val="auto"/>
          <w:sz w:val="30"/>
          <w:szCs w:val="30"/>
          <w:highlight w:val="none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r>
        <w:rPr>
          <w:rStyle w:val="7"/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高等教育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0"/>
        <w:textAlignment w:val="auto"/>
        <w:rPr>
          <w:rFonts w:hint="eastAsia" w:ascii="仿宋" w:hAnsi="仿宋" w:eastAsia="仿宋"/>
          <w:b/>
          <w:bCs/>
          <w:color w:val="auto"/>
          <w:sz w:val="30"/>
          <w:szCs w:val="30"/>
          <w:highlight w:val="none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0"/>
        <w:textAlignment w:val="auto"/>
        <w:rPr>
          <w:rFonts w:hint="eastAsia" w:ascii="仿宋" w:hAnsi="仿宋" w:eastAsia="仿宋"/>
          <w:b/>
          <w:bCs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/>
          <w:b/>
          <w:bCs/>
          <w:color w:val="auto"/>
          <w:sz w:val="30"/>
          <w:szCs w:val="30"/>
          <w:highlight w:val="none"/>
        </w:rPr>
        <w:t>在金高等院校共有11所，</w:t>
      </w:r>
      <w:r>
        <w:rPr>
          <w:rFonts w:hint="eastAsia" w:ascii="仿宋" w:hAnsi="仿宋" w:eastAsia="仿宋"/>
          <w:b/>
          <w:bCs/>
          <w:color w:val="auto"/>
          <w:sz w:val="30"/>
          <w:szCs w:val="30"/>
          <w:highlight w:val="none"/>
          <w:lang w:eastAsia="zh-CN"/>
        </w:rPr>
        <w:t>同</w:t>
      </w:r>
      <w:r>
        <w:rPr>
          <w:rFonts w:hint="eastAsia" w:ascii="仿宋" w:hAnsi="仿宋" w:eastAsia="仿宋"/>
          <w:b/>
          <w:bCs/>
          <w:color w:val="auto"/>
          <w:sz w:val="30"/>
          <w:szCs w:val="30"/>
          <w:highlight w:val="none"/>
        </w:rPr>
        <w:t>上年，在校生（含研究生）</w:t>
      </w:r>
      <w:r>
        <w:rPr>
          <w:rFonts w:hint="eastAsia" w:ascii="仿宋" w:hAnsi="仿宋" w:eastAsia="仿宋"/>
          <w:b/>
          <w:bCs/>
          <w:color w:val="auto"/>
          <w:sz w:val="30"/>
          <w:szCs w:val="30"/>
          <w:highlight w:val="none"/>
          <w:lang w:val="en-US" w:eastAsia="zh-CN"/>
        </w:rPr>
        <w:t>12.3392</w:t>
      </w:r>
      <w:r>
        <w:rPr>
          <w:rFonts w:hint="eastAsia" w:ascii="仿宋" w:hAnsi="仿宋" w:eastAsia="仿宋"/>
          <w:b/>
          <w:bCs/>
          <w:color w:val="auto"/>
          <w:sz w:val="30"/>
          <w:szCs w:val="30"/>
          <w:highlight w:val="none"/>
        </w:rPr>
        <w:t>万人，</w:t>
      </w:r>
      <w:r>
        <w:rPr>
          <w:rFonts w:hint="eastAsia" w:ascii="仿宋" w:hAnsi="仿宋" w:eastAsia="仿宋"/>
          <w:b/>
          <w:bCs/>
          <w:color w:val="auto"/>
          <w:sz w:val="30"/>
          <w:szCs w:val="30"/>
          <w:highlight w:val="none"/>
          <w:lang w:eastAsia="zh-CN"/>
        </w:rPr>
        <w:t>其中就读本科在校生</w:t>
      </w:r>
      <w:r>
        <w:rPr>
          <w:rFonts w:hint="eastAsia" w:ascii="仿宋" w:hAnsi="仿宋" w:eastAsia="仿宋"/>
          <w:b/>
          <w:bCs/>
          <w:color w:val="auto"/>
          <w:sz w:val="30"/>
          <w:szCs w:val="30"/>
          <w:highlight w:val="none"/>
          <w:lang w:val="en-US" w:eastAsia="zh-CN"/>
        </w:rPr>
        <w:t>4.5138万人；</w:t>
      </w:r>
      <w:r>
        <w:rPr>
          <w:rFonts w:hint="eastAsia" w:ascii="仿宋" w:hAnsi="仿宋" w:eastAsia="仿宋"/>
          <w:b/>
          <w:bCs/>
          <w:color w:val="auto"/>
          <w:sz w:val="30"/>
          <w:szCs w:val="30"/>
          <w:highlight w:val="none"/>
        </w:rPr>
        <w:t>教职工0.</w:t>
      </w:r>
      <w:r>
        <w:rPr>
          <w:rFonts w:hint="eastAsia" w:ascii="仿宋" w:hAnsi="仿宋" w:eastAsia="仿宋"/>
          <w:b/>
          <w:bCs/>
          <w:color w:val="auto"/>
          <w:sz w:val="30"/>
          <w:szCs w:val="30"/>
          <w:highlight w:val="none"/>
          <w:lang w:val="en-US" w:eastAsia="zh-CN"/>
        </w:rPr>
        <w:t>8314</w:t>
      </w:r>
      <w:r>
        <w:rPr>
          <w:rFonts w:hint="eastAsia" w:ascii="仿宋" w:hAnsi="仿宋" w:eastAsia="仿宋"/>
          <w:b/>
          <w:bCs/>
          <w:color w:val="auto"/>
          <w:sz w:val="30"/>
          <w:szCs w:val="30"/>
          <w:highlight w:val="none"/>
        </w:rPr>
        <w:t>万人，其中专任教师0.</w:t>
      </w:r>
      <w:r>
        <w:rPr>
          <w:rFonts w:hint="eastAsia" w:ascii="仿宋" w:hAnsi="仿宋" w:eastAsia="仿宋"/>
          <w:b/>
          <w:bCs/>
          <w:color w:val="auto"/>
          <w:sz w:val="30"/>
          <w:szCs w:val="30"/>
          <w:highlight w:val="none"/>
          <w:lang w:val="en-US" w:eastAsia="zh-CN"/>
        </w:rPr>
        <w:t>6291</w:t>
      </w:r>
      <w:r>
        <w:rPr>
          <w:rFonts w:hint="eastAsia" w:ascii="仿宋" w:hAnsi="仿宋" w:eastAsia="仿宋"/>
          <w:b/>
          <w:bCs/>
          <w:color w:val="auto"/>
          <w:sz w:val="30"/>
          <w:szCs w:val="30"/>
          <w:highlight w:val="none"/>
        </w:rPr>
        <w:t>万人。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0"/>
        <w:textAlignment w:val="auto"/>
        <w:rPr>
          <w:rFonts w:hint="eastAsia" w:ascii="仿宋" w:hAnsi="仿宋" w:eastAsia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——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普通高校4所，在校生（含研究生）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5.2097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万人，比上年增加0.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2748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万人；教职工0.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4261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万人，其中专任教师0.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3245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万人。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0"/>
        <w:textAlignment w:val="auto"/>
        <w:rPr>
          <w:rFonts w:hint="eastAsia" w:ascii="仿宋" w:hAnsi="仿宋" w:eastAsia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——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高职院校5所，在校生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6.2622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万人，比上年增加0.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7323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万人；教职工0.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3624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万人，其中专任教师0.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268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万人。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0"/>
        <w:textAlignment w:val="auto"/>
        <w:rPr>
          <w:rFonts w:ascii="仿宋" w:hAnsi="仿宋" w:eastAsia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——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成人高校2所，在校生0.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8673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万人，比上年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增加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0.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1065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万人；教职工0.0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429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万人，其中专任教师0.03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66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万人。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textAlignment w:val="auto"/>
        <w:rPr>
          <w:rFonts w:ascii="仿宋" w:hAnsi="仿宋" w:eastAsia="仿宋"/>
          <w:color w:val="auto"/>
          <w:sz w:val="30"/>
          <w:szCs w:val="30"/>
          <w:highlight w:val="none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0"/>
        <w:textAlignment w:val="auto"/>
        <w:rPr>
          <w:rStyle w:val="7"/>
          <w:rFonts w:hint="eastAsia" w:ascii="黑体" w:hAnsi="黑体" w:eastAsia="黑体" w:cs="黑体"/>
          <w:b w:val="0"/>
          <w:bCs w:val="0"/>
          <w:color w:val="auto"/>
          <w:sz w:val="30"/>
          <w:szCs w:val="30"/>
          <w:highlight w:val="none"/>
        </w:rPr>
      </w:pPr>
      <w:r>
        <w:rPr>
          <w:rStyle w:val="7"/>
          <w:rFonts w:hint="eastAsia" w:ascii="黑体" w:hAnsi="黑体" w:eastAsia="黑体" w:cs="黑体"/>
          <w:b w:val="0"/>
          <w:bCs w:val="0"/>
          <w:color w:val="auto"/>
          <w:sz w:val="30"/>
          <w:szCs w:val="30"/>
          <w:highlight w:val="none"/>
        </w:rPr>
        <w:t>民办教育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0"/>
        <w:textAlignment w:val="auto"/>
        <w:rPr>
          <w:rStyle w:val="7"/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0"/>
        <w:textAlignment w:val="auto"/>
        <w:rPr>
          <w:rStyle w:val="7"/>
          <w:rFonts w:hint="default" w:ascii="仿宋" w:hAnsi="仿宋" w:eastAsia="仿宋"/>
          <w:color w:val="auto"/>
          <w:sz w:val="30"/>
          <w:szCs w:val="30"/>
          <w:highlight w:val="none"/>
          <w:lang w:val="en-US" w:eastAsia="zh-CN"/>
        </w:rPr>
      </w:pPr>
      <w:r>
        <w:rPr>
          <w:rStyle w:val="7"/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全市共有民办基础教育学校</w:t>
      </w:r>
      <w:r>
        <w:rPr>
          <w:rStyle w:val="7"/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915所，比上年减少72所；在校生27.8324万人，比上年增加0.2435万人；专任教师2.0241万人，比上年增加0.0918万人。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0"/>
        <w:textAlignment w:val="auto"/>
        <w:rPr>
          <w:rFonts w:hint="default" w:ascii="仿宋" w:hAnsi="仿宋" w:eastAsia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——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民办普通高中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40所，比上年增加4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所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；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在校生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2.7822万人，比上年增加0.2086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万人，占普通高中在校生总数的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29.52%，比上年增加1.39个百分点；专任教师0.233万人，比上年增加0.0283万人。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0"/>
        <w:textAlignment w:val="auto"/>
        <w:rPr>
          <w:rFonts w:hint="default" w:ascii="仿宋" w:hAnsi="仿宋" w:eastAsia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——民办普通初中35所，比上年增加5所；在校生2.9398万人（其中政府购买学位4人），比上年增加0.3488万人，占普通初中在校生总数的15.67%，比上年提高1.43个百分点；专任教师0.2397万人，比上年增加0.0323万人。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0"/>
        <w:textAlignment w:val="auto"/>
        <w:rPr>
          <w:rFonts w:hint="default" w:ascii="仿宋" w:hAnsi="仿宋" w:eastAsia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——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民办普通小学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20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所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，比上年增加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6所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；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在校生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8.3847万人（其中政府购买学位366人），比上年增加0.8703万人，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占普通小学在校生总数的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18.30%，比上年提高1.06个百分点；专任教师0.5326万人，比上年增加0.066万人。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0"/>
        <w:textAlignment w:val="auto"/>
        <w:rPr>
          <w:rFonts w:hint="default" w:ascii="仿宋" w:hAnsi="仿宋" w:eastAsia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——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民办幼儿园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818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所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，比上年减少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87所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；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在园幼儿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13.7171万人，比上年减少1.1842万人，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占在园幼儿总数的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50.99%，比上年降低5.9个百分点；专任教师1.0158万人，比上年减少0.0327万人。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0"/>
        <w:textAlignment w:val="auto"/>
        <w:rPr>
          <w:rFonts w:hint="default" w:ascii="仿宋" w:hAnsi="仿宋" w:eastAsia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——民办特殊教育学校2所，同上年；在校生86人，占特殊教育学校在校生的8.87%；专任教师30人。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0"/>
        <w:textAlignment w:val="auto"/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全市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民办中等职业学校7所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，同上年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，在校生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1.1807万人，比上年增加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0.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1919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万人，占中等职业教育在校生总数的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21.64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%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，比上年提高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5.3个百分点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。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eastAsia="zh-CN"/>
        </w:rPr>
        <w:t>专任教师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0.0713万人，比上年增加0.0286万人。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0"/>
        <w:textAlignment w:val="auto"/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0"/>
        <w:textAlignment w:val="auto"/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0"/>
        <w:textAlignment w:val="auto"/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0"/>
        <w:textAlignment w:val="auto"/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0"/>
        <w:textAlignment w:val="auto"/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0"/>
        <w:textAlignment w:val="auto"/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0"/>
        <w:textAlignment w:val="auto"/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0"/>
        <w:textAlignment w:val="auto"/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0"/>
        <w:textAlignment w:val="auto"/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0"/>
        <w:textAlignment w:val="auto"/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0"/>
        <w:textAlignment w:val="auto"/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</w:pPr>
    </w:p>
    <w:tbl>
      <w:tblPr>
        <w:tblStyle w:val="5"/>
        <w:tblW w:w="108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5"/>
        <w:gridCol w:w="717"/>
        <w:gridCol w:w="885"/>
        <w:gridCol w:w="875"/>
        <w:gridCol w:w="945"/>
        <w:gridCol w:w="1035"/>
        <w:gridCol w:w="855"/>
        <w:gridCol w:w="930"/>
        <w:gridCol w:w="16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72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全市各级各类学校概况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9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类别</w:t>
            </w:r>
          </w:p>
        </w:tc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学校数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班级数</w:t>
            </w:r>
          </w:p>
        </w:tc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毕业生数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招生数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在校学生数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毕业班学生数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教职工数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9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其中：专任教师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金华市合计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32539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284068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314126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1187904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301370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103557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79951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一、高等院校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31523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43890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123392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36685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8314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1.普通高校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1326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11977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15527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52097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14054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4261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2.成人高校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8673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429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3.高职院校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16419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23836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62622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18991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3624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一、基础教育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28124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238094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252512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1009951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247240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91039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69719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其中：民办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8895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77438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69144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278324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78874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32652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1.普通中学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6632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86926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96601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281825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90693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31397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其中：民办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1498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15825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19927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57220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17909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11225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高中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28573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32138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94263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30117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13263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其中：民办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8180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9573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27822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8686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6902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初中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4338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58353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64463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187562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60576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18134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其中：民办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796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7645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10354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29398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9223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4323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2.小学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11580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65320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83559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458155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67213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21888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其中：民办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10552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83847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11541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1413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3．幼儿园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85653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72154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269001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89334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37418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其中：民办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5043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51058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34197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137171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49424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19974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4.特殊教育学校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其中：民办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二、中等职业教育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14451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17724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54561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17445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4204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其中：民办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11807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801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1.普通中等专业学校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5393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594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2.成人中等专业教育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3.职业高中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1176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12847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15960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48939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15493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3582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其中：民办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11807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801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其中：女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32539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134995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150363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561516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143435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78166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59531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一、高等院校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17946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70222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20546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4236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1.普通高校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1326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9896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8761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2.成人高校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3.高职院校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8324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12088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31866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9576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2014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一、基础教育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28124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110035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116875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464516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114274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71604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54157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1.普通中学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6632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41238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44648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131178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42582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19273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高中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14366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15460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46080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15096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7808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初中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4338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26872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29188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85098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27486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11465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2.小学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11580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29451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38215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207544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29960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17057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3．幼儿园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39274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33955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125497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41732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35023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4.特殊教育学校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二、中等职业教育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7014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8824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26778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8615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2326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9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1.普通中等专业学校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9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2.成人中等专业教育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9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3.职业高中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1176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5916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7666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23064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1909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0"/>
        <w:textAlignment w:val="auto"/>
        <w:rPr>
          <w:rFonts w:hint="default" w:ascii="仿宋" w:hAnsi="仿宋" w:eastAsia="仿宋"/>
          <w:color w:val="auto"/>
          <w:sz w:val="30"/>
          <w:szCs w:val="30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531" w:bottom="1440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B17"/>
    <w:rsid w:val="001107FA"/>
    <w:rsid w:val="00157F45"/>
    <w:rsid w:val="00183FC7"/>
    <w:rsid w:val="002E1673"/>
    <w:rsid w:val="00347A95"/>
    <w:rsid w:val="005B79ED"/>
    <w:rsid w:val="005C2354"/>
    <w:rsid w:val="005E142C"/>
    <w:rsid w:val="00643333"/>
    <w:rsid w:val="00743371"/>
    <w:rsid w:val="00972A7E"/>
    <w:rsid w:val="00990F51"/>
    <w:rsid w:val="009B15D0"/>
    <w:rsid w:val="009C343D"/>
    <w:rsid w:val="009E1ECB"/>
    <w:rsid w:val="00A41880"/>
    <w:rsid w:val="00A6731E"/>
    <w:rsid w:val="00A9591A"/>
    <w:rsid w:val="00BE33D0"/>
    <w:rsid w:val="00C72D46"/>
    <w:rsid w:val="00D4659A"/>
    <w:rsid w:val="00E35A6F"/>
    <w:rsid w:val="00F14AF1"/>
    <w:rsid w:val="00F75B17"/>
    <w:rsid w:val="10E54DCB"/>
    <w:rsid w:val="1789406E"/>
    <w:rsid w:val="18B41CC4"/>
    <w:rsid w:val="25A64544"/>
    <w:rsid w:val="362D179B"/>
    <w:rsid w:val="3ABB7D7E"/>
    <w:rsid w:val="4D6B1003"/>
    <w:rsid w:val="568F53EA"/>
    <w:rsid w:val="56DF058A"/>
    <w:rsid w:val="5AD86234"/>
    <w:rsid w:val="5B2736D6"/>
    <w:rsid w:val="678171AC"/>
    <w:rsid w:val="6C83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4047</Words>
  <Characters>5508</Characters>
  <Lines>31</Lines>
  <Paragraphs>8</Paragraphs>
  <TotalTime>5</TotalTime>
  <ScaleCrop>false</ScaleCrop>
  <LinksUpToDate>false</LinksUpToDate>
  <CharactersWithSpaces>5510</CharactersWithSpaces>
  <Application>WPS Office_11.1.0.11648_F1E327BC-269C-435d-A152-05C5408002CA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2021-05-31T06:34:00Z</dcterms:created>
  <dc:creator>lenovo</dc:creator>
  <cp:lastModifiedBy>2016070601</cp:lastModifiedBy>
  <cp:lastPrinted>2022-04-02T06:55:00Z</cp:lastPrinted>
  <dcterms:modified xsi:type="dcterms:W3CDTF">2022-05-11T01:54:11Z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2052-11.1.0.11648</vt:lpwstr>
  </property>
  <property fmtid="{D5CDD505-2E9C-101B-9397-08002B2CF9AE}" pid="3" name="ICV">
    <vt:lpwstr>7EC19785C82D4128A3E1418A7917A3E4</vt:lpwstr>
  </property>
</Properties>
</file>