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2022年武义县面向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“三支一扶”计划志愿者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招聘事业工作人员报名表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28"/>
          <w:szCs w:val="28"/>
        </w:rPr>
      </w:pPr>
    </w:p>
    <w:tbl>
      <w:tblPr>
        <w:tblStyle w:val="2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179"/>
        <w:gridCol w:w="1936"/>
        <w:gridCol w:w="199"/>
        <w:gridCol w:w="389"/>
        <w:gridCol w:w="612"/>
        <w:gridCol w:w="332"/>
        <w:gridCol w:w="1027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现户籍所在地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学习工作简历（高中阶段开始填写）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格式：****年*月至****年*月  某某高中就读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****年*月至****年*月  某某大学就读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团县委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请如实填写以上信息，如有虚假填报，将取消聘用资格。</w:t>
      </w:r>
    </w:p>
    <w:p>
      <w:pPr>
        <w:spacing w:line="520" w:lineRule="exact"/>
        <w:rPr>
          <w:rFonts w:hint="eastAsia" w:ascii="仿宋_GB2312" w:eastAsia="仿宋_GB2312"/>
          <w:color w:val="000000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应聘者签名：                            日期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：</w:t>
      </w:r>
    </w:p>
    <w:p/>
    <w:sectPr>
      <w:pgSz w:w="11906" w:h="16838"/>
      <w:pgMar w:top="2098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0EE4"/>
    <w:rsid w:val="106F79F3"/>
    <w:rsid w:val="722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2022-09-09T07:19:00Z</dcterms:created>
  <dc:creator>人力社保局</dc:creator>
  <cp:lastModifiedBy>人力社保局</cp:lastModifiedBy>
  <dcterms:modified xsi:type="dcterms:W3CDTF">2022-09-09T07:20:55Z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14C7892476C1486F967B63CB1322B0A4</vt:lpwstr>
  </property>
</Properties>
</file>