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招聘需求表</w:t>
      </w:r>
    </w:p>
    <w:tbl>
      <w:tblPr>
        <w:tblStyle w:val="9"/>
        <w:tblW w:w="14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80"/>
        <w:gridCol w:w="732"/>
        <w:gridCol w:w="774"/>
        <w:gridCol w:w="2550"/>
        <w:gridCol w:w="1050"/>
        <w:gridCol w:w="941"/>
        <w:gridCol w:w="4491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报考序号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年龄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449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其他要求及说明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综合文字1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经济学门类、法学门类、文学门类、管理学门类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①具有2年及以上相关工作经验；②能服从岗位安排，能熟练运用办公操作软件，有一定的文字功底。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2年及以上相关工作经验佐证材料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综合文字2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中国语言文学类、新闻传播学类、教育学类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①具有2年及以上工作经验；②熟悉各种办公软件和图文编辑；③具有良好的文字功底，具有较强的综合分析和总结归纳能力，具有较强的沟通协调能力和团队协作精神。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综合文字3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哲学类、法学类、政治学类、社会学类、马克思主义理论类、中国语言文学类、工商管理类、新闻传播学类、教育学类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①有2年及以上相关工作经验；②服从岗位安排，熟练运用办公操作软件；③具有一定的文字功底，具有较强的综合分析和归纳总结能力，具有较强的沟通协调能力和团队协作精神，该岗位适合男性。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2年及以上相关工作经验佐证材料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综合文字4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中国语言文学类、新闻传播学类、法学类、经济学类、管理学类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①具有一定的文字功底，熟练掌握办公软件；②具有2年及以上相关工作经验。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2年及以上相关工作经验佐证材料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综合管理1</w:t>
            </w:r>
          </w:p>
        </w:tc>
        <w:tc>
          <w:tcPr>
            <w:tcW w:w="7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①具有2年及以上工作经验；②具有较强的文字功底，具有综合分析、组织协调能力。 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中国语言文学类、新闻传播学类、法学类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①具有2年及以上工作经验；②具有较强的文字功底和语言表达能力，具有一定的调查研究和综合协调能力，能熟练使用各类办公软件（PPT等）。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化学类、化工与制药类、建筑学类、建筑类、管理科学与工程类、水利工程类、水利类、机械工程类、机械类、材料科学与工程类、材料类、防灾减灾科学与工程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①公安司法院校毕业生、退役军人专业不限；②具有2年及以上工作经验；③具有较强的文字功底和语言表达能力及较强的综合分析、沟通协调能力, 责任感强，能吃苦耐劳，工作经验丰富，能熟练使用各类办公软件（PPT等）；④该岗位仅限男性。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土木工程类、土木类、建筑学类、建筑类，国土资源管理、城市规划、城乡规划学、城乡规划、资源环境与城乡规划管理、人文地理与城乡规划、环境地质学、地质学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具有1年及以上自然资源工作经验，专业不限。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专业不限者，需提供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1年及以上自然资源工作经验佐证材料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理论经济学类、应用经济学类、经济学类、金融学类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工作地点在罗埠镇，有班车接送。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纪检监察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①中共党员（含预备党员）；②具有5年及以上工作经验。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中共党员（含预备党员）佐证材料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经济分析1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理论经济学类、应用经济学类、经济学类、统计学类、工商管理类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①具有2年及以上工作经验；②具有较强的文字功底和语言表达能力，具有一定的调查研究和综合协调能力，能服从岗位安排；③具有经济工作经验者优先。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经济分析2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理论经济学类、应用经济学类、经济学类、经济贸易类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具有2年及以上工作经验，能服从组织安排。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统计网格员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财务会计类、统计类、经济贸易类、计算机类、农林牧渔大类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①本科及以上学历者专业不限；②工作地点在金西三镇，有班车接送。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行政办事员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①能熟练使用办公软件，热爱本职工作，工作踏实、热心、责任心强；②具有较强的文字功底和语言表达能力；③工作地点在金西三镇，有班车接送。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国资监管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工程财务与造价管理、工程造价、工程造价管理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①5年及以上相关专业的工作经验，具有较强的业务能力、一定的文字功底；②具有相关中级</w:t>
            </w:r>
            <w:r>
              <w:rPr>
                <w:rStyle w:val="27"/>
                <w:rFonts w:hint="default" w:hAnsi="宋体"/>
                <w:lang w:bidi="ar"/>
              </w:rPr>
              <w:t>及以上职称，具有高级职称者优先且年龄可放宽至45周岁；③研究生学历职称不限。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需提供5年及以上相关专业的工作经验佐证材料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专职监事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财务管理、会计、会计学、审计学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①具有较强的综合分析判断、文字撰写能力；②具备胜任企业专职监事的政策理论水平和独立工作能力；③条件特别优秀的年龄可放宽至45周岁，学历放宽至大专，且可采取谈判薪酬制，最高年薪30万</w:t>
            </w:r>
            <w:r>
              <w:rPr>
                <w:rStyle w:val="27"/>
                <w:rFonts w:hint="default" w:hAnsi="宋体"/>
                <w:lang w:bidi="ar"/>
              </w:rPr>
              <w:t>；④须符合以下条件之一：1.持有注册会计师证书且在中介机构从事2年及以上审计、评估工作；2.具有高级会计师或高级审计师职称，且在企业从事财务或相关工作3年及以上；3.具有会计师或审计师任职资格，且在企业从事财务或相关工作5年及以上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根据符合条件要求，需提供相应职称、工作经验佐证材料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项目管理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土木工程类、土木类，工程管理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工程项目管理经验；②具有工程类中级及以上职称；③具有较强的综合分析、协调能力；④熟悉相关法律法规；⑤具有6年及以上工程项目管理经验者，专业不限；⑥具有机关部门工程管理或项目前期工作经验者优先。</w:t>
            </w:r>
            <w:r>
              <w:rPr>
                <w:rFonts w:ascii="DejaVu Sans" w:hAnsi="DejaVu Sans" w:eastAsia="DejaVu Sans" w:cs="DejaVu Sans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需提供2年及以上工程项目管理经验佐证材料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审计专员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财务会计与审计、工程审计、审计学、审计、会计学、会计、财务管理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①具有5年及以上相关专业工作经验；②具有较强的业务能力、一定的文字功底，工作责任心强；③具有相关专业中级及以上职称，高级职称者年龄可放宽至45周岁。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需提供5年及以上相关专业工作经验佐证材料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党建管理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①中共党员（含预备党员）；②思想素质高，政治觉悟强；③具有较强的综合文字能力；④熟悉基层党务工作流程，具有相关工作经验者优先。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需提供中共党员（含预备党员）佐证材料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法学类、法律实务类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通过全国统一法律职业资格考试者优先。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安全监管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较强安全生产和消防安全问题分析能力和解决问题的能力，具有解决突发事件的能力；②熟悉安全规程规范，持有注册安全工程师资格证书者优先；③具有1年及以上规上企业安全环保管理工作经验或1年及以上安全技术服务机构工作经验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劳动保障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综合服务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具有较强的文字综合能力和组织协调沟通能力。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财务审计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会计学、财务会计与审计、会计、大数据与会计、审计学、大数据与审计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①中级会计师或中级审计师职称。具有高级会计师职称或具有注册会计师执业资格证书的年龄放宽至40周岁；②具有会计师事务所从业经验或央企、国企、上市公司等大型企业从事财务工作者优先。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工程审计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工程管理、建设工程管理、工程造价、工程造价管理、工（民建）、工业与民用建筑、建筑工程、土木工程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①中级工程师职称，且具有全国建设工程造价员或二级造价工程师执业资格；②从事工程造价编审或工程管理等工作3年以上；③熟练运用电脑；④具有一级注册造价工程师执业资格的年龄可放宽至40周岁。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需提供工程造价编审或工程管理等工作3年以上工作经验佐证材料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招商专员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经济学类、财政学类、金融学类、工商管理类、法学类、统计学类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449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①具备一定的经济学基础，较强的文字综</w:t>
            </w: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合能力和沟通协调能力；②具有中级职称、研究生以上学历可放宽至40周岁。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执法辅助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①身体健康、无精神心理疾病、无违法犯罪记录；②退伍军人年龄可放宽至40周岁，学历可放宽至高中；③工作地点在金西三镇，有班车接送。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园区管理1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须符合以下条件之一：1.所学专业为安全科学与工程类、化学工程与工艺、化学工程与工业生物工程、制药工程、制药工程技术；2.具有3年及以上信息化平台管理工作经验，专业不限；3.具有注册安全工程师职业资格证，专业不限；4.具有10年及以上化工企业一线生产或安全管理工作经验，专业不限；②具有相关专业中高级职称者可采取谈判薪酬制；③具有相关专业技术职称、相关职业资格或相关工作年限5年及以上者年龄可放宽至45周岁；④工作地点在汤溪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园区管理2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须符合以下条件之一：1.所学专业为环境科学与工程类；2.具有相关专业中级及以上专业技术职称或二级（技师）以上职业资格，专业不限；②具有相关专业中高级职称者可采取谈判薪酬制；③具有相关专业技术职称、相关职业资格或相关工作年限5年及以上者年龄可放宽至45周岁；④工作地点在汤溪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招商运营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须符合以下条件之一：1.所学专业为计算机科学与技术类、计算机类、软件工程类、信息管理；2.具有3年及以上信息化平台管理工作经验，专业不限；②具有专业相关中高级职称者可采取谈判薪酬制；③参加过软件编程、信息化平台管理等专业培训并取得相应资格证书者优先；④工作地点在汤溪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储备人员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29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涉及户籍、年龄、经历等要求统一截止至报名开始日；学历要求本科的为本科及以上，大专的为大专及以上。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1644" w:right="1304" w:bottom="1644" w:left="1418" w:header="851" w:footer="992" w:gutter="0"/>
          <w:cols w:space="0" w:num="1"/>
          <w:docGrid w:type="lines" w:linePitch="319" w:charSpace="39"/>
        </w:sect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报考序号：                  报考岗位：</w:t>
      </w:r>
    </w:p>
    <w:tbl>
      <w:tblPr>
        <w:tblStyle w:val="9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872"/>
        <w:gridCol w:w="1036"/>
        <w:gridCol w:w="889"/>
        <w:gridCol w:w="118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</w:t>
            </w:r>
          </w:p>
        </w:tc>
      </w:tr>
    </w:tbl>
    <w:p>
      <w:pPr>
        <w:rPr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Arial Unicode MS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MDhhYTYzMGM3YjJkNmIwMGEzZjBhNDBjOGQ5MTIifQ=="/>
  </w:docVars>
  <w:rsids>
    <w:rsidRoot w:val="00B82A09"/>
    <w:rsid w:val="00001F2A"/>
    <w:rsid w:val="00002AA5"/>
    <w:rsid w:val="00002B44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682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36A"/>
    <w:rsid w:val="00345463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65C6"/>
    <w:rsid w:val="003F03D5"/>
    <w:rsid w:val="003F16B7"/>
    <w:rsid w:val="003F3ABB"/>
    <w:rsid w:val="003F5D90"/>
    <w:rsid w:val="003F601E"/>
    <w:rsid w:val="0040289D"/>
    <w:rsid w:val="00403597"/>
    <w:rsid w:val="00404CE8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7EC8"/>
    <w:rsid w:val="00507F3B"/>
    <w:rsid w:val="00510242"/>
    <w:rsid w:val="00511806"/>
    <w:rsid w:val="00513490"/>
    <w:rsid w:val="0051483E"/>
    <w:rsid w:val="00516ABF"/>
    <w:rsid w:val="00522A78"/>
    <w:rsid w:val="00530959"/>
    <w:rsid w:val="00531773"/>
    <w:rsid w:val="00531E31"/>
    <w:rsid w:val="00532B12"/>
    <w:rsid w:val="00534319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81DA1"/>
    <w:rsid w:val="006838E3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5582"/>
    <w:rsid w:val="007566B7"/>
    <w:rsid w:val="00756F6E"/>
    <w:rsid w:val="00757C60"/>
    <w:rsid w:val="00760AE7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6BC"/>
    <w:rsid w:val="007949F3"/>
    <w:rsid w:val="00796594"/>
    <w:rsid w:val="00796B0D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40EA"/>
    <w:rsid w:val="00805012"/>
    <w:rsid w:val="00806E88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E1B13"/>
    <w:rsid w:val="008E2ED2"/>
    <w:rsid w:val="008E3A81"/>
    <w:rsid w:val="008E4A3C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8A3"/>
    <w:rsid w:val="00921749"/>
    <w:rsid w:val="00922EBD"/>
    <w:rsid w:val="0092325E"/>
    <w:rsid w:val="009237F7"/>
    <w:rsid w:val="00927A3C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A07C3"/>
    <w:rsid w:val="00AA1D62"/>
    <w:rsid w:val="00AA3760"/>
    <w:rsid w:val="00AA46DA"/>
    <w:rsid w:val="00AA6E8A"/>
    <w:rsid w:val="00AA7184"/>
    <w:rsid w:val="00AB03C8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3EB6"/>
    <w:rsid w:val="00BC4C3B"/>
    <w:rsid w:val="00BC5EA5"/>
    <w:rsid w:val="00BD0587"/>
    <w:rsid w:val="00BD11AA"/>
    <w:rsid w:val="00BD1BB4"/>
    <w:rsid w:val="00BD260E"/>
    <w:rsid w:val="00BD3BAD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5105"/>
    <w:rsid w:val="00C05CA9"/>
    <w:rsid w:val="00C06ADE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7CAE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5358"/>
    <w:rsid w:val="00E565E3"/>
    <w:rsid w:val="00E57B35"/>
    <w:rsid w:val="00E62633"/>
    <w:rsid w:val="00E62C25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608B7"/>
    <w:rsid w:val="00F60AA7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5C2334D"/>
    <w:rsid w:val="06BC5949"/>
    <w:rsid w:val="06C34519"/>
    <w:rsid w:val="07514242"/>
    <w:rsid w:val="07846293"/>
    <w:rsid w:val="08FD70DB"/>
    <w:rsid w:val="095C0A20"/>
    <w:rsid w:val="09DF3360"/>
    <w:rsid w:val="0BF55A91"/>
    <w:rsid w:val="0D4F563A"/>
    <w:rsid w:val="0DCB6B08"/>
    <w:rsid w:val="0FAE6804"/>
    <w:rsid w:val="0FB566CF"/>
    <w:rsid w:val="113D3B51"/>
    <w:rsid w:val="12681311"/>
    <w:rsid w:val="13952EBD"/>
    <w:rsid w:val="15441228"/>
    <w:rsid w:val="16497024"/>
    <w:rsid w:val="17594FC7"/>
    <w:rsid w:val="17A6332E"/>
    <w:rsid w:val="18656849"/>
    <w:rsid w:val="1AF24397"/>
    <w:rsid w:val="1D38636B"/>
    <w:rsid w:val="1E822868"/>
    <w:rsid w:val="1FC41623"/>
    <w:rsid w:val="20043A2C"/>
    <w:rsid w:val="22051D64"/>
    <w:rsid w:val="2257272A"/>
    <w:rsid w:val="243A7843"/>
    <w:rsid w:val="264F6377"/>
    <w:rsid w:val="26636D5C"/>
    <w:rsid w:val="277E3C28"/>
    <w:rsid w:val="2C444A69"/>
    <w:rsid w:val="2C9F2092"/>
    <w:rsid w:val="2E4B1BAE"/>
    <w:rsid w:val="2E96694E"/>
    <w:rsid w:val="2EC827D2"/>
    <w:rsid w:val="31EC77B1"/>
    <w:rsid w:val="322E2A5A"/>
    <w:rsid w:val="32380C8A"/>
    <w:rsid w:val="32B07A99"/>
    <w:rsid w:val="33DF4D58"/>
    <w:rsid w:val="35DC4065"/>
    <w:rsid w:val="38307E3B"/>
    <w:rsid w:val="398FE70A"/>
    <w:rsid w:val="3A362624"/>
    <w:rsid w:val="3BAB4F49"/>
    <w:rsid w:val="3BE34280"/>
    <w:rsid w:val="3D5C394D"/>
    <w:rsid w:val="3F435148"/>
    <w:rsid w:val="42A653BA"/>
    <w:rsid w:val="435549BB"/>
    <w:rsid w:val="45174960"/>
    <w:rsid w:val="46036063"/>
    <w:rsid w:val="462F02E2"/>
    <w:rsid w:val="471E448C"/>
    <w:rsid w:val="47A12DBB"/>
    <w:rsid w:val="4B1D56F6"/>
    <w:rsid w:val="4B7A694E"/>
    <w:rsid w:val="4E4464D1"/>
    <w:rsid w:val="4E6A6594"/>
    <w:rsid w:val="4EB4529A"/>
    <w:rsid w:val="4FD34124"/>
    <w:rsid w:val="511F382F"/>
    <w:rsid w:val="51563073"/>
    <w:rsid w:val="51792C83"/>
    <w:rsid w:val="51DD4EA0"/>
    <w:rsid w:val="5483697A"/>
    <w:rsid w:val="55942D51"/>
    <w:rsid w:val="56831470"/>
    <w:rsid w:val="577A7472"/>
    <w:rsid w:val="57925884"/>
    <w:rsid w:val="58101A15"/>
    <w:rsid w:val="59655363"/>
    <w:rsid w:val="5A3D332F"/>
    <w:rsid w:val="5B270E95"/>
    <w:rsid w:val="5B7E304B"/>
    <w:rsid w:val="5BDF4BA4"/>
    <w:rsid w:val="5E0678D5"/>
    <w:rsid w:val="5F281007"/>
    <w:rsid w:val="5F2F1F81"/>
    <w:rsid w:val="5F903F3E"/>
    <w:rsid w:val="60423525"/>
    <w:rsid w:val="609F4B50"/>
    <w:rsid w:val="63B33495"/>
    <w:rsid w:val="648873D5"/>
    <w:rsid w:val="651A2F11"/>
    <w:rsid w:val="668F449E"/>
    <w:rsid w:val="66E322E8"/>
    <w:rsid w:val="670A1519"/>
    <w:rsid w:val="6760707F"/>
    <w:rsid w:val="694DF817"/>
    <w:rsid w:val="6B1F2FCA"/>
    <w:rsid w:val="6D980346"/>
    <w:rsid w:val="6ED137E8"/>
    <w:rsid w:val="6F64549A"/>
    <w:rsid w:val="6F906461"/>
    <w:rsid w:val="72313DB5"/>
    <w:rsid w:val="72BA035D"/>
    <w:rsid w:val="75B1379D"/>
    <w:rsid w:val="76FE58D4"/>
    <w:rsid w:val="78916F76"/>
    <w:rsid w:val="7B5C47CC"/>
    <w:rsid w:val="7B913F87"/>
    <w:rsid w:val="7C1F2F73"/>
    <w:rsid w:val="7C206151"/>
    <w:rsid w:val="7D7FC706"/>
    <w:rsid w:val="7DD021E4"/>
    <w:rsid w:val="7DF335AF"/>
    <w:rsid w:val="7FAEFCFC"/>
    <w:rsid w:val="7FDBAE92"/>
    <w:rsid w:val="7FEB7CA2"/>
    <w:rsid w:val="99F5C6E4"/>
    <w:rsid w:val="AF7F381A"/>
    <w:rsid w:val="BDFC411A"/>
    <w:rsid w:val="F3FEA755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1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2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3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4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5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6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DFDA-FC11-4132-929D-398B5D813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990</Words>
  <Characters>5644</Characters>
  <Lines>47</Lines>
  <Paragraphs>13</Paragraphs>
  <TotalTime>348</TotalTime>
  <ScaleCrop>false</ScaleCrop>
  <LinksUpToDate>false</LinksUpToDate>
  <CharactersWithSpaces>6621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2022-09-01T06:43:00Z</dcterms:created>
  <dc:creator>智尚公司</dc:creator>
  <cp:lastModifiedBy>祝祝晴</cp:lastModifiedBy>
  <cp:lastPrinted>2023-02-17T08:52:00Z</cp:lastPrinted>
  <dcterms:modified xsi:type="dcterms:W3CDTF">2023-09-06T07:12:02Z</dcterms:modified>
  <cp:revision>447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0C61626DFB0C469584ECD9F2AF7DD429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