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jc w:val="center"/>
        <w:rPr>
          <w:rFonts w:hint="default" w:ascii="Times New Roman" w:hAnsi="Times New Roman" w:eastAsia="仿宋" w:cs="Times New Roman"/>
          <w:color w:val="auto"/>
          <w:sz w:val="24"/>
          <w:highlight w:val="none"/>
        </w:rPr>
      </w:pPr>
      <w:r>
        <w:rPr>
          <w:rFonts w:hint="default" w:ascii="Times New Roman" w:hAnsi="Times New Roman" w:eastAsia="黑体" w:cs="Times New Roman"/>
          <w:color w:val="auto"/>
          <w:sz w:val="36"/>
          <w:szCs w:val="36"/>
          <w:highlight w:val="none"/>
        </w:rPr>
        <w:t>义乌市水务建设集团2022年</w:t>
      </w:r>
      <w:r>
        <w:rPr>
          <w:rFonts w:hint="eastAsia" w:eastAsia="黑体" w:cs="Times New Roman"/>
          <w:color w:val="auto"/>
          <w:sz w:val="36"/>
          <w:szCs w:val="36"/>
          <w:highlight w:val="none"/>
          <w:lang w:eastAsia="zh-CN"/>
        </w:rPr>
        <w:t>秋季</w:t>
      </w:r>
      <w:r>
        <w:rPr>
          <w:rFonts w:hint="default" w:ascii="Times New Roman" w:hAnsi="Times New Roman" w:eastAsia="黑体" w:cs="Times New Roman"/>
          <w:color w:val="auto"/>
          <w:sz w:val="36"/>
          <w:szCs w:val="36"/>
          <w:highlight w:val="none"/>
        </w:rPr>
        <w:t>招聘</w:t>
      </w:r>
      <w:r>
        <w:rPr>
          <w:rFonts w:hint="default" w:ascii="Times New Roman" w:hAnsi="Times New Roman" w:eastAsia="黑体" w:cs="Times New Roman"/>
          <w:color w:val="auto"/>
          <w:sz w:val="36"/>
          <w:szCs w:val="36"/>
          <w:highlight w:val="none"/>
          <w:lang w:eastAsia="zh-CN"/>
        </w:rPr>
        <w:t>简章</w:t>
      </w:r>
    </w:p>
    <w:tbl>
      <w:tblPr>
        <w:tblStyle w:val="5"/>
        <w:tblW w:w="15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1"/>
        <w:gridCol w:w="1822"/>
        <w:gridCol w:w="395"/>
        <w:gridCol w:w="1236"/>
        <w:gridCol w:w="3223"/>
        <w:gridCol w:w="2622"/>
        <w:gridCol w:w="140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18" w:hRule="atLeast"/>
          <w:tblHeader/>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rPr>
            </w:pPr>
            <w:bookmarkStart w:id="0" w:name="_GoBack"/>
            <w:r>
              <w:rPr>
                <w:rFonts w:hint="default" w:ascii="Times New Roman" w:hAnsi="Times New Roman" w:eastAsia="仿宋" w:cs="Times New Roman"/>
                <w:b/>
                <w:i w:val="0"/>
                <w:color w:val="auto"/>
                <w:kern w:val="0"/>
                <w:sz w:val="24"/>
                <w:szCs w:val="24"/>
                <w:highlight w:val="none"/>
                <w:u w:val="none"/>
                <w:lang w:val="en-US" w:eastAsia="zh-CN" w:bidi="ar"/>
              </w:rPr>
              <w:t>招聘岗位</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用工单位</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计划人数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学历要求</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专业要求</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其他要求</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招考方式</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kern w:val="0"/>
                <w:sz w:val="24"/>
                <w:szCs w:val="24"/>
                <w:highlight w:val="none"/>
                <w:u w:val="none"/>
                <w:lang w:val="en-US" w:eastAsia="zh-CN" w:bidi="ar"/>
              </w:rPr>
            </w:pPr>
            <w:r>
              <w:rPr>
                <w:rFonts w:hint="eastAsia" w:eastAsia="仿宋" w:cs="Times New Roman"/>
                <w:b/>
                <w:i w:val="0"/>
                <w:color w:val="auto"/>
                <w:kern w:val="0"/>
                <w:sz w:val="24"/>
                <w:szCs w:val="24"/>
                <w:highlight w:val="none"/>
                <w:u w:val="none"/>
                <w:lang w:val="en-US" w:eastAsia="zh-CN" w:bidi="ar"/>
              </w:rPr>
              <w:t>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2036"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法务专员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水务集团总部</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法学类</w:t>
            </w:r>
            <w:r>
              <w:rPr>
                <w:rStyle w:val="7"/>
                <w:rFonts w:hint="eastAsia" w:cs="Times New Roman"/>
                <w:color w:val="auto"/>
                <w:highlight w:val="none"/>
                <w:lang w:val="en-US" w:eastAsia="zh-CN" w:bidi="ar"/>
              </w:rPr>
              <w:t>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35周岁及以下，取得国家法律职业资格证书（A类）。</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r>
              <w:rPr>
                <w:rStyle w:val="7"/>
                <w:rFonts w:hint="default" w:ascii="Times New Roman" w:hAnsi="Times New Roman" w:cs="Times New Roman"/>
                <w:color w:val="auto"/>
                <w:highlight w:val="none"/>
                <w:lang w:val="en-US" w:eastAsia="zh-CN" w:bidi="ar"/>
              </w:rPr>
              <w:t>负责处理</w:t>
            </w:r>
            <w:r>
              <w:rPr>
                <w:rStyle w:val="7"/>
                <w:rFonts w:hint="eastAsia" w:ascii="Times New Roman" w:hAnsi="Times New Roman" w:cs="Times New Roman"/>
                <w:color w:val="auto"/>
                <w:highlight w:val="none"/>
                <w:lang w:val="en-US" w:eastAsia="zh-CN" w:bidi="ar"/>
              </w:rPr>
              <w:t>公司</w:t>
            </w:r>
            <w:r>
              <w:rPr>
                <w:rStyle w:val="7"/>
                <w:rFonts w:hint="default" w:ascii="Times New Roman" w:hAnsi="Times New Roman" w:cs="Times New Roman"/>
                <w:color w:val="auto"/>
                <w:highlight w:val="none"/>
                <w:lang w:val="en-US" w:eastAsia="zh-CN" w:bidi="ar"/>
              </w:rPr>
              <w:t>日常法律事务及其相关工作</w:t>
            </w:r>
            <w:r>
              <w:rPr>
                <w:rStyle w:val="7"/>
                <w:rFonts w:hint="eastAsia" w:ascii="Times New Roman" w:hAnsi="Times New Roman" w:cs="Times New Roman"/>
                <w:color w:val="auto"/>
                <w:highlight w:val="none"/>
                <w:lang w:val="en-US" w:eastAsia="zh-CN" w:bidi="ar"/>
              </w:rPr>
              <w:t>；</w:t>
            </w:r>
          </w:p>
          <w:p>
            <w:pPr>
              <w:keepNext w:val="0"/>
              <w:keepLines w:val="0"/>
              <w:widowControl/>
              <w:suppressLineNumbers w:val="0"/>
              <w:jc w:val="left"/>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2.</w:t>
            </w:r>
            <w:r>
              <w:rPr>
                <w:rStyle w:val="7"/>
                <w:rFonts w:hint="default" w:ascii="Times New Roman" w:hAnsi="Times New Roman" w:cs="Times New Roman"/>
                <w:color w:val="auto"/>
                <w:highlight w:val="none"/>
                <w:lang w:val="en-US" w:eastAsia="zh-CN" w:bidi="ar"/>
              </w:rPr>
              <w:t>负责</w:t>
            </w:r>
            <w:r>
              <w:rPr>
                <w:rStyle w:val="7"/>
                <w:rFonts w:hint="eastAsia" w:ascii="Times New Roman" w:hAnsi="Times New Roman" w:cs="Times New Roman"/>
                <w:color w:val="auto"/>
                <w:highlight w:val="none"/>
                <w:lang w:val="en-US" w:eastAsia="zh-CN" w:bidi="ar"/>
              </w:rPr>
              <w:t>公司</w:t>
            </w:r>
            <w:r>
              <w:rPr>
                <w:rStyle w:val="7"/>
                <w:rFonts w:hint="default" w:ascii="Times New Roman" w:hAnsi="Times New Roman" w:cs="Times New Roman"/>
                <w:color w:val="auto"/>
                <w:highlight w:val="none"/>
                <w:lang w:val="en-US" w:eastAsia="zh-CN" w:bidi="ar"/>
              </w:rPr>
              <w:t>相关人员的法律咨询和法律培训</w:t>
            </w:r>
            <w:r>
              <w:rPr>
                <w:rStyle w:val="7"/>
                <w:rFonts w:hint="eastAsia" w:ascii="Times New Roman" w:hAnsi="Times New Roman" w:cs="Times New Roman"/>
                <w:color w:val="auto"/>
                <w:highlight w:val="none"/>
                <w:lang w:val="en-US" w:eastAsia="zh-CN" w:bidi="ar"/>
              </w:rPr>
              <w:t>；</w:t>
            </w:r>
          </w:p>
          <w:p>
            <w:pPr>
              <w:keepNext w:val="0"/>
              <w:keepLines w:val="0"/>
              <w:widowControl/>
              <w:suppressLineNumbers w:val="0"/>
              <w:jc w:val="left"/>
              <w:textAlignment w:val="center"/>
              <w:rPr>
                <w:rFonts w:hint="default"/>
                <w:color w:val="auto"/>
                <w:highlight w:val="none"/>
                <w:lang w:val="en-US" w:eastAsia="zh-CN"/>
              </w:rPr>
            </w:pPr>
            <w:r>
              <w:rPr>
                <w:rStyle w:val="7"/>
                <w:rFonts w:hint="eastAsia" w:ascii="Times New Roman" w:hAnsi="Times New Roman" w:cs="Times New Roman"/>
                <w:color w:val="auto"/>
                <w:highlight w:val="none"/>
                <w:lang w:val="en-US" w:eastAsia="zh-CN" w:bidi="ar"/>
              </w:rPr>
              <w:t>3.负责公司相关合同、协议的日常审核。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网络安全管理员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水务集团总部</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计算机类、软件工程、网络工程、物联网等相关专业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35</w:t>
            </w:r>
            <w:r>
              <w:rPr>
                <w:rStyle w:val="7"/>
                <w:rFonts w:hint="eastAsia" w:ascii="Times New Roman" w:hAnsi="Times New Roman" w:cs="Times New Roman"/>
                <w:color w:val="auto"/>
                <w:highlight w:val="none"/>
                <w:lang w:val="en-US" w:eastAsia="zh-CN" w:bidi="ar"/>
              </w:rPr>
              <w:t>周岁及以下</w:t>
            </w:r>
            <w:r>
              <w:rPr>
                <w:rStyle w:val="7"/>
                <w:rFonts w:hint="eastAsia" w:cs="Times New Roman"/>
                <w:color w:val="auto"/>
                <w:highlight w:val="none"/>
                <w:lang w:val="en-US" w:eastAsia="zh-CN" w:bidi="ar"/>
              </w:rPr>
              <w:t>，</w:t>
            </w:r>
            <w:r>
              <w:rPr>
                <w:rStyle w:val="7"/>
                <w:rFonts w:hint="eastAsia" w:ascii="Times New Roman" w:hAnsi="Times New Roman" w:cs="Times New Roman"/>
                <w:color w:val="auto"/>
                <w:highlight w:val="none"/>
                <w:lang w:val="en-US" w:eastAsia="zh-CN" w:bidi="ar"/>
              </w:rPr>
              <w:t>有3年</w:t>
            </w:r>
            <w:r>
              <w:rPr>
                <w:rStyle w:val="7"/>
                <w:rFonts w:hint="eastAsia" w:cs="Times New Roman"/>
                <w:color w:val="auto"/>
                <w:highlight w:val="none"/>
                <w:lang w:val="en-US" w:eastAsia="zh-CN" w:bidi="ar"/>
              </w:rPr>
              <w:t>及</w:t>
            </w:r>
            <w:r>
              <w:rPr>
                <w:rStyle w:val="7"/>
                <w:rFonts w:hint="eastAsia" w:ascii="Times New Roman" w:hAnsi="Times New Roman" w:cs="Times New Roman"/>
                <w:color w:val="auto"/>
                <w:highlight w:val="none"/>
                <w:lang w:val="en-US" w:eastAsia="zh-CN" w:bidi="ar"/>
              </w:rPr>
              <w:t>以上</w:t>
            </w:r>
            <w:r>
              <w:rPr>
                <w:rStyle w:val="7"/>
                <w:rFonts w:hint="eastAsia" w:cs="Times New Roman"/>
                <w:color w:val="auto"/>
                <w:highlight w:val="none"/>
                <w:lang w:val="en-US" w:eastAsia="zh-CN" w:bidi="ar"/>
              </w:rPr>
              <w:t>专职</w:t>
            </w:r>
            <w:r>
              <w:rPr>
                <w:rStyle w:val="7"/>
                <w:rFonts w:hint="eastAsia" w:ascii="Times New Roman" w:hAnsi="Times New Roman" w:cs="Times New Roman"/>
                <w:color w:val="auto"/>
                <w:highlight w:val="none"/>
                <w:lang w:val="en-US" w:eastAsia="zh-CN" w:bidi="ar"/>
              </w:rPr>
              <w:t>网络及网络安全管理相关工作经验</w:t>
            </w:r>
            <w:r>
              <w:rPr>
                <w:rStyle w:val="7"/>
                <w:rFonts w:hint="eastAsia" w:cs="Times New Roman"/>
                <w:color w:val="auto"/>
                <w:highlight w:val="none"/>
                <w:lang w:val="en-US" w:eastAsia="zh-CN" w:bidi="ar"/>
              </w:rPr>
              <w:t>，</w:t>
            </w:r>
            <w:r>
              <w:rPr>
                <w:rStyle w:val="7"/>
                <w:rFonts w:hint="eastAsia" w:ascii="Times New Roman" w:hAnsi="Times New Roman" w:cs="Times New Roman"/>
                <w:color w:val="auto"/>
                <w:highlight w:val="none"/>
                <w:lang w:val="en-US" w:eastAsia="zh-CN" w:bidi="ar"/>
              </w:rPr>
              <w:t>熟悉计算机网络体系结构及网络协议，能较熟练处理常见的网络及安全问题。</w:t>
            </w:r>
          </w:p>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具有CISP（国家注册信息安全专业认证）者可放宽至大专学历。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1.负责公司各类平台、基础网络设施、服务器系统的规划、建设、管理和技术支持；</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2.负责公司网络和服务器系统的日常运维和故障排查处理；</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3.负责公司网络安全制度体系的建设和落实</w:t>
            </w:r>
            <w:r>
              <w:rPr>
                <w:rStyle w:val="7"/>
                <w:rFonts w:hint="eastAsia" w:ascii="Times New Roman" w:hAnsi="Times New Roman" w:cs="Times New Roman"/>
                <w:color w:val="auto"/>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数字化项目专员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水务集团总部</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电子、电气自动化等相关专业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35</w:t>
            </w:r>
            <w:r>
              <w:rPr>
                <w:rStyle w:val="7"/>
                <w:rFonts w:hint="eastAsia" w:ascii="Times New Roman" w:hAnsi="Times New Roman" w:cs="Times New Roman"/>
                <w:color w:val="auto"/>
                <w:highlight w:val="none"/>
                <w:lang w:val="en-US" w:eastAsia="zh-CN" w:bidi="ar"/>
              </w:rPr>
              <w:t>周岁及以下，有3年及以上相关工作经验，熟悉电气设备、自控设备及控制系统的管理、维修与维护、各类仪表的标定与维护，有一定的文字编辑、工作报告撰写能力以及综合分析和沟通协调能力。</w:t>
            </w:r>
          </w:p>
          <w:p>
            <w:pPr>
              <w:keepNext w:val="0"/>
              <w:keepLines w:val="0"/>
              <w:widowControl/>
              <w:suppressLineNumbers w:val="0"/>
              <w:jc w:val="both"/>
              <w:textAlignment w:val="center"/>
              <w:rPr>
                <w:rFonts w:hint="default"/>
                <w:color w:val="auto"/>
                <w:highlight w:val="none"/>
                <w:lang w:val="en-US" w:eastAsia="zh-CN"/>
              </w:rPr>
            </w:pPr>
            <w:r>
              <w:rPr>
                <w:rStyle w:val="7"/>
                <w:rFonts w:hint="default" w:ascii="Times New Roman" w:hAnsi="Times New Roman" w:cs="Times New Roman"/>
                <w:color w:val="auto"/>
                <w:highlight w:val="none"/>
                <w:lang w:val="en-US" w:eastAsia="zh-CN" w:bidi="ar"/>
              </w:rPr>
              <w:t>具有PMP（信息系统项目管理工程师）者可放宽至大专学历。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1.负责数字化项目的规划、建设、协调、沟通及验收等；</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2.参与数字化项目相关文档手册的编写和培训等工作；</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3.负责数字化系统的应用推广和技术问题分析；</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4.负责为数字化系统正常运行提供技术支持。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3356"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信息技术员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s="Times New Roman"/>
                <w:color w:val="auto"/>
                <w:highlight w:val="none"/>
                <w:lang w:val="en-US" w:eastAsia="zh-CN" w:bidi="ar"/>
              </w:rPr>
            </w:pPr>
            <w:r>
              <w:rPr>
                <w:rStyle w:val="7"/>
                <w:rFonts w:hint="eastAsia" w:cs="Times New Roman"/>
                <w:color w:val="auto"/>
                <w:highlight w:val="none"/>
                <w:lang w:val="en-US" w:eastAsia="zh-CN" w:bidi="ar"/>
              </w:rPr>
              <w:t>集团所属企业</w:t>
            </w:r>
          </w:p>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（统筹招聘：集团总部、自来水公司、第二自来水公司、排水公司各1人）</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color w:val="auto"/>
                <w:highlight w:val="none"/>
                <w:lang w:val="en-US" w:eastAsia="zh-CN"/>
              </w:rPr>
            </w:pPr>
            <w:r>
              <w:rPr>
                <w:rStyle w:val="7"/>
                <w:rFonts w:hint="eastAsia" w:ascii="Times New Roman" w:hAnsi="Times New Roman" w:cs="Times New Roman"/>
                <w:color w:val="auto"/>
                <w:highlight w:val="none"/>
                <w:lang w:val="en-US" w:eastAsia="zh-CN" w:bidi="ar"/>
              </w:rPr>
              <w:t>电子信息类、计算机类专业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熟悉Linux、Centos、windows操作系统，熟悉通用数据库</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熟悉X86架构PC服务器等硬件设备，了解主流虚拟化环境的使用，具有良好的网络安全、存储和计算机体系结构知识储备</w:t>
            </w:r>
            <w:r>
              <w:rPr>
                <w:rStyle w:val="7"/>
                <w:rFonts w:hint="eastAsia" w:ascii="Times New Roman" w:hAnsi="Times New Roman" w:cs="Times New Roman"/>
                <w:color w:val="auto"/>
                <w:highlight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1.负责系统日常运行健康度监控、业务查询、日常更新、运行维护、投用部署等工作。</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2.负责系统建设中的基础性规划，制定管理及容灾策略，开展各级别冗余切换演练工作，确保系统高可用。</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3.主导系统运维过程中的事件处理和问题跟进，主动发现运行风险，协调资源解决瓶颈问题，推进系统性能调优及架构优化。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二供工作人员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s="Times New Roman"/>
                <w:color w:val="auto"/>
                <w:highlight w:val="none"/>
                <w:lang w:val="en-US" w:eastAsia="zh-CN" w:bidi="ar"/>
              </w:rPr>
            </w:pPr>
            <w:r>
              <w:rPr>
                <w:rStyle w:val="7"/>
                <w:rFonts w:hint="eastAsia" w:cs="Times New Roman"/>
                <w:color w:val="auto"/>
                <w:highlight w:val="none"/>
                <w:lang w:val="en-US" w:eastAsia="zh-CN" w:bidi="ar"/>
              </w:rPr>
              <w:t>集团所属企业</w:t>
            </w:r>
          </w:p>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（统筹招聘：自来水公司、第二自来水公司各1人）</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color w:val="auto"/>
                <w:highlight w:val="none"/>
                <w:lang w:val="en-US" w:eastAsia="zh-CN"/>
              </w:rPr>
            </w:pPr>
            <w:r>
              <w:rPr>
                <w:rStyle w:val="7"/>
                <w:rFonts w:hint="eastAsia" w:ascii="Times New Roman" w:hAnsi="Times New Roman" w:cs="Times New Roman"/>
                <w:color w:val="auto"/>
                <w:highlight w:val="none"/>
                <w:lang w:val="en-US" w:eastAsia="zh-CN" w:bidi="ar"/>
              </w:rPr>
              <w:t>机械设计制造及其自动化、机械电子工程、机械工程及自动化</w:t>
            </w:r>
            <w:r>
              <w:rPr>
                <w:rStyle w:val="7"/>
                <w:rFonts w:hint="eastAsia" w:cs="Times New Roman"/>
                <w:color w:val="auto"/>
                <w:highlight w:val="none"/>
                <w:lang w:val="en-US" w:eastAsia="zh-CN" w:bidi="ar"/>
              </w:rPr>
              <w:t>、</w:t>
            </w:r>
            <w:r>
              <w:rPr>
                <w:rStyle w:val="7"/>
                <w:rFonts w:hint="eastAsia" w:ascii="Times New Roman" w:hAnsi="Times New Roman" w:cs="Times New Roman"/>
                <w:color w:val="auto"/>
                <w:highlight w:val="none"/>
                <w:lang w:val="en-US" w:eastAsia="zh-CN" w:bidi="ar"/>
              </w:rPr>
              <w:t>测控技术与仪器、电子信息技术及仪器、机电一体化、机电设备维修与管理、电子信息工程、应用电子技术、给水排水工程、给排水科学与工程、市政工程、工程造价等相关专业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1.负责高层新建二次供水项目供水图纸方案的审查和改造项目的方案设计；</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2.负责协助做好二次供水设施建设的现场管理及竣工验收工作；</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3.核算二次供水相关费用，与房产开发单位签订协议，并落实费用收取。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出纳</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s="Times New Roman"/>
                <w:color w:val="auto"/>
                <w:highlight w:val="none"/>
                <w:lang w:val="en-US" w:eastAsia="zh-CN" w:bidi="ar"/>
              </w:rPr>
            </w:pPr>
            <w:r>
              <w:rPr>
                <w:rStyle w:val="7"/>
                <w:rFonts w:hint="eastAsia" w:cs="Times New Roman"/>
                <w:color w:val="auto"/>
                <w:highlight w:val="none"/>
                <w:lang w:val="en-US" w:eastAsia="zh-CN" w:bidi="ar"/>
              </w:rPr>
              <w:t>集团所属企业</w:t>
            </w:r>
          </w:p>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（统筹招聘：水资源公司、易诺公司各1人）</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会计学、财务管理</w:t>
            </w:r>
            <w:r>
              <w:rPr>
                <w:rStyle w:val="7"/>
                <w:rFonts w:hint="eastAsia" w:cs="Times New Roman"/>
                <w:color w:val="auto"/>
                <w:highlight w:val="none"/>
                <w:lang w:val="en-US" w:eastAsia="zh-CN" w:bidi="ar"/>
              </w:rPr>
              <w:t>、金融学</w:t>
            </w:r>
            <w:r>
              <w:rPr>
                <w:rStyle w:val="7"/>
                <w:rFonts w:hint="eastAsia" w:ascii="Times New Roman" w:hAnsi="Times New Roman" w:cs="Times New Roman"/>
                <w:color w:val="auto"/>
                <w:highlight w:val="none"/>
                <w:lang w:val="en-US" w:eastAsia="zh-CN" w:bidi="ar"/>
              </w:rPr>
              <w:t>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r>
              <w:rPr>
                <w:rStyle w:val="7"/>
                <w:rFonts w:hint="eastAsia" w:cs="Times New Roman"/>
                <w:color w:val="auto"/>
                <w:highlight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负责公司财务相关工作。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安全员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lang w:val="en-US" w:eastAsia="zh-CN"/>
              </w:rPr>
            </w:pPr>
            <w:r>
              <w:rPr>
                <w:rStyle w:val="7"/>
                <w:rFonts w:hint="eastAsia" w:cs="Times New Roman"/>
                <w:color w:val="auto"/>
                <w:highlight w:val="none"/>
                <w:lang w:val="en-US" w:eastAsia="zh-CN" w:bidi="ar"/>
              </w:rPr>
              <w:t>集团所属企业</w:t>
            </w:r>
          </w:p>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（统筹招聘：水处理公司、易诺公司各1人）</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安全工程、消防工程、工程类等相关专业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r>
              <w:rPr>
                <w:rStyle w:val="7"/>
                <w:rFonts w:hint="eastAsia" w:cs="Times New Roman"/>
                <w:color w:val="auto"/>
                <w:highlight w:val="none"/>
                <w:lang w:val="en-US" w:eastAsia="zh-CN" w:bidi="ar"/>
              </w:rPr>
              <w:t>有</w:t>
            </w:r>
            <w:r>
              <w:rPr>
                <w:rStyle w:val="7"/>
                <w:rFonts w:hint="eastAsia" w:ascii="Times New Roman" w:hAnsi="Times New Roman" w:cs="Times New Roman"/>
                <w:color w:val="auto"/>
                <w:highlight w:val="none"/>
                <w:lang w:val="en-US" w:eastAsia="zh-CN" w:bidi="ar"/>
              </w:rPr>
              <w:t>从事现场安全生产管理3年及以上工作经验。</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负责</w:t>
            </w:r>
            <w:r>
              <w:rPr>
                <w:rStyle w:val="7"/>
                <w:rFonts w:hint="eastAsia" w:cs="Times New Roman"/>
                <w:color w:val="auto"/>
                <w:highlight w:val="none"/>
                <w:lang w:val="en-US" w:eastAsia="zh-CN" w:bidi="ar"/>
              </w:rPr>
              <w:t>公司</w:t>
            </w:r>
            <w:r>
              <w:rPr>
                <w:rStyle w:val="7"/>
                <w:rFonts w:hint="default" w:ascii="Times New Roman" w:hAnsi="Times New Roman" w:cs="Times New Roman"/>
                <w:color w:val="auto"/>
                <w:highlight w:val="none"/>
                <w:lang w:val="en-US" w:eastAsia="zh-CN" w:bidi="ar"/>
              </w:rPr>
              <w:t>危化品管理和风险控制，指导高危作业，及时发现隐患并组织整改。</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负责与外来参观人员签订安全协议及临时安全教育和管理。</w:t>
            </w:r>
          </w:p>
          <w:p>
            <w:pPr>
              <w:keepNext w:val="0"/>
              <w:keepLines w:val="0"/>
              <w:widowControl/>
              <w:suppressLineNumbers w:val="0"/>
              <w:jc w:val="left"/>
              <w:textAlignment w:val="center"/>
              <w:rPr>
                <w:rStyle w:val="7"/>
                <w:rFonts w:hint="eastAsia"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负责开展安全生产宣传工作，并组织培训、演练等工作</w:t>
            </w:r>
            <w:r>
              <w:rPr>
                <w:rStyle w:val="7"/>
                <w:rFonts w:hint="eastAsia" w:cs="Times New Roman"/>
                <w:color w:val="auto"/>
                <w:highlight w:val="none"/>
                <w:lang w:val="en-US" w:eastAsia="zh-CN" w:bidi="ar"/>
              </w:rPr>
              <w:t>；</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4.负责公司安全标准化巡检及相关台账检查记录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值班员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s="Times New Roman"/>
                <w:color w:val="auto"/>
                <w:highlight w:val="none"/>
                <w:lang w:val="en-US" w:eastAsia="zh-CN" w:bidi="ar"/>
              </w:rPr>
            </w:pPr>
            <w:r>
              <w:rPr>
                <w:rStyle w:val="7"/>
                <w:rFonts w:hint="eastAsia" w:cs="Times New Roman"/>
                <w:color w:val="auto"/>
                <w:highlight w:val="none"/>
                <w:lang w:val="en-US" w:eastAsia="zh-CN" w:bidi="ar"/>
              </w:rPr>
              <w:t>集团所属企业</w:t>
            </w:r>
          </w:p>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（统筹招聘：自来水公司、第二自来水公司各1人）</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大专及以上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专业不限</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45周岁及以下，在县级及以上的城镇供水企业有3年</w:t>
            </w:r>
            <w:r>
              <w:rPr>
                <w:rStyle w:val="7"/>
                <w:rFonts w:hint="eastAsia" w:cs="Times New Roman"/>
                <w:color w:val="auto"/>
                <w:highlight w:val="none"/>
                <w:lang w:val="en-US" w:eastAsia="zh-CN" w:bidi="ar"/>
              </w:rPr>
              <w:t>及</w:t>
            </w:r>
            <w:r>
              <w:rPr>
                <w:rStyle w:val="7"/>
                <w:rFonts w:hint="eastAsia" w:ascii="Times New Roman" w:hAnsi="Times New Roman" w:cs="Times New Roman"/>
                <w:color w:val="auto"/>
                <w:highlight w:val="none"/>
                <w:lang w:val="en-US" w:eastAsia="zh-CN" w:bidi="ar"/>
              </w:rPr>
              <w:t>以上工作经验。</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三班倒岗位：</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1.负责水厂运行巡查巡视、制水药剂调节、流量控制；                                  2.负责各类运行数据观察及登记；                                        3.负责生产设备巡查及登记工作。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648"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ascii="Times New Roman" w:hAnsi="Times New Roman" w:cs="Times New Roman"/>
                <w:color w:val="auto"/>
                <w:highlight w:val="none"/>
                <w:lang w:val="en-US" w:eastAsia="zh-CN" w:bidi="ar"/>
              </w:rPr>
              <w:t>工程管理员1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s="Times New Roman"/>
                <w:color w:val="auto"/>
                <w:highlight w:val="none"/>
                <w:lang w:val="en-US" w:eastAsia="zh-CN" w:bidi="ar"/>
              </w:rPr>
            </w:pPr>
            <w:r>
              <w:rPr>
                <w:rStyle w:val="7"/>
                <w:rFonts w:hint="eastAsia" w:cs="Times New Roman"/>
                <w:color w:val="auto"/>
                <w:highlight w:val="none"/>
                <w:lang w:val="en-US" w:eastAsia="zh-CN" w:bidi="ar"/>
              </w:rPr>
              <w:t>集团所属企业</w:t>
            </w:r>
          </w:p>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cs="Times New Roman"/>
                <w:color w:val="auto"/>
                <w:highlight w:val="none"/>
                <w:lang w:val="en-US" w:eastAsia="zh-CN" w:bidi="ar"/>
              </w:rPr>
              <w:t>（统筹招聘：安装公司2人、第二自来水公司1人）</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cs="Times New Roman"/>
                <w:color w:val="auto"/>
                <w:highlight w:val="none"/>
                <w:lang w:val="en-US" w:eastAsia="zh-CN" w:bidi="ar"/>
              </w:rPr>
              <w:t>本科</w:t>
            </w:r>
            <w:r>
              <w:rPr>
                <w:rStyle w:val="7"/>
                <w:rFonts w:hint="eastAsia" w:ascii="Times New Roman" w:hAnsi="Times New Roman" w:cs="Times New Roman"/>
                <w:color w:val="auto"/>
                <w:highlight w:val="none"/>
                <w:lang w:val="en-US" w:eastAsia="zh-CN" w:bidi="ar"/>
              </w:rPr>
              <w:t>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ascii="Times New Roman" w:hAnsi="Times New Roman" w:cs="Times New Roman"/>
                <w:color w:val="auto"/>
                <w:highlight w:val="none"/>
                <w:lang w:val="en-US" w:eastAsia="zh-CN" w:bidi="ar"/>
              </w:rPr>
              <w:t>给排水、工程管理等相关专业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ascii="Times New Roman" w:hAnsi="Times New Roman" w:cs="Times New Roman"/>
                <w:color w:val="auto"/>
                <w:highlight w:val="none"/>
                <w:lang w:val="en-US" w:eastAsia="zh-CN" w:bidi="ar"/>
              </w:rPr>
              <w:t>35周岁及以下。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1.负责建设项目的现场质量、安全、进度监管；</w:t>
            </w:r>
          </w:p>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2.负责协调处理建设项目施工过程中的政策处理问题；</w:t>
            </w:r>
          </w:p>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3.负责协调处理工程建设中的重大技术问题；</w:t>
            </w:r>
          </w:p>
          <w:p>
            <w:pPr>
              <w:keepNext w:val="0"/>
              <w:keepLines w:val="0"/>
              <w:widowControl/>
              <w:suppressLineNumbers w:val="0"/>
              <w:jc w:val="both"/>
              <w:textAlignment w:val="center"/>
              <w:rPr>
                <w:rFonts w:hint="default"/>
                <w:color w:val="auto"/>
                <w:highlight w:val="none"/>
                <w:lang w:val="en-US" w:eastAsia="zh-CN"/>
              </w:rPr>
            </w:pPr>
            <w:r>
              <w:rPr>
                <w:rStyle w:val="7"/>
                <w:rFonts w:hint="default" w:ascii="Times New Roman" w:hAnsi="Times New Roman" w:cs="Times New Roman"/>
                <w:color w:val="auto"/>
                <w:highlight w:val="none"/>
                <w:lang w:val="en-US" w:eastAsia="zh-CN" w:bidi="ar"/>
              </w:rPr>
              <w:t>4.负责施工项目变更、签证等技术文件资料的审核确认。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605"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ascii="Times New Roman" w:hAnsi="Times New Roman" w:cs="Times New Roman"/>
                <w:color w:val="auto"/>
                <w:highlight w:val="none"/>
                <w:lang w:val="en-US" w:eastAsia="zh-CN" w:bidi="ar"/>
              </w:rPr>
              <w:t>工程管理员2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s="Times New Roman"/>
                <w:color w:val="auto"/>
                <w:highlight w:val="none"/>
                <w:lang w:val="en-US" w:eastAsia="zh-CN" w:bidi="ar"/>
              </w:rPr>
            </w:pPr>
            <w:r>
              <w:rPr>
                <w:rStyle w:val="7"/>
                <w:rFonts w:hint="eastAsia" w:cs="Times New Roman"/>
                <w:color w:val="auto"/>
                <w:highlight w:val="none"/>
                <w:lang w:val="en-US" w:eastAsia="zh-CN" w:bidi="ar"/>
              </w:rPr>
              <w:t>集团所属企业</w:t>
            </w:r>
          </w:p>
          <w:p>
            <w:pPr>
              <w:keepNext w:val="0"/>
              <w:keepLines w:val="0"/>
              <w:widowControl/>
              <w:suppressLineNumbers w:val="0"/>
              <w:jc w:val="center"/>
              <w:textAlignment w:val="center"/>
              <w:rPr>
                <w:rFonts w:hint="eastAsia"/>
                <w:color w:val="auto"/>
                <w:highlight w:val="none"/>
                <w:lang w:val="en-US" w:eastAsia="zh-CN"/>
              </w:rPr>
            </w:pPr>
            <w:r>
              <w:rPr>
                <w:rStyle w:val="7"/>
                <w:rFonts w:hint="eastAsia" w:cs="Times New Roman"/>
                <w:color w:val="auto"/>
                <w:highlight w:val="none"/>
                <w:lang w:val="en-US" w:eastAsia="zh-CN" w:bidi="ar"/>
              </w:rPr>
              <w:t>（统筹招聘：安装公司1人、排水公司2人）</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cs="Times New Roman"/>
                <w:color w:val="auto"/>
                <w:highlight w:val="none"/>
                <w:lang w:val="en-US" w:eastAsia="zh-CN" w:bidi="ar"/>
              </w:rPr>
              <w:t>本科</w:t>
            </w:r>
            <w:r>
              <w:rPr>
                <w:rStyle w:val="7"/>
                <w:rFonts w:hint="eastAsia" w:ascii="Times New Roman" w:hAnsi="Times New Roman" w:cs="Times New Roman"/>
                <w:color w:val="auto"/>
                <w:highlight w:val="none"/>
                <w:lang w:val="en-US" w:eastAsia="zh-CN" w:bidi="ar"/>
              </w:rPr>
              <w:t>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ascii="Times New Roman" w:hAnsi="Times New Roman" w:cs="Times New Roman"/>
                <w:color w:val="auto"/>
                <w:highlight w:val="none"/>
                <w:lang w:val="en-US" w:eastAsia="zh-CN" w:bidi="ar"/>
              </w:rPr>
              <w:t>给排水、工程管理等相关专业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color w:val="auto"/>
                <w:kern w:val="2"/>
                <w:sz w:val="21"/>
                <w:szCs w:val="24"/>
                <w:highlight w:val="none"/>
                <w:lang w:val="en-US" w:eastAsia="zh-CN" w:bidi="ar-SA"/>
              </w:rPr>
            </w:pPr>
            <w:r>
              <w:rPr>
                <w:rStyle w:val="7"/>
                <w:rFonts w:hint="eastAsia" w:ascii="Times New Roman" w:hAnsi="Times New Roman" w:cs="Times New Roman"/>
                <w:color w:val="auto"/>
                <w:highlight w:val="none"/>
                <w:lang w:val="en-US" w:eastAsia="zh-CN" w:bidi="ar"/>
              </w:rPr>
              <w:t>35周岁及以下，2年及以上相关工作经验，有市政工程相关中级及以上职称。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u w:val="none"/>
                <w:lang w:val="en-US" w:eastAsia="zh-CN" w:bidi="ar"/>
              </w:rPr>
            </w:pPr>
            <w:r>
              <w:rPr>
                <w:rStyle w:val="7"/>
                <w:rFonts w:hint="eastAsia" w:ascii="Times New Roman" w:hAnsi="Times New Roman" w:cs="Times New Roman"/>
                <w:color w:val="auto"/>
                <w:highlight w:val="none"/>
                <w:lang w:val="en-US" w:eastAsia="zh-CN" w:bidi="ar"/>
              </w:rPr>
              <w:t>量化考核+面试</w:t>
            </w: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2258"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中控员</w:t>
            </w:r>
            <w:r>
              <w:rPr>
                <w:rStyle w:val="7"/>
                <w:rFonts w:hint="eastAsia" w:ascii="Times New Roman" w:hAnsi="Times New Roman" w:cs="Times New Roman"/>
                <w:color w:val="auto"/>
                <w:highlight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水处理公司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大专及以上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专业不限</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45</w:t>
            </w:r>
            <w:r>
              <w:rPr>
                <w:rStyle w:val="7"/>
                <w:rFonts w:hint="eastAsia" w:ascii="Times New Roman" w:hAnsi="Times New Roman" w:cs="Times New Roman"/>
                <w:color w:val="auto"/>
                <w:highlight w:val="none"/>
                <w:lang w:val="en-US" w:eastAsia="zh-CN" w:bidi="ar"/>
              </w:rPr>
              <w:t>周岁及以下，有城镇污水处理厂3年</w:t>
            </w:r>
            <w:r>
              <w:rPr>
                <w:rStyle w:val="7"/>
                <w:rFonts w:hint="eastAsia" w:cs="Times New Roman"/>
                <w:color w:val="auto"/>
                <w:highlight w:val="none"/>
                <w:lang w:val="en-US" w:eastAsia="zh-CN" w:bidi="ar"/>
              </w:rPr>
              <w:t>及</w:t>
            </w:r>
            <w:r>
              <w:rPr>
                <w:rStyle w:val="7"/>
                <w:rFonts w:hint="eastAsia" w:ascii="Times New Roman" w:hAnsi="Times New Roman" w:cs="Times New Roman"/>
                <w:color w:val="auto"/>
                <w:highlight w:val="none"/>
                <w:lang w:val="en-US" w:eastAsia="zh-CN" w:bidi="ar"/>
              </w:rPr>
              <w:t>以上工作经验。</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三班倒岗位</w:t>
            </w:r>
            <w:r>
              <w:rPr>
                <w:rStyle w:val="7"/>
                <w:rFonts w:hint="eastAsia" w:cs="Times New Roman"/>
                <w:color w:val="auto"/>
                <w:highlight w:val="none"/>
                <w:lang w:val="en-US" w:eastAsia="zh-CN" w:bidi="ar"/>
              </w:rPr>
              <w:t>：</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负责已运行的工艺、设备的运行工况进行监控和操作工作，及时、准确地记录生产工艺技术数据和异常情况。</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及时发现工艺运行参数异常、故障信号、报警信号，并通知</w:t>
            </w:r>
            <w:r>
              <w:rPr>
                <w:rStyle w:val="7"/>
                <w:rFonts w:hint="eastAsia" w:cs="Times New Roman"/>
                <w:color w:val="auto"/>
                <w:highlight w:val="none"/>
                <w:lang w:val="en-US" w:eastAsia="zh-CN" w:bidi="ar"/>
              </w:rPr>
              <w:t>上级</w:t>
            </w:r>
            <w:r>
              <w:rPr>
                <w:rStyle w:val="7"/>
                <w:rFonts w:hint="default" w:ascii="Times New Roman" w:hAnsi="Times New Roman" w:cs="Times New Roman"/>
                <w:color w:val="auto"/>
                <w:highlight w:val="none"/>
                <w:lang w:val="en-US" w:eastAsia="zh-CN" w:bidi="ar"/>
              </w:rPr>
              <w:t>进行故障、报警的上报和消除。</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参与配合设备的维修和维护工作，做好厂区的安全生产环境卫生日常工作。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77"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中控员</w:t>
            </w:r>
            <w:r>
              <w:rPr>
                <w:rStyle w:val="7"/>
                <w:rFonts w:hint="eastAsia" w:ascii="Times New Roman" w:hAnsi="Times New Roman" w:cs="Times New Roman"/>
                <w:color w:val="auto"/>
                <w:highlight w:val="none"/>
                <w:lang w:val="en-US" w:eastAsia="zh-CN"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水处理公司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机械工程、生物工程、电气工程</w:t>
            </w:r>
            <w:r>
              <w:rPr>
                <w:rStyle w:val="7"/>
                <w:rFonts w:hint="eastAsia" w:cs="Times New Roman"/>
                <w:color w:val="auto"/>
                <w:highlight w:val="none"/>
                <w:lang w:val="en-US" w:eastAsia="zh-CN" w:bidi="ar"/>
              </w:rPr>
              <w:t>及其自动化</w:t>
            </w:r>
            <w:r>
              <w:rPr>
                <w:rStyle w:val="7"/>
                <w:rFonts w:hint="eastAsia" w:ascii="Times New Roman" w:hAnsi="Times New Roman" w:cs="Times New Roman"/>
                <w:color w:val="auto"/>
                <w:highlight w:val="none"/>
                <w:lang w:val="en-US" w:eastAsia="zh-CN" w:bidi="ar"/>
              </w:rPr>
              <w:t>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r>
              <w:rPr>
                <w:rStyle w:val="7"/>
                <w:rFonts w:hint="eastAsia" w:cs="Times New Roman"/>
                <w:color w:val="auto"/>
                <w:highlight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电气维护员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水处理公司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电气技术、电气自动化、电气工程及其自动化、机电一体化、电子信息工程、应用电子技术等相关专业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r>
              <w:rPr>
                <w:rStyle w:val="7"/>
                <w:rFonts w:hint="eastAsia" w:cs="Times New Roman"/>
                <w:color w:val="auto"/>
                <w:highlight w:val="none"/>
                <w:lang w:val="en-US" w:eastAsia="zh-CN" w:bidi="ar"/>
              </w:rPr>
              <w:t>。</w:t>
            </w:r>
          </w:p>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有电气维修相关工作经验4年</w:t>
            </w:r>
            <w:r>
              <w:rPr>
                <w:rStyle w:val="7"/>
                <w:rFonts w:hint="eastAsia" w:cs="Times New Roman"/>
                <w:color w:val="auto"/>
                <w:highlight w:val="none"/>
                <w:lang w:val="en-US" w:eastAsia="zh-CN" w:bidi="ar"/>
              </w:rPr>
              <w:t>及</w:t>
            </w:r>
            <w:r>
              <w:rPr>
                <w:rStyle w:val="7"/>
                <w:rFonts w:hint="eastAsia" w:ascii="Times New Roman" w:hAnsi="Times New Roman" w:cs="Times New Roman"/>
                <w:color w:val="auto"/>
                <w:highlight w:val="none"/>
                <w:lang w:val="en-US" w:eastAsia="zh-CN" w:bidi="ar"/>
              </w:rPr>
              <w:t>以上的不设专业要求，有电工技师及以上证书的不设专业及学历要求。</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1.负责所在运营部各类生产相关电气设备的管理和维修，并做好电气档案，定期提供各类设备报表，以保障其正常的使用。</w:t>
            </w:r>
          </w:p>
          <w:p>
            <w:pPr>
              <w:keepNext w:val="0"/>
              <w:keepLines w:val="0"/>
              <w:widowControl/>
              <w:suppressLineNumbers w:val="0"/>
              <w:jc w:val="left"/>
              <w:textAlignment w:val="center"/>
              <w:rPr>
                <w:rFonts w:hint="default"/>
                <w:color w:val="auto"/>
                <w:highlight w:val="none"/>
                <w:lang w:val="en-US" w:eastAsia="zh-CN"/>
              </w:rPr>
            </w:pPr>
            <w:r>
              <w:rPr>
                <w:rStyle w:val="7"/>
                <w:rFonts w:hint="eastAsia" w:ascii="Times New Roman" w:hAnsi="Times New Roman" w:cs="Times New Roman"/>
                <w:color w:val="auto"/>
                <w:highlight w:val="none"/>
                <w:lang w:val="en-US" w:eastAsia="zh-CN" w:bidi="ar"/>
              </w:rPr>
              <w:t>2.协助设备维护员、自控维护员等开展各项工作。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自控维护员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水处理公司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自动化等相关专业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35周岁及以下，有</w:t>
            </w:r>
            <w:r>
              <w:rPr>
                <w:rStyle w:val="7"/>
                <w:rFonts w:hint="eastAsia" w:cs="Times New Roman"/>
                <w:color w:val="auto"/>
                <w:highlight w:val="none"/>
                <w:lang w:val="en-US" w:eastAsia="zh-CN" w:bidi="ar"/>
              </w:rPr>
              <w:t>3</w:t>
            </w:r>
            <w:r>
              <w:rPr>
                <w:rStyle w:val="7"/>
                <w:rFonts w:hint="eastAsia" w:ascii="Times New Roman" w:hAnsi="Times New Roman" w:cs="Times New Roman"/>
                <w:color w:val="auto"/>
                <w:highlight w:val="none"/>
                <w:lang w:val="en-US" w:eastAsia="zh-CN" w:bidi="ar"/>
              </w:rPr>
              <w:t>年</w:t>
            </w:r>
            <w:r>
              <w:rPr>
                <w:rStyle w:val="7"/>
                <w:rFonts w:hint="eastAsia" w:cs="Times New Roman"/>
                <w:color w:val="auto"/>
                <w:highlight w:val="none"/>
                <w:lang w:val="en-US" w:eastAsia="zh-CN" w:bidi="ar"/>
              </w:rPr>
              <w:t>及</w:t>
            </w:r>
            <w:r>
              <w:rPr>
                <w:rStyle w:val="7"/>
                <w:rFonts w:hint="eastAsia" w:ascii="Times New Roman" w:hAnsi="Times New Roman" w:cs="Times New Roman"/>
                <w:color w:val="auto"/>
                <w:highlight w:val="none"/>
                <w:lang w:val="en-US" w:eastAsia="zh-CN" w:bidi="ar"/>
              </w:rPr>
              <w:t>以上相关工作经验，熟悉液位、阀门、水泵、气泵、加药泵、流量计等控制系统，精通电气布线、电气控制柜设计、电气部件选型、电气图纸绘制，熟练使用CAD制图。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负责公司PLC站点，自控系统，监控系统各项记录的日常维护和管理工作。</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w:t>
            </w:r>
            <w:r>
              <w:rPr>
                <w:rStyle w:val="7"/>
                <w:rFonts w:hint="eastAsia" w:cs="Times New Roman"/>
                <w:color w:val="auto"/>
                <w:highlight w:val="none"/>
                <w:lang w:val="en-US" w:eastAsia="zh-CN" w:bidi="ar"/>
              </w:rPr>
              <w:t>.</w:t>
            </w:r>
            <w:r>
              <w:rPr>
                <w:rStyle w:val="7"/>
                <w:rFonts w:hint="default" w:ascii="Times New Roman" w:hAnsi="Times New Roman" w:cs="Times New Roman"/>
                <w:color w:val="auto"/>
                <w:highlight w:val="none"/>
                <w:lang w:val="en-US" w:eastAsia="zh-CN" w:bidi="ar"/>
              </w:rPr>
              <w:t>协助设备维护员、电气维护员等开展各项工作。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3045"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设备维护员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水处理公司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机械工程、机械设计制造及其自动化、机械电子工程、机械制造及其自动化 、机械工程及自动化、机械工艺技术等相关专业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r>
              <w:rPr>
                <w:rStyle w:val="7"/>
                <w:rFonts w:hint="eastAsia" w:cs="Times New Roman"/>
                <w:color w:val="auto"/>
                <w:highlight w:val="none"/>
                <w:lang w:val="en-US" w:eastAsia="zh-CN" w:bidi="ar"/>
              </w:rPr>
              <w:t>。</w:t>
            </w:r>
          </w:p>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有设备维修相关工作经验4年</w:t>
            </w:r>
            <w:r>
              <w:rPr>
                <w:rStyle w:val="7"/>
                <w:rFonts w:hint="eastAsia" w:cs="Times New Roman"/>
                <w:color w:val="auto"/>
                <w:highlight w:val="none"/>
                <w:lang w:val="en-US" w:eastAsia="zh-CN" w:bidi="ar"/>
              </w:rPr>
              <w:t>及</w:t>
            </w:r>
            <w:r>
              <w:rPr>
                <w:rStyle w:val="7"/>
                <w:rFonts w:hint="eastAsia" w:ascii="Times New Roman" w:hAnsi="Times New Roman" w:cs="Times New Roman"/>
                <w:color w:val="auto"/>
                <w:highlight w:val="none"/>
                <w:lang w:val="en-US" w:eastAsia="zh-CN" w:bidi="ar"/>
              </w:rPr>
              <w:t>以上的不设专业要求，有钳工、焊工技师及以上证书的不设专业及学历要求。</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r>
              <w:rPr>
                <w:rStyle w:val="7"/>
                <w:rFonts w:hint="eastAsia" w:cs="Times New Roman"/>
                <w:color w:val="auto"/>
                <w:highlight w:val="none"/>
                <w:lang w:val="en-US" w:eastAsia="zh-CN" w:bidi="ar"/>
              </w:rPr>
              <w:t>.</w:t>
            </w:r>
            <w:r>
              <w:rPr>
                <w:rStyle w:val="7"/>
                <w:rFonts w:hint="eastAsia" w:ascii="Times New Roman" w:hAnsi="Times New Roman" w:cs="Times New Roman"/>
                <w:color w:val="auto"/>
                <w:highlight w:val="none"/>
                <w:lang w:val="en-US" w:eastAsia="zh-CN" w:bidi="ar"/>
              </w:rPr>
              <w:t>负责所在运营部设备维护和修理等工作。</w:t>
            </w:r>
          </w:p>
          <w:p>
            <w:pPr>
              <w:keepNext w:val="0"/>
              <w:keepLines w:val="0"/>
              <w:widowControl/>
              <w:suppressLineNumbers w:val="0"/>
              <w:jc w:val="left"/>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2</w:t>
            </w:r>
            <w:r>
              <w:rPr>
                <w:rStyle w:val="7"/>
                <w:rFonts w:hint="eastAsia" w:cs="Times New Roman"/>
                <w:color w:val="auto"/>
                <w:highlight w:val="none"/>
                <w:lang w:val="en-US" w:eastAsia="zh-CN" w:bidi="ar"/>
              </w:rPr>
              <w:t>.</w:t>
            </w:r>
            <w:r>
              <w:rPr>
                <w:rStyle w:val="7"/>
                <w:rFonts w:hint="eastAsia" w:ascii="Times New Roman" w:hAnsi="Times New Roman" w:cs="Times New Roman"/>
                <w:color w:val="auto"/>
                <w:highlight w:val="none"/>
                <w:lang w:val="en-US" w:eastAsia="zh-CN" w:bidi="ar"/>
              </w:rPr>
              <w:t>负责所在运营部各类生产相关设备的管理，并做好设备档案，定期提供各类设备报表，以保障其正常的使用。</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w:t>
            </w:r>
            <w:r>
              <w:rPr>
                <w:rStyle w:val="7"/>
                <w:rFonts w:hint="eastAsia" w:cs="Times New Roman"/>
                <w:color w:val="auto"/>
                <w:highlight w:val="none"/>
                <w:lang w:val="en-US" w:eastAsia="zh-CN" w:bidi="ar"/>
              </w:rPr>
              <w:t>.</w:t>
            </w:r>
            <w:r>
              <w:rPr>
                <w:rStyle w:val="7"/>
                <w:rFonts w:hint="eastAsia" w:ascii="Times New Roman" w:hAnsi="Times New Roman" w:cs="Times New Roman"/>
                <w:color w:val="auto"/>
                <w:highlight w:val="none"/>
                <w:lang w:val="en-US" w:eastAsia="zh-CN" w:bidi="ar"/>
              </w:rPr>
              <w:t>协助电气维护员、自控维护员等开展各项工作。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运行管理员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水资源公司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给水排水工程、给排水科学与工程、市政工程、环境工程、环境科学、环境科学与工程、化学、应用化学、化学生物学、分子科学与工程、水质科学与技术、化学工程与工艺、应用生物科学、生物科学、生物工程、生物技术、生物化工、水文与水资源工程、机械设计制造及其自动化、电气工程及其自动化等</w:t>
            </w:r>
            <w:r>
              <w:rPr>
                <w:rStyle w:val="7"/>
                <w:rFonts w:hint="eastAsia" w:cs="Times New Roman"/>
                <w:color w:val="auto"/>
                <w:highlight w:val="none"/>
                <w:lang w:val="en-US" w:eastAsia="zh-CN" w:bidi="ar"/>
              </w:rPr>
              <w:t>相关</w:t>
            </w:r>
            <w:r>
              <w:rPr>
                <w:rStyle w:val="7"/>
                <w:rFonts w:hint="eastAsia" w:ascii="Times New Roman" w:hAnsi="Times New Roman" w:cs="Times New Roman"/>
                <w:color w:val="auto"/>
                <w:highlight w:val="none"/>
                <w:lang w:val="en-US" w:eastAsia="zh-CN" w:bidi="ar"/>
              </w:rPr>
              <w:t>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三班倒岗位</w:t>
            </w:r>
            <w:r>
              <w:rPr>
                <w:rStyle w:val="7"/>
                <w:rFonts w:hint="eastAsia" w:cs="Times New Roman"/>
                <w:color w:val="auto"/>
                <w:highlight w:val="none"/>
                <w:lang w:val="en-US" w:eastAsia="zh-CN" w:bidi="ar"/>
              </w:rPr>
              <w:t>：</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1.负责供水调度及24小时值班工作；负责调节池水域日常巡查及保洁工作。</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2.负责供水自控系统、安防设施等操作管理工作；负责公司内部安保工作。</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3.负责供水相关运行数据采集、整理、统计工作。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预决算员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安装公司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大专</w:t>
            </w:r>
            <w:r>
              <w:rPr>
                <w:rStyle w:val="7"/>
                <w:rFonts w:hint="eastAsia" w:ascii="Times New Roman" w:hAnsi="Times New Roman" w:cs="Times New Roman"/>
                <w:color w:val="auto"/>
                <w:highlight w:val="none"/>
                <w:lang w:val="en-US" w:eastAsia="zh-CN" w:bidi="ar"/>
              </w:rPr>
              <w:t>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工程造价、土木工程、工程管理、给排水科学与工程、给排水工程技术、市政工程技术等相关专业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r>
              <w:rPr>
                <w:rStyle w:val="7"/>
                <w:rFonts w:hint="eastAsia" w:cs="Times New Roman"/>
                <w:color w:val="auto"/>
                <w:highlight w:val="none"/>
                <w:lang w:val="en-US" w:eastAsia="zh-CN" w:bidi="ar"/>
              </w:rPr>
              <w:t>1</w:t>
            </w:r>
            <w:r>
              <w:rPr>
                <w:rStyle w:val="7"/>
                <w:rFonts w:hint="eastAsia" w:ascii="Times New Roman" w:hAnsi="Times New Roman" w:cs="Times New Roman"/>
                <w:color w:val="auto"/>
                <w:highlight w:val="none"/>
                <w:lang w:val="en-US" w:eastAsia="zh-CN" w:bidi="ar"/>
              </w:rPr>
              <w:t>年及以上相关工作经验，具有二级造价师（土木建筑工程、安装工程）及以上证书。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cs="Times New Roman"/>
                <w:color w:val="auto"/>
                <w:highlight w:val="none"/>
                <w:lang w:val="en-US" w:eastAsia="zh-CN" w:bidi="ar"/>
              </w:rPr>
              <w:t>笔试</w:t>
            </w:r>
            <w:r>
              <w:rPr>
                <w:rStyle w:val="7"/>
                <w:rFonts w:hint="eastAsia" w:ascii="Times New Roman" w:hAnsi="Times New Roman" w:cs="Times New Roman"/>
                <w:color w:val="auto"/>
                <w:highlight w:val="none"/>
                <w:lang w:val="en-US" w:eastAsia="zh-CN" w:bidi="ar"/>
              </w:rPr>
              <w:t>+面试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负责工程的预决算编制</w:t>
            </w:r>
            <w:r>
              <w:rPr>
                <w:rStyle w:val="7"/>
                <w:rFonts w:hint="eastAsia" w:cs="Times New Roman"/>
                <w:color w:val="auto"/>
                <w:highlight w:val="none"/>
                <w:lang w:val="en-US" w:eastAsia="zh-CN" w:bidi="ar"/>
              </w:rPr>
              <w:t>等</w:t>
            </w:r>
            <w:r>
              <w:rPr>
                <w:rStyle w:val="7"/>
                <w:rFonts w:hint="default" w:ascii="Times New Roman" w:hAnsi="Times New Roman" w:cs="Times New Roman"/>
                <w:color w:val="auto"/>
                <w:highlight w:val="none"/>
                <w:lang w:val="en-US" w:eastAsia="zh-CN" w:bidi="ar"/>
              </w:rPr>
              <w:t>相关工作</w:t>
            </w:r>
            <w:r>
              <w:rPr>
                <w:rStyle w:val="7"/>
                <w:rFonts w:hint="eastAsia" w:cs="Times New Roman"/>
                <w:color w:val="auto"/>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252"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工艺员</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第二自来水公司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环境工程、环境科学、化学、应用化学、化学生物学、分子科学与工程、水质科学与技术、化学工程与工艺、应用生物科学、生物科等</w:t>
            </w:r>
            <w:r>
              <w:rPr>
                <w:rStyle w:val="7"/>
                <w:rFonts w:hint="eastAsia" w:cs="Times New Roman"/>
                <w:color w:val="auto"/>
                <w:highlight w:val="none"/>
                <w:lang w:val="en-US" w:eastAsia="zh-CN" w:bidi="ar"/>
              </w:rPr>
              <w:t>相关</w:t>
            </w:r>
            <w:r>
              <w:rPr>
                <w:rStyle w:val="7"/>
                <w:rFonts w:hint="eastAsia" w:ascii="Times New Roman" w:hAnsi="Times New Roman" w:cs="Times New Roman"/>
                <w:color w:val="auto"/>
                <w:highlight w:val="none"/>
                <w:lang w:val="en-US" w:eastAsia="zh-CN" w:bidi="ar"/>
              </w:rPr>
              <w:t>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 xml:space="preserve">负责整个生产工艺的现场巡视，完善净水工艺，提升水质；                                2.负责根据生产运行情况及时调整工艺运行，做好节能降耗及技术更新的工作；   </w:t>
            </w:r>
          </w:p>
          <w:p>
            <w:pPr>
              <w:keepNext w:val="0"/>
              <w:keepLines w:val="0"/>
              <w:widowControl/>
              <w:numPr>
                <w:ilvl w:val="0"/>
                <w:numId w:val="0"/>
              </w:numPr>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3.负责组织员工对新技术、新工艺的学习和培训。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管道管理员1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排水公司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本科及以上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市政工程、环境科学技术及资源科学技术、水利工程、给排水科学与工程、城市管理、土地资源管理等专业，管理科学与工程类专业</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35周岁及以下，需要进行一线作业。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笔试+面试</w:t>
            </w:r>
          </w:p>
        </w:tc>
        <w:tc>
          <w:tcPr>
            <w:tcW w:w="28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1.负责辖区范围内雨污水管网业务对接；</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2.</w:t>
            </w:r>
            <w:r>
              <w:rPr>
                <w:rStyle w:val="7"/>
                <w:rFonts w:hint="eastAsia" w:cs="Times New Roman"/>
                <w:color w:val="auto"/>
                <w:highlight w:val="none"/>
                <w:lang w:val="en-US" w:eastAsia="zh-CN" w:bidi="ar"/>
              </w:rPr>
              <w:t>负责</w:t>
            </w:r>
            <w:r>
              <w:rPr>
                <w:rStyle w:val="7"/>
                <w:rFonts w:hint="default" w:ascii="Times New Roman" w:hAnsi="Times New Roman" w:cs="Times New Roman"/>
                <w:color w:val="auto"/>
                <w:highlight w:val="none"/>
                <w:lang w:val="en-US" w:eastAsia="zh-CN" w:bidi="ar"/>
              </w:rPr>
              <w:t>管网排查及问题分析及报告撰写；</w:t>
            </w:r>
          </w:p>
          <w:p>
            <w:pPr>
              <w:keepNext w:val="0"/>
              <w:keepLines w:val="0"/>
              <w:widowControl/>
              <w:suppressLineNumbers w:val="0"/>
              <w:jc w:val="left"/>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w:t>
            </w:r>
            <w:r>
              <w:rPr>
                <w:rStyle w:val="7"/>
                <w:rFonts w:hint="eastAsia" w:cs="Times New Roman"/>
                <w:color w:val="auto"/>
                <w:highlight w:val="none"/>
                <w:lang w:val="en-US" w:eastAsia="zh-CN" w:bidi="ar"/>
              </w:rPr>
              <w:t>负责</w:t>
            </w:r>
            <w:r>
              <w:rPr>
                <w:rStyle w:val="7"/>
                <w:rFonts w:hint="default" w:ascii="Times New Roman" w:hAnsi="Times New Roman" w:cs="Times New Roman"/>
                <w:color w:val="auto"/>
                <w:highlight w:val="none"/>
                <w:lang w:val="en-US" w:eastAsia="zh-CN" w:bidi="ar"/>
              </w:rPr>
              <w:t>日常管网巡查。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34" w:hRule="atLeast"/>
          <w:jc w:val="cent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lang w:val="en-US" w:eastAsia="zh-CN" w:bidi="ar"/>
              </w:rPr>
            </w:pPr>
            <w:r>
              <w:rPr>
                <w:rStyle w:val="7"/>
                <w:rFonts w:hint="eastAsia" w:ascii="Times New Roman" w:hAnsi="Times New Roman" w:cs="Times New Roman"/>
                <w:color w:val="auto"/>
                <w:lang w:val="en-US" w:eastAsia="zh-CN" w:bidi="ar"/>
              </w:rPr>
              <w:t>管道管理员2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lang w:val="en-US" w:eastAsia="zh-CN" w:bidi="ar"/>
              </w:rPr>
            </w:pPr>
            <w:r>
              <w:rPr>
                <w:rStyle w:val="7"/>
                <w:rFonts w:hint="eastAsia" w:ascii="Times New Roman" w:hAnsi="Times New Roman" w:cs="Times New Roman"/>
                <w:color w:val="auto"/>
                <w:lang w:val="en-US" w:eastAsia="zh-CN" w:bidi="ar"/>
              </w:rPr>
              <w:t>排水公司</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highlight w:val="none"/>
                <w:lang w:val="en-US" w:eastAsia="zh-CN" w:bidi="ar"/>
              </w:rPr>
            </w:pPr>
            <w:r>
              <w:rPr>
                <w:rStyle w:val="7"/>
                <w:rFonts w:hint="eastAsia" w:ascii="Times New Roman" w:hAnsi="Times New Roman" w:cs="Times New Roman"/>
                <w:color w:val="auto"/>
                <w:highlight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lang w:val="en-US" w:eastAsia="zh-CN" w:bidi="ar"/>
              </w:rPr>
            </w:pPr>
            <w:r>
              <w:rPr>
                <w:rStyle w:val="7"/>
                <w:rFonts w:hint="eastAsia" w:ascii="Times New Roman" w:hAnsi="Times New Roman" w:cs="Times New Roman"/>
                <w:color w:val="auto"/>
                <w:lang w:val="en-US" w:eastAsia="zh-CN" w:bidi="ar"/>
              </w:rPr>
              <w:t>大专及以上</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ascii="Times New Roman" w:hAnsi="Times New Roman" w:cs="Times New Roman"/>
                <w:color w:val="auto"/>
                <w:lang w:val="en-US" w:eastAsia="zh-CN" w:bidi="ar"/>
              </w:rPr>
            </w:pPr>
            <w:r>
              <w:rPr>
                <w:rStyle w:val="7"/>
                <w:rFonts w:hint="eastAsia" w:ascii="Times New Roman" w:hAnsi="Times New Roman" w:cs="Times New Roman"/>
                <w:color w:val="auto"/>
                <w:lang w:val="en-US" w:eastAsia="zh-CN" w:bidi="ar"/>
              </w:rPr>
              <w:t>专业不限</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rFonts w:hint="eastAsia" w:ascii="Times New Roman" w:hAnsi="Times New Roman" w:cs="Times New Roman"/>
                <w:color w:val="auto"/>
                <w:lang w:val="en-US" w:eastAsia="zh-CN" w:bidi="ar"/>
              </w:rPr>
            </w:pPr>
            <w:r>
              <w:rPr>
                <w:rStyle w:val="7"/>
                <w:rFonts w:hint="eastAsia" w:ascii="Times New Roman" w:hAnsi="Times New Roman" w:cs="Times New Roman"/>
                <w:color w:val="auto"/>
                <w:lang w:val="en-US" w:eastAsia="zh-CN" w:bidi="ar"/>
              </w:rPr>
              <w:t>35周岁及以下，具有县级以上城镇排水企业3年以上工作经验，需要进行一线作业。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Times New Roman" w:hAnsi="Times New Roman" w:cs="Times New Roman"/>
                <w:color w:val="auto"/>
                <w:lang w:val="en-US" w:eastAsia="zh-CN" w:bidi="ar"/>
              </w:rPr>
            </w:pPr>
            <w:r>
              <w:rPr>
                <w:rStyle w:val="7"/>
                <w:rFonts w:hint="eastAsia" w:ascii="Times New Roman" w:hAnsi="Times New Roman" w:cs="Times New Roman"/>
                <w:color w:val="auto"/>
                <w:lang w:val="en-US" w:eastAsia="zh-CN" w:bidi="ar"/>
              </w:rPr>
              <w:t>笔试+面试</w:t>
            </w:r>
          </w:p>
        </w:tc>
        <w:tc>
          <w:tcPr>
            <w:tcW w:w="28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7" w:hRule="atLeast"/>
          <w:jc w:val="center"/>
        </w:trPr>
        <w:tc>
          <w:tcPr>
            <w:tcW w:w="3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color w:val="auto"/>
                <w:kern w:val="0"/>
                <w:sz w:val="24"/>
                <w:szCs w:val="24"/>
                <w:u w:val="none"/>
                <w:lang w:val="en-US" w:eastAsia="zh-CN" w:bidi="ar"/>
              </w:rPr>
            </w:pPr>
            <w:r>
              <w:rPr>
                <w:rFonts w:hint="default" w:ascii="Times New Roman" w:hAnsi="Times New Roman" w:eastAsia="楷体" w:cs="Times New Roman"/>
                <w:i w:val="0"/>
                <w:color w:val="auto"/>
                <w:kern w:val="0"/>
                <w:sz w:val="24"/>
                <w:szCs w:val="24"/>
                <w:u w:val="none"/>
                <w:lang w:val="en-US" w:eastAsia="zh-CN" w:bidi="ar"/>
              </w:rPr>
              <w:t>合计</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highlight w:val="none"/>
                <w:lang w:val="en-US" w:eastAsia="zh-CN" w:bidi="ar"/>
              </w:rPr>
            </w:pPr>
            <w:r>
              <w:rPr>
                <w:rStyle w:val="7"/>
                <w:rFonts w:hint="default" w:ascii="Times New Roman" w:hAnsi="Times New Roman" w:cs="Times New Roman"/>
                <w:color w:val="auto"/>
                <w:highlight w:val="none"/>
                <w:lang w:val="en-US" w:eastAsia="zh-CN" w:bidi="ar"/>
              </w:rPr>
              <w:t>3</w:t>
            </w:r>
            <w:r>
              <w:rPr>
                <w:rStyle w:val="7"/>
                <w:rFonts w:hint="eastAsia" w:ascii="Times New Roman" w:hAnsi="Times New Roman" w:cs="Times New Roman"/>
                <w:color w:val="auto"/>
                <w:highlight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color w:val="auto"/>
                <w:kern w:val="0"/>
                <w:sz w:val="24"/>
                <w:szCs w:val="24"/>
                <w:u w:val="none"/>
                <w:lang w:val="en-US" w:eastAsia="zh-CN" w:bidi="ar"/>
              </w:rPr>
            </w:pP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color w:val="auto"/>
                <w:kern w:val="0"/>
                <w:sz w:val="24"/>
                <w:szCs w:val="24"/>
                <w:u w:val="none"/>
                <w:lang w:val="en-US" w:eastAsia="zh-CN" w:bidi="ar"/>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color w:val="auto"/>
                <w:kern w:val="0"/>
                <w:sz w:val="24"/>
                <w:szCs w:val="24"/>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color w:val="auto"/>
                <w:kern w:val="0"/>
                <w:sz w:val="24"/>
                <w:szCs w:val="24"/>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color w:val="auto"/>
                <w:kern w:val="0"/>
                <w:sz w:val="24"/>
                <w:szCs w:val="24"/>
                <w:u w:val="none"/>
                <w:lang w:val="en-US" w:eastAsia="zh-CN" w:bidi="ar"/>
              </w:rPr>
            </w:pPr>
          </w:p>
        </w:tc>
      </w:tr>
      <w:bookmarkEnd w:id="0"/>
    </w:tbl>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6ED1B"/>
    <w:multiLevelType w:val="singleLevel"/>
    <w:tmpl w:val="2CD6ED1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jhiZWVmMzE1YzJjZDIxYTM2YjA2ZWI3YWMxYmEifQ=="/>
  </w:docVars>
  <w:rsids>
    <w:rsidRoot w:val="00000000"/>
    <w:rsid w:val="5D8E01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51"/>
    <w:basedOn w:val="6"/>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3394</Words>
  <Characters>3491</Characters>
  <Lines>0</Lines>
  <Paragraphs>0</Paragraphs>
  <TotalTime>0</TotalTime>
  <ScaleCrop>false</ScaleCrop>
  <LinksUpToDate>false</LinksUpToDate>
  <CharactersWithSpaces>3601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2022-09-20T10:13:00Z</dcterms:created>
  <dc:creator>A</dc:creator>
  <cp:lastModifiedBy>A</cp:lastModifiedBy>
  <dcterms:modified xsi:type="dcterms:W3CDTF">2022-10-09T06:27:51Z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5E18B304AA864570BC472394863FB375</vt:lpwstr>
  </property>
</Properties>
</file>