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18" w:rightChars="-104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  <w:t>年义乌市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zh-CN"/>
        </w:rPr>
        <w:t>专职社区工作者</w:t>
      </w:r>
      <w:r>
        <w:rPr>
          <w:rFonts w:hint="eastAsia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zh-CN"/>
        </w:rPr>
        <w:t>公开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zh-CN"/>
        </w:rPr>
        <w:t>招聘简章</w:t>
      </w:r>
    </w:p>
    <w:p/>
    <w:tbl>
      <w:tblPr>
        <w:tblStyle w:val="4"/>
        <w:tblpPr w:leftFromText="180" w:rightFromText="180" w:vertAnchor="text" w:horzAnchor="page" w:tblpXSpec="center" w:tblpY="278"/>
        <w:tblOverlap w:val="never"/>
        <w:tblW w:w="88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9"/>
        <w:gridCol w:w="1706"/>
        <w:gridCol w:w="4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399" w:type="dxa"/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招聘对象</w:t>
            </w:r>
          </w:p>
        </w:tc>
        <w:tc>
          <w:tcPr>
            <w:tcW w:w="1706" w:type="dxa"/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招聘名额</w:t>
            </w:r>
          </w:p>
        </w:tc>
        <w:tc>
          <w:tcPr>
            <w:tcW w:w="4726" w:type="dxa"/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2399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面向社会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招考岗位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130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名</w:t>
            </w:r>
          </w:p>
        </w:tc>
        <w:tc>
          <w:tcPr>
            <w:tcW w:w="47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1.具有义乌户籍；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2.198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日以后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3.大专及以上学历。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2399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eastAsia="zh-CN"/>
              </w:rPr>
              <w:t>面向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党务工作者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eastAsia="zh-CN"/>
              </w:rPr>
              <w:t>招考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岗位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38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名</w:t>
            </w:r>
          </w:p>
        </w:tc>
        <w:tc>
          <w:tcPr>
            <w:tcW w:w="47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1.具有义乌户籍；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2.198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以后出生；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3.中共党员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，党组织关系在义乌市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4.大专及以上学历。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2399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面向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  <w:t>雇员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  <w:t>招考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岗位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名</w:t>
            </w:r>
          </w:p>
        </w:tc>
        <w:tc>
          <w:tcPr>
            <w:tcW w:w="47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1.具有义乌户籍；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2.198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以后出生；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3.大专及以上学历；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4.面向本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机关部门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镇（街道）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雇员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招考，且需在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在职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连续近两年的考核结果为良好及以上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2399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面向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  <w:t>退役军人（随军家属）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招考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eastAsia="zh-CN"/>
              </w:rPr>
              <w:t>岗位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10名</w:t>
            </w:r>
          </w:p>
        </w:tc>
        <w:tc>
          <w:tcPr>
            <w:tcW w:w="47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1.具有义乌户籍；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2.198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以后出生；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3.大专及以上学历；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4.退役军人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持有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退出现役证件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5.以随军家属身份报考的须为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驻义乌部队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现役军人的已婚配偶且经师（旅）以上单位政治机关批准并办理了随军手续。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  <w:jc w:val="center"/>
        </w:trPr>
        <w:tc>
          <w:tcPr>
            <w:tcW w:w="2399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面向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  <w:t>残疾人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招考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eastAsia="zh-CN"/>
              </w:rPr>
              <w:t>岗位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2名</w:t>
            </w:r>
          </w:p>
        </w:tc>
        <w:tc>
          <w:tcPr>
            <w:tcW w:w="47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1.具有义乌户籍；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2.198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以后出生；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3.大专及以上学历；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面向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残疾人招考，须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持有效期内的第三代《中华人民共和国残疾人证》，具有正常履行职责的身体条件，残疾类别限定为听力残疾或肢体残疾。残疾等级要求：听力残疾为三、四级且佩戴助听器或安装人工耳蜗能够达到体检标准。肢体残疾为三、四级，若为上肢残疾，应不影响正常办公操作；若为下肢残疾，安装假肢或借助拐杖能独立行走。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YzNiMTVhYzRkMzk3MWM3MTA3YjE1NThlZGVlYmUifQ=="/>
  </w:docVars>
  <w:rsids>
    <w:rsidRoot w:val="30873F6D"/>
    <w:rsid w:val="00457232"/>
    <w:rsid w:val="00B4175F"/>
    <w:rsid w:val="012C6DB4"/>
    <w:rsid w:val="08E479C3"/>
    <w:rsid w:val="0962635A"/>
    <w:rsid w:val="0A9F0B12"/>
    <w:rsid w:val="0FAF4562"/>
    <w:rsid w:val="19CA6F5C"/>
    <w:rsid w:val="1A6046F1"/>
    <w:rsid w:val="1ADD02D2"/>
    <w:rsid w:val="1D865699"/>
    <w:rsid w:val="238A1581"/>
    <w:rsid w:val="245969DE"/>
    <w:rsid w:val="2976972F"/>
    <w:rsid w:val="2CAC2D62"/>
    <w:rsid w:val="2D281ED7"/>
    <w:rsid w:val="30873F6D"/>
    <w:rsid w:val="31837F15"/>
    <w:rsid w:val="338D02DB"/>
    <w:rsid w:val="35E8500D"/>
    <w:rsid w:val="370668CD"/>
    <w:rsid w:val="3BCE57C9"/>
    <w:rsid w:val="3C923F61"/>
    <w:rsid w:val="3D492F8A"/>
    <w:rsid w:val="45E36BC1"/>
    <w:rsid w:val="49FC3521"/>
    <w:rsid w:val="4C2E1950"/>
    <w:rsid w:val="52B511F5"/>
    <w:rsid w:val="5553344C"/>
    <w:rsid w:val="5AA05077"/>
    <w:rsid w:val="5F9D098A"/>
    <w:rsid w:val="60E8034F"/>
    <w:rsid w:val="64D2799C"/>
    <w:rsid w:val="65387F81"/>
    <w:rsid w:val="6577023A"/>
    <w:rsid w:val="68255434"/>
    <w:rsid w:val="6FCE769D"/>
    <w:rsid w:val="737236D3"/>
    <w:rsid w:val="74397754"/>
    <w:rsid w:val="77144538"/>
    <w:rsid w:val="77F60B0C"/>
    <w:rsid w:val="7A642D61"/>
    <w:rsid w:val="7AB006E9"/>
    <w:rsid w:val="7BDE3825"/>
    <w:rsid w:val="7CA47CDD"/>
    <w:rsid w:val="EFB7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514</Words>
  <Characters>566</Characters>
  <Lines>0</Lines>
  <Paragraphs>0</Paragraphs>
  <TotalTime>57</TotalTime>
  <ScaleCrop>false</ScaleCrop>
  <LinksUpToDate>false</LinksUpToDate>
  <CharactersWithSpaces>566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2022-05-13T18:06:00Z</dcterms:created>
  <dc:creator>Administrator</dc:creator>
  <cp:lastModifiedBy>青青</cp:lastModifiedBy>
  <cp:lastPrinted>2023-03-31T04:51:00Z</cp:lastPrinted>
  <dcterms:modified xsi:type="dcterms:W3CDTF">2023-08-15T03:57:34Z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51D57C1D3B2F4CA88FD79925C47F5EA4</vt:lpwstr>
  </property>
</Properties>
</file>