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5D" w:rsidRDefault="00120E5D" w:rsidP="00120E5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消防工程相关专业新旧对照表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6"/>
        <w:gridCol w:w="2410"/>
        <w:gridCol w:w="4537"/>
      </w:tblGrid>
      <w:tr w:rsidR="00120E5D" w:rsidTr="00E25DCA">
        <w:trPr>
          <w:trHeight w:val="540"/>
          <w:tblHeader/>
          <w:jc w:val="center"/>
        </w:trPr>
        <w:tc>
          <w:tcPr>
            <w:tcW w:w="2006" w:type="dxa"/>
            <w:vAlign w:val="center"/>
          </w:tcPr>
          <w:p w:rsidR="00120E5D" w:rsidRDefault="00120E5D" w:rsidP="00E25D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专业划分</w:t>
            </w:r>
          </w:p>
        </w:tc>
        <w:tc>
          <w:tcPr>
            <w:tcW w:w="2410" w:type="dxa"/>
            <w:vAlign w:val="center"/>
          </w:tcPr>
          <w:p w:rsidR="00120E5D" w:rsidRDefault="00120E5D" w:rsidP="00E25D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专业名称（</w:t>
            </w:r>
            <w:r>
              <w:rPr>
                <w:rFonts w:ascii="仿宋_GB2312" w:eastAsia="仿宋_GB2312"/>
                <w:b/>
                <w:sz w:val="24"/>
              </w:rPr>
              <w:t>98</w:t>
            </w:r>
            <w:r>
              <w:rPr>
                <w:rFonts w:ascii="仿宋_GB2312" w:eastAsia="仿宋_GB2312" w:hint="eastAsia"/>
                <w:b/>
                <w:sz w:val="24"/>
              </w:rPr>
              <w:t>版）</w:t>
            </w:r>
          </w:p>
        </w:tc>
        <w:tc>
          <w:tcPr>
            <w:tcW w:w="4537" w:type="dxa"/>
            <w:vAlign w:val="center"/>
          </w:tcPr>
          <w:p w:rsidR="00120E5D" w:rsidRDefault="00120E5D" w:rsidP="00E25D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旧专业名称（</w:t>
            </w:r>
            <w:r>
              <w:rPr>
                <w:rFonts w:ascii="仿宋_GB2312" w:eastAsia="仿宋_GB2312"/>
                <w:b/>
                <w:sz w:val="24"/>
              </w:rPr>
              <w:t>98</w:t>
            </w:r>
            <w:r>
              <w:rPr>
                <w:rFonts w:ascii="仿宋_GB2312" w:eastAsia="仿宋_GB2312" w:hint="eastAsia"/>
                <w:b/>
                <w:sz w:val="24"/>
              </w:rPr>
              <w:t>年前）</w:t>
            </w:r>
          </w:p>
        </w:tc>
      </w:tr>
      <w:tr w:rsidR="00120E5D" w:rsidTr="00E25DCA">
        <w:trPr>
          <w:trHeight w:val="1836"/>
          <w:jc w:val="center"/>
        </w:trPr>
        <w:tc>
          <w:tcPr>
            <w:tcW w:w="2006" w:type="dxa"/>
            <w:vMerge w:val="restart"/>
            <w:vAlign w:val="center"/>
          </w:tcPr>
          <w:p w:rsidR="00120E5D" w:rsidRDefault="00120E5D" w:rsidP="00E25D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工学类相关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电气工程及其自动化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电子信息工程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通信工程</w:t>
            </w:r>
          </w:p>
          <w:p w:rsidR="00120E5D" w:rsidRDefault="00120E5D" w:rsidP="00E25DCA">
            <w:pPr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4537" w:type="dxa"/>
            <w:vAlign w:val="center"/>
          </w:tcPr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电力系统及其自动化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高电压与绝缘技术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电气技术（部分）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电机电器及其控制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光源与照明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电气工程及其自动化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电子工程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应用电子技术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信息工程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广播电视工程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电子信息工程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无线电技术与信息系统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电子与信息技术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公共安全图像技术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通信工程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计算机通信、计算机及应用、计算机软件</w:t>
            </w:r>
          </w:p>
          <w:p w:rsidR="00120E5D" w:rsidRDefault="00120E5D" w:rsidP="00E25DCA">
            <w:pPr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4"/>
              </w:rPr>
              <w:t>软件工程</w:t>
            </w:r>
          </w:p>
        </w:tc>
      </w:tr>
      <w:tr w:rsidR="00120E5D" w:rsidTr="00E25DCA">
        <w:trPr>
          <w:trHeight w:val="5526"/>
          <w:jc w:val="center"/>
        </w:trPr>
        <w:tc>
          <w:tcPr>
            <w:tcW w:w="2006" w:type="dxa"/>
            <w:vMerge/>
            <w:vAlign w:val="center"/>
          </w:tcPr>
          <w:p w:rsidR="00120E5D" w:rsidRDefault="00120E5D" w:rsidP="00E25DC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建筑学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城市规划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土木工程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建筑环境与设备工程</w:t>
            </w:r>
          </w:p>
          <w:p w:rsidR="00120E5D" w:rsidRDefault="00120E5D" w:rsidP="00E25DCA">
            <w:pPr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4"/>
              </w:rPr>
              <w:t>给水排水工程</w:t>
            </w:r>
          </w:p>
        </w:tc>
        <w:tc>
          <w:tcPr>
            <w:tcW w:w="4537" w:type="dxa"/>
            <w:vAlign w:val="center"/>
          </w:tcPr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建筑学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城市规划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城镇建设（部分）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总图设计与运输工程（部分）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矿井建设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建筑工程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城镇建设（部分）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交通土建工程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工业设备安装工程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涉外建筑工程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土木工程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供热通风与空调工程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城市燃气工程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供热空调与燃气工程</w:t>
            </w:r>
          </w:p>
          <w:p w:rsidR="00120E5D" w:rsidRDefault="00120E5D" w:rsidP="00E25DCA">
            <w:pPr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4"/>
              </w:rPr>
              <w:t>给水排水工程</w:t>
            </w:r>
          </w:p>
        </w:tc>
      </w:tr>
      <w:tr w:rsidR="00120E5D" w:rsidTr="00E25DCA">
        <w:trPr>
          <w:trHeight w:val="971"/>
          <w:jc w:val="center"/>
        </w:trPr>
        <w:tc>
          <w:tcPr>
            <w:tcW w:w="2006" w:type="dxa"/>
            <w:vMerge w:val="restart"/>
            <w:vAlign w:val="center"/>
          </w:tcPr>
          <w:p w:rsidR="00120E5D" w:rsidRDefault="00120E5D" w:rsidP="00E25D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工学类相关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安全工程</w:t>
            </w:r>
          </w:p>
        </w:tc>
        <w:tc>
          <w:tcPr>
            <w:tcW w:w="4537" w:type="dxa"/>
            <w:vAlign w:val="center"/>
          </w:tcPr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矿山通风与安全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安全工程</w:t>
            </w:r>
          </w:p>
        </w:tc>
      </w:tr>
      <w:tr w:rsidR="00120E5D" w:rsidTr="00E25DCA">
        <w:trPr>
          <w:trHeight w:val="1434"/>
          <w:jc w:val="center"/>
        </w:trPr>
        <w:tc>
          <w:tcPr>
            <w:tcW w:w="2006" w:type="dxa"/>
            <w:vMerge/>
            <w:vAlign w:val="center"/>
          </w:tcPr>
          <w:p w:rsidR="00120E5D" w:rsidRDefault="00120E5D" w:rsidP="00E25DC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化学工程与工艺</w:t>
            </w:r>
          </w:p>
          <w:p w:rsidR="00120E5D" w:rsidRDefault="00120E5D" w:rsidP="00E25DCA">
            <w:pPr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4"/>
              </w:rPr>
            </w:pPr>
          </w:p>
        </w:tc>
        <w:tc>
          <w:tcPr>
            <w:tcW w:w="4537" w:type="dxa"/>
            <w:vAlign w:val="center"/>
          </w:tcPr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化学工程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化工工艺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工业分析</w:t>
            </w:r>
          </w:p>
          <w:p w:rsidR="00120E5D" w:rsidRDefault="00120E5D" w:rsidP="00E25DCA">
            <w:pPr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4"/>
              </w:rPr>
              <w:t>化学工程与工艺</w:t>
            </w:r>
          </w:p>
        </w:tc>
      </w:tr>
      <w:tr w:rsidR="00120E5D" w:rsidTr="00E25DCA">
        <w:trPr>
          <w:trHeight w:val="2064"/>
          <w:jc w:val="center"/>
        </w:trPr>
        <w:tc>
          <w:tcPr>
            <w:tcW w:w="2006" w:type="dxa"/>
            <w:vAlign w:val="center"/>
          </w:tcPr>
          <w:p w:rsidR="00120E5D" w:rsidRDefault="00120E5D" w:rsidP="00E25DC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管理学类</w:t>
            </w:r>
          </w:p>
          <w:p w:rsidR="00120E5D" w:rsidRDefault="00120E5D" w:rsidP="00E25D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相关专业</w:t>
            </w:r>
          </w:p>
        </w:tc>
        <w:tc>
          <w:tcPr>
            <w:tcW w:w="2410" w:type="dxa"/>
            <w:vAlign w:val="center"/>
          </w:tcPr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管理科学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工业工程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工程管理</w:t>
            </w:r>
          </w:p>
        </w:tc>
        <w:tc>
          <w:tcPr>
            <w:tcW w:w="4537" w:type="dxa"/>
            <w:vAlign w:val="center"/>
          </w:tcPr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管理科学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系统工程（部分）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工业工程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管理工程（部分）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涉外建筑工程营造与管理</w:t>
            </w:r>
          </w:p>
          <w:p w:rsidR="00120E5D" w:rsidRDefault="00120E5D" w:rsidP="00E25DCA">
            <w:pPr>
              <w:pStyle w:val="Default"/>
            </w:pPr>
            <w:r>
              <w:rPr>
                <w:rFonts w:hint="eastAsia"/>
              </w:rPr>
              <w:t>国际工程管理</w:t>
            </w:r>
          </w:p>
        </w:tc>
      </w:tr>
    </w:tbl>
    <w:p w:rsidR="00120E5D" w:rsidRDefault="00120E5D" w:rsidP="00120E5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 w:rsidR="001A3CD9" w:rsidRPr="00120E5D" w:rsidRDefault="001A3CD9"/>
    <w:sectPr w:rsidR="001A3CD9" w:rsidRPr="00120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E5D"/>
    <w:rsid w:val="00120E5D"/>
    <w:rsid w:val="001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20E5D"/>
    <w:pPr>
      <w:autoSpaceDE w:val="0"/>
      <w:autoSpaceDN w:val="0"/>
      <w:adjustRightInd w:val="0"/>
      <w:jc w:val="left"/>
    </w:pPr>
    <w:rPr>
      <w:rFonts w:ascii="仿宋_GB2312" w:eastAsia="仿宋_GB2312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 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2022-09-01T02:51:00Z</dcterms:created>
  <dcterms:modified xsi:type="dcterms:W3CDTF">2022-09-01T02:51:00Z</dcterms:modified>
</cp:coreProperties>
</file>