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仿宋" w:hAnsi="仿宋" w:eastAsia="仿宋"/>
          <w:b/>
          <w:sz w:val="30"/>
          <w:szCs w:val="30"/>
        </w:rPr>
      </w:pPr>
      <w:r>
        <w:rPr>
          <w:rFonts w:hint="eastAsia" w:ascii="仿宋" w:hAnsi="仿宋" w:eastAsia="仿宋"/>
          <w:b/>
          <w:sz w:val="30"/>
          <w:szCs w:val="30"/>
        </w:rPr>
        <w:t>杭州市交通职业高级中学</w:t>
      </w:r>
    </w:p>
    <w:p>
      <w:pPr>
        <w:spacing w:line="480" w:lineRule="exact"/>
        <w:jc w:val="center"/>
        <w:rPr>
          <w:rFonts w:ascii="仿宋" w:hAnsi="仿宋" w:eastAsia="仿宋"/>
          <w:b/>
          <w:sz w:val="30"/>
          <w:szCs w:val="30"/>
        </w:rPr>
      </w:pPr>
      <w:r>
        <w:rPr>
          <w:rFonts w:ascii="仿宋" w:hAnsi="仿宋" w:eastAsia="仿宋"/>
          <w:b/>
          <w:sz w:val="30"/>
          <w:szCs w:val="30"/>
        </w:rPr>
        <w:t>201</w:t>
      </w:r>
      <w:r>
        <w:rPr>
          <w:rFonts w:hint="eastAsia" w:ascii="仿宋" w:hAnsi="仿宋" w:eastAsia="仿宋"/>
          <w:b/>
          <w:sz w:val="30"/>
          <w:szCs w:val="30"/>
        </w:rPr>
        <w:t>9年“中高职一体化”五年制班</w:t>
      </w:r>
    </w:p>
    <w:p>
      <w:pPr>
        <w:spacing w:line="480" w:lineRule="exact"/>
        <w:jc w:val="center"/>
        <w:rPr>
          <w:rFonts w:ascii="仿宋" w:hAnsi="仿宋" w:eastAsia="仿宋"/>
          <w:b/>
          <w:sz w:val="30"/>
          <w:szCs w:val="30"/>
        </w:rPr>
      </w:pPr>
      <w:r>
        <w:rPr>
          <w:rFonts w:hint="eastAsia" w:ascii="仿宋" w:hAnsi="仿宋" w:eastAsia="仿宋"/>
          <w:b/>
          <w:sz w:val="30"/>
          <w:szCs w:val="30"/>
        </w:rPr>
        <w:t>提前自主招生工作实施办法</w:t>
      </w:r>
    </w:p>
    <w:p>
      <w:pPr>
        <w:spacing w:line="480" w:lineRule="exact"/>
        <w:jc w:val="center"/>
        <w:rPr>
          <w:rFonts w:ascii="仿宋" w:hAnsi="仿宋" w:eastAsia="仿宋"/>
        </w:rPr>
      </w:pPr>
    </w:p>
    <w:p>
      <w:pPr>
        <w:spacing w:line="560" w:lineRule="exact"/>
        <w:ind w:firstLine="560" w:firstLineChars="200"/>
        <w:rPr>
          <w:rFonts w:ascii="仿宋" w:hAnsi="仿宋" w:eastAsia="仿宋"/>
          <w:b/>
          <w:sz w:val="28"/>
          <w:szCs w:val="28"/>
        </w:rPr>
      </w:pPr>
      <w:r>
        <w:rPr>
          <w:rFonts w:hint="eastAsia" w:ascii="仿宋" w:hAnsi="仿宋" w:eastAsia="仿宋"/>
          <w:sz w:val="28"/>
          <w:szCs w:val="28"/>
        </w:rPr>
        <w:t>根据</w:t>
      </w:r>
      <w:r>
        <w:rPr>
          <w:rFonts w:hint="eastAsia" w:ascii="仿宋" w:hAnsi="仿宋" w:eastAsia="仿宋"/>
          <w:color w:val="auto"/>
          <w:sz w:val="28"/>
          <w:szCs w:val="28"/>
        </w:rPr>
        <w:t>《杭州市教育局关于</w:t>
      </w:r>
      <w:r>
        <w:rPr>
          <w:rFonts w:ascii="仿宋" w:hAnsi="仿宋" w:eastAsia="仿宋"/>
          <w:color w:val="auto"/>
          <w:sz w:val="28"/>
          <w:szCs w:val="28"/>
        </w:rPr>
        <w:t>201</w:t>
      </w:r>
      <w:r>
        <w:rPr>
          <w:rFonts w:hint="eastAsia" w:ascii="仿宋" w:hAnsi="仿宋" w:eastAsia="仿宋"/>
          <w:color w:val="auto"/>
          <w:sz w:val="28"/>
          <w:szCs w:val="28"/>
          <w:lang w:val="en-US" w:eastAsia="zh-CN"/>
        </w:rPr>
        <w:t>9</w:t>
      </w:r>
      <w:r>
        <w:rPr>
          <w:rFonts w:hint="eastAsia" w:ascii="仿宋" w:hAnsi="仿宋" w:eastAsia="仿宋"/>
          <w:color w:val="auto"/>
          <w:sz w:val="28"/>
          <w:szCs w:val="28"/>
        </w:rPr>
        <w:t>年杭州市区各类高中招生工作的通知》（杭</w:t>
      </w:r>
      <w:r>
        <w:rPr>
          <w:rFonts w:hint="eastAsia" w:ascii="仿宋" w:hAnsi="仿宋" w:eastAsia="仿宋"/>
          <w:color w:val="auto"/>
          <w:sz w:val="28"/>
          <w:szCs w:val="28"/>
          <w:lang w:eastAsia="zh-CN"/>
        </w:rPr>
        <w:t>教办</w:t>
      </w:r>
      <w:r>
        <w:rPr>
          <w:rFonts w:hint="eastAsia" w:ascii="仿宋" w:hAnsi="仿宋" w:eastAsia="仿宋"/>
          <w:color w:val="auto"/>
          <w:sz w:val="28"/>
          <w:szCs w:val="28"/>
        </w:rPr>
        <w:t>基〔</w:t>
      </w:r>
      <w:r>
        <w:rPr>
          <w:rFonts w:ascii="仿宋" w:hAnsi="仿宋" w:eastAsia="仿宋"/>
          <w:color w:val="auto"/>
          <w:sz w:val="28"/>
          <w:szCs w:val="28"/>
        </w:rPr>
        <w:t>201</w:t>
      </w:r>
      <w:r>
        <w:rPr>
          <w:rFonts w:hint="eastAsia" w:ascii="仿宋" w:hAnsi="仿宋" w:eastAsia="仿宋"/>
          <w:color w:val="auto"/>
          <w:sz w:val="28"/>
          <w:szCs w:val="28"/>
          <w:lang w:val="en-US" w:eastAsia="zh-CN"/>
        </w:rPr>
        <w:t>9</w:t>
      </w:r>
      <w:r>
        <w:rPr>
          <w:rFonts w:hint="eastAsia" w:ascii="仿宋" w:hAnsi="仿宋" w:eastAsia="仿宋"/>
          <w:color w:val="auto"/>
          <w:sz w:val="28"/>
          <w:szCs w:val="28"/>
        </w:rPr>
        <w:t>〕</w:t>
      </w:r>
      <w:r>
        <w:rPr>
          <w:rFonts w:hint="eastAsia" w:ascii="仿宋" w:hAnsi="仿宋" w:eastAsia="仿宋"/>
          <w:color w:val="auto"/>
          <w:sz w:val="28"/>
          <w:szCs w:val="28"/>
          <w:lang w:val="en-US" w:eastAsia="zh-CN"/>
        </w:rPr>
        <w:t>36</w:t>
      </w:r>
      <w:r>
        <w:rPr>
          <w:rFonts w:hint="eastAsia" w:ascii="仿宋" w:hAnsi="仿宋" w:eastAsia="仿宋"/>
          <w:color w:val="auto"/>
          <w:sz w:val="28"/>
          <w:szCs w:val="28"/>
        </w:rPr>
        <w:t>号，以下简称《招生工作通知》）和《杭州市教育局办公室关于</w:t>
      </w:r>
      <w:r>
        <w:rPr>
          <w:rFonts w:ascii="仿宋" w:hAnsi="仿宋" w:eastAsia="仿宋"/>
          <w:color w:val="auto"/>
          <w:sz w:val="28"/>
          <w:szCs w:val="28"/>
        </w:rPr>
        <w:t>201</w:t>
      </w:r>
      <w:r>
        <w:rPr>
          <w:rFonts w:hint="eastAsia" w:ascii="仿宋" w:hAnsi="仿宋" w:eastAsia="仿宋"/>
          <w:color w:val="auto"/>
          <w:sz w:val="28"/>
          <w:szCs w:val="28"/>
          <w:lang w:val="en-US" w:eastAsia="zh-CN"/>
        </w:rPr>
        <w:t>9</w:t>
      </w:r>
      <w:r>
        <w:rPr>
          <w:rFonts w:hint="eastAsia" w:ascii="仿宋" w:hAnsi="仿宋" w:eastAsia="仿宋"/>
          <w:color w:val="auto"/>
          <w:sz w:val="28"/>
          <w:szCs w:val="28"/>
        </w:rPr>
        <w:t>年杭州市区中等职业学校提前自主招生工作的通知》（杭教办职成〔</w:t>
      </w:r>
      <w:r>
        <w:rPr>
          <w:rFonts w:ascii="仿宋" w:hAnsi="仿宋" w:eastAsia="仿宋"/>
          <w:color w:val="auto"/>
          <w:sz w:val="28"/>
          <w:szCs w:val="28"/>
        </w:rPr>
        <w:t>201</w:t>
      </w:r>
      <w:r>
        <w:rPr>
          <w:rFonts w:hint="eastAsia" w:ascii="仿宋" w:hAnsi="仿宋" w:eastAsia="仿宋"/>
          <w:color w:val="auto"/>
          <w:sz w:val="28"/>
          <w:szCs w:val="28"/>
          <w:lang w:val="en-US" w:eastAsia="zh-CN"/>
        </w:rPr>
        <w:t>9</w:t>
      </w:r>
      <w:r>
        <w:rPr>
          <w:rFonts w:hint="eastAsia" w:ascii="仿宋" w:hAnsi="仿宋" w:eastAsia="仿宋"/>
          <w:color w:val="auto"/>
          <w:sz w:val="28"/>
          <w:szCs w:val="28"/>
        </w:rPr>
        <w:t>〕</w:t>
      </w:r>
      <w:r>
        <w:rPr>
          <w:rFonts w:hint="eastAsia" w:ascii="仿宋" w:hAnsi="仿宋" w:eastAsia="仿宋"/>
          <w:color w:val="auto"/>
          <w:sz w:val="28"/>
          <w:szCs w:val="28"/>
          <w:lang w:val="en-US" w:eastAsia="zh-CN"/>
        </w:rPr>
        <w:t>81</w:t>
      </w:r>
      <w:r>
        <w:rPr>
          <w:rFonts w:hint="eastAsia" w:ascii="仿宋" w:hAnsi="仿宋" w:eastAsia="仿宋"/>
          <w:color w:val="auto"/>
          <w:sz w:val="28"/>
          <w:szCs w:val="28"/>
        </w:rPr>
        <w:t>号，以下简称《提前自主招生工作通知》）的有关规定，结合本校办学实际</w:t>
      </w:r>
      <w:r>
        <w:rPr>
          <w:rFonts w:hint="eastAsia" w:ascii="仿宋" w:hAnsi="仿宋" w:eastAsia="仿宋"/>
          <w:sz w:val="28"/>
          <w:szCs w:val="28"/>
        </w:rPr>
        <w:t>及专业特色，特制定我校</w:t>
      </w:r>
      <w:r>
        <w:rPr>
          <w:rFonts w:ascii="仿宋" w:hAnsi="仿宋" w:eastAsia="仿宋"/>
          <w:sz w:val="28"/>
          <w:szCs w:val="28"/>
        </w:rPr>
        <w:t>201</w:t>
      </w:r>
      <w:r>
        <w:rPr>
          <w:rFonts w:hint="eastAsia" w:ascii="仿宋" w:hAnsi="仿宋" w:eastAsia="仿宋"/>
          <w:sz w:val="28"/>
          <w:szCs w:val="28"/>
        </w:rPr>
        <w:t>9年“中高职一体化”五年制班提前自主招生工作实施办法。</w:t>
      </w:r>
    </w:p>
    <w:p>
      <w:pPr>
        <w:spacing w:line="560" w:lineRule="exact"/>
        <w:ind w:firstLine="689" w:firstLineChars="245"/>
        <w:rPr>
          <w:rFonts w:ascii="仿宋" w:hAnsi="仿宋" w:eastAsia="仿宋"/>
          <w:b/>
          <w:sz w:val="28"/>
          <w:szCs w:val="28"/>
        </w:rPr>
      </w:pPr>
      <w:r>
        <w:rPr>
          <w:rFonts w:hint="eastAsia" w:ascii="仿宋" w:hAnsi="仿宋" w:eastAsia="仿宋"/>
          <w:b/>
          <w:sz w:val="28"/>
          <w:szCs w:val="28"/>
        </w:rPr>
        <w:t>一、目的和原则</w:t>
      </w:r>
    </w:p>
    <w:p>
      <w:pPr>
        <w:spacing w:line="560" w:lineRule="exact"/>
        <w:ind w:firstLine="700" w:firstLineChars="25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 xml:space="preserve"> “中高职一体化”五年制班</w:t>
      </w:r>
      <w:r>
        <w:rPr>
          <w:rFonts w:hint="eastAsia" w:ascii="仿宋" w:hAnsi="仿宋" w:eastAsia="仿宋"/>
          <w:bCs/>
          <w:sz w:val="28"/>
          <w:szCs w:val="28"/>
        </w:rPr>
        <w:t>部分名额实施</w:t>
      </w:r>
      <w:r>
        <w:rPr>
          <w:rFonts w:hint="eastAsia" w:ascii="仿宋" w:hAnsi="仿宋" w:eastAsia="仿宋"/>
          <w:sz w:val="28"/>
          <w:szCs w:val="28"/>
        </w:rPr>
        <w:t>提前自主招生工作目的是为进一步推进素质教育，充分发挥我校办学优势，更好地满足不同类型、不同特点学生的升学需求。</w:t>
      </w:r>
    </w:p>
    <w:p>
      <w:pPr>
        <w:spacing w:line="560" w:lineRule="exact"/>
        <w:ind w:firstLine="700" w:firstLineChars="25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坚持“公开、公平、公正”和择优录取的原则。</w:t>
      </w:r>
    </w:p>
    <w:p>
      <w:pPr>
        <w:spacing w:line="560" w:lineRule="exact"/>
        <w:ind w:firstLine="562" w:firstLineChars="200"/>
        <w:rPr>
          <w:rFonts w:ascii="仿宋" w:hAnsi="仿宋" w:eastAsia="仿宋"/>
          <w:b/>
          <w:sz w:val="28"/>
          <w:szCs w:val="28"/>
        </w:rPr>
      </w:pPr>
      <w:r>
        <w:rPr>
          <w:rFonts w:hint="eastAsia" w:ascii="仿宋" w:hAnsi="仿宋" w:eastAsia="仿宋"/>
          <w:b/>
          <w:sz w:val="28"/>
          <w:szCs w:val="28"/>
        </w:rPr>
        <w:t>二、组织机构</w:t>
      </w:r>
    </w:p>
    <w:p>
      <w:pPr>
        <w:spacing w:line="560" w:lineRule="exact"/>
        <w:ind w:firstLine="700" w:firstLineChars="250"/>
        <w:rPr>
          <w:rFonts w:hint="eastAsia" w:ascii="仿宋" w:hAnsi="仿宋" w:eastAsia="仿宋"/>
          <w:sz w:val="28"/>
          <w:szCs w:val="28"/>
        </w:rPr>
      </w:pPr>
      <w:r>
        <w:rPr>
          <w:rFonts w:ascii="仿宋" w:hAnsi="仿宋" w:eastAsia="仿宋"/>
          <w:sz w:val="28"/>
          <w:szCs w:val="28"/>
        </w:rPr>
        <w:t>1.</w:t>
      </w:r>
      <w:r>
        <w:rPr>
          <w:rFonts w:hint="eastAsia" w:ascii="仿宋" w:hAnsi="仿宋" w:eastAsia="仿宋"/>
          <w:sz w:val="28"/>
          <w:szCs w:val="28"/>
        </w:rPr>
        <w:t>成立以金宏校长为组长，祁长伟等为成员的学校提前自主招生工作领导小组。该小组负责研究、决定提前自主招生工作中的重大事项，负责拟定录取学生名单并上报审批。</w:t>
      </w:r>
    </w:p>
    <w:p>
      <w:pPr>
        <w:widowControl/>
        <w:adjustRightInd/>
        <w:snapToGrid/>
        <w:spacing w:line="560" w:lineRule="exact"/>
        <w:ind w:firstLine="700" w:firstLineChars="250"/>
        <w:jc w:val="left"/>
        <w:rPr>
          <w:rFonts w:hint="default" w:ascii="仿宋" w:hAnsi="仿宋" w:eastAsia="仿宋"/>
          <w:color w:val="auto"/>
          <w:sz w:val="28"/>
          <w:szCs w:val="28"/>
          <w:lang w:val="en-US" w:eastAsia="zh-CN"/>
        </w:rPr>
      </w:pPr>
      <w:r>
        <w:rPr>
          <w:rFonts w:hint="eastAsia" w:ascii="仿宋" w:hAnsi="仿宋" w:eastAsia="仿宋"/>
          <w:sz w:val="28"/>
          <w:szCs w:val="28"/>
          <w:lang w:val="en-US" w:eastAsia="zh-CN"/>
        </w:rPr>
        <w:t>2.</w:t>
      </w:r>
      <w:r>
        <w:rPr>
          <w:rFonts w:hint="eastAsia" w:ascii="仿宋_GB2312" w:eastAsia="仿宋_GB2312"/>
          <w:color w:val="auto"/>
          <w:kern w:val="0"/>
          <w:sz w:val="28"/>
          <w:szCs w:val="28"/>
        </w:rPr>
        <w:t>成立以吴爱民党总支书记为组长，周岚等为组员的招生工作纪检监督组，全程参与招生考试、录取工作，并进行实时监督。</w:t>
      </w:r>
    </w:p>
    <w:p>
      <w:pPr>
        <w:spacing w:line="560" w:lineRule="exact"/>
        <w:ind w:firstLine="560" w:firstLineChars="200"/>
        <w:rPr>
          <w:rFonts w:ascii="仿宋" w:hAnsi="仿宋" w:eastAsia="仿宋"/>
          <w:sz w:val="28"/>
          <w:szCs w:val="28"/>
        </w:rPr>
      </w:pPr>
      <w:r>
        <w:rPr>
          <w:rFonts w:hint="eastAsia" w:ascii="仿宋" w:hAnsi="仿宋" w:eastAsia="仿宋"/>
          <w:sz w:val="28"/>
          <w:szCs w:val="28"/>
          <w:lang w:val="en-US" w:eastAsia="zh-CN"/>
        </w:rPr>
        <w:t>3</w:t>
      </w:r>
      <w:r>
        <w:rPr>
          <w:rFonts w:ascii="仿宋" w:hAnsi="仿宋" w:eastAsia="仿宋"/>
          <w:sz w:val="28"/>
          <w:szCs w:val="28"/>
        </w:rPr>
        <w:t>.</w:t>
      </w:r>
      <w:r>
        <w:rPr>
          <w:rFonts w:hint="eastAsia" w:ascii="仿宋" w:hAnsi="仿宋" w:eastAsia="仿宋"/>
          <w:sz w:val="28"/>
          <w:szCs w:val="28"/>
        </w:rPr>
        <w:t xml:space="preserve">设立学校提前自主招生办公室，沈吉吉任主任，成员由陈宁洁、楼红艳、孙运峰、周华良、姚翔、高建平、卢军伟、阙广武、罗莎组成。负责对报名学生进行资格初审，并组织综合素质考核，提出拟录取学生名单。 </w:t>
      </w:r>
    </w:p>
    <w:p>
      <w:pPr>
        <w:spacing w:line="560" w:lineRule="exact"/>
        <w:ind w:firstLine="689" w:firstLineChars="245"/>
        <w:rPr>
          <w:rFonts w:ascii="仿宋" w:hAnsi="仿宋" w:eastAsia="仿宋"/>
          <w:b/>
          <w:sz w:val="28"/>
          <w:szCs w:val="28"/>
        </w:rPr>
      </w:pPr>
      <w:r>
        <w:rPr>
          <w:rFonts w:hint="eastAsia" w:ascii="仿宋" w:hAnsi="仿宋" w:eastAsia="仿宋"/>
          <w:b/>
          <w:sz w:val="28"/>
          <w:szCs w:val="28"/>
        </w:rPr>
        <w:t>三、招生计划及要求</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（一）招生对象</w:t>
      </w:r>
    </w:p>
    <w:p>
      <w:pPr>
        <w:spacing w:line="560" w:lineRule="exact"/>
        <w:ind w:firstLine="700" w:firstLineChars="250"/>
        <w:rPr>
          <w:rFonts w:ascii="仿宋" w:hAnsi="仿宋" w:eastAsia="仿宋"/>
          <w:sz w:val="28"/>
          <w:szCs w:val="28"/>
        </w:rPr>
      </w:pPr>
      <w:r>
        <w:rPr>
          <w:rFonts w:hint="eastAsia" w:ascii="仿宋" w:hAnsi="仿宋" w:eastAsia="仿宋"/>
          <w:sz w:val="28"/>
          <w:szCs w:val="28"/>
        </w:rPr>
        <w:t>符合《招生工作通知》报考条件和各类高中招生录取前置条件的考生。</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（二）招生计划</w:t>
      </w:r>
    </w:p>
    <w:p>
      <w:pPr>
        <w:spacing w:line="560" w:lineRule="exact"/>
        <w:ind w:firstLine="560" w:firstLineChars="200"/>
        <w:rPr>
          <w:rFonts w:ascii="仿宋" w:hAnsi="仿宋" w:eastAsia="仿宋"/>
          <w:sz w:val="28"/>
          <w:szCs w:val="28"/>
        </w:rPr>
      </w:pPr>
      <w:r>
        <w:rPr>
          <w:rFonts w:hint="eastAsia" w:ascii="仿宋" w:hAnsi="仿宋" w:eastAsia="仿宋" w:cs="仿宋"/>
          <w:kern w:val="0"/>
          <w:sz w:val="28"/>
          <w:szCs w:val="28"/>
          <w:lang w:eastAsia="zh-CN"/>
        </w:rPr>
        <w:t>“</w:t>
      </w:r>
      <w:r>
        <w:rPr>
          <w:rFonts w:hint="eastAsia" w:ascii="仿宋" w:hAnsi="仿宋" w:eastAsia="仿宋" w:cs="仿宋"/>
          <w:kern w:val="0"/>
          <w:sz w:val="28"/>
          <w:szCs w:val="28"/>
        </w:rPr>
        <w:t>中高职一体化</w:t>
      </w:r>
      <w:r>
        <w:rPr>
          <w:rFonts w:hint="eastAsia" w:ascii="仿宋" w:hAnsi="仿宋" w:eastAsia="仿宋" w:cs="仿宋"/>
          <w:kern w:val="0"/>
          <w:sz w:val="28"/>
          <w:szCs w:val="28"/>
          <w:lang w:eastAsia="zh-CN"/>
        </w:rPr>
        <w:t>”五年制班</w:t>
      </w:r>
      <w:bookmarkStart w:id="0" w:name="_GoBack"/>
      <w:bookmarkEnd w:id="0"/>
      <w:r>
        <w:rPr>
          <w:rFonts w:hint="eastAsia" w:ascii="仿宋" w:hAnsi="仿宋" w:eastAsia="仿宋"/>
          <w:sz w:val="28"/>
          <w:szCs w:val="28"/>
        </w:rPr>
        <w:t>共提前自主招收63名，具体招生计划见下表：</w:t>
      </w:r>
    </w:p>
    <w:tbl>
      <w:tblPr>
        <w:tblStyle w:val="4"/>
        <w:tblpPr w:leftFromText="180" w:rightFromText="180" w:vertAnchor="text" w:horzAnchor="page" w:tblpX="2456" w:tblpY="154"/>
        <w:tblOverlap w:val="never"/>
        <w:tblW w:w="7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700"/>
        <w:gridCol w:w="1134"/>
        <w:gridCol w:w="2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Align w:val="center"/>
          </w:tcPr>
          <w:p>
            <w:pPr>
              <w:adjustRightInd w:val="0"/>
              <w:snapToGrid w:val="0"/>
              <w:spacing w:line="460" w:lineRule="exact"/>
              <w:jc w:val="center"/>
              <w:outlineLvl w:val="0"/>
              <w:rPr>
                <w:rFonts w:hint="eastAsia" w:ascii="仿宋" w:hAnsi="仿宋" w:eastAsia="仿宋" w:cs="仿宋"/>
                <w:b/>
                <w:bCs w:val="0"/>
                <w:sz w:val="24"/>
                <w:szCs w:val="24"/>
              </w:rPr>
            </w:pPr>
            <w:r>
              <w:rPr>
                <w:rFonts w:hint="eastAsia" w:ascii="仿宋" w:hAnsi="仿宋" w:eastAsia="仿宋" w:cs="仿宋"/>
                <w:b/>
                <w:bCs w:val="0"/>
                <w:sz w:val="24"/>
                <w:szCs w:val="24"/>
              </w:rPr>
              <w:t>专业代码</w:t>
            </w:r>
          </w:p>
        </w:tc>
        <w:tc>
          <w:tcPr>
            <w:tcW w:w="2700" w:type="dxa"/>
            <w:vAlign w:val="center"/>
          </w:tcPr>
          <w:p>
            <w:pPr>
              <w:adjustRightInd w:val="0"/>
              <w:snapToGrid w:val="0"/>
              <w:spacing w:line="460" w:lineRule="exact"/>
              <w:jc w:val="center"/>
              <w:outlineLvl w:val="0"/>
              <w:rPr>
                <w:rFonts w:hint="eastAsia" w:ascii="仿宋" w:hAnsi="仿宋" w:eastAsia="仿宋" w:cs="仿宋"/>
                <w:b/>
                <w:bCs w:val="0"/>
                <w:sz w:val="24"/>
                <w:szCs w:val="24"/>
              </w:rPr>
            </w:pPr>
            <w:r>
              <w:rPr>
                <w:rFonts w:hint="eastAsia" w:ascii="仿宋" w:hAnsi="仿宋" w:eastAsia="仿宋" w:cs="仿宋"/>
                <w:b/>
                <w:bCs w:val="0"/>
                <w:sz w:val="24"/>
                <w:szCs w:val="24"/>
              </w:rPr>
              <w:t>招生专业</w:t>
            </w:r>
          </w:p>
        </w:tc>
        <w:tc>
          <w:tcPr>
            <w:tcW w:w="1134" w:type="dxa"/>
            <w:vAlign w:val="center"/>
          </w:tcPr>
          <w:p>
            <w:pPr>
              <w:adjustRightInd w:val="0"/>
              <w:snapToGrid w:val="0"/>
              <w:spacing w:line="460" w:lineRule="exact"/>
              <w:jc w:val="center"/>
              <w:outlineLvl w:val="0"/>
              <w:rPr>
                <w:rFonts w:hint="eastAsia" w:ascii="仿宋" w:hAnsi="仿宋" w:eastAsia="仿宋" w:cs="仿宋"/>
                <w:b/>
                <w:bCs w:val="0"/>
                <w:sz w:val="24"/>
                <w:szCs w:val="24"/>
              </w:rPr>
            </w:pPr>
            <w:r>
              <w:rPr>
                <w:rFonts w:hint="eastAsia" w:ascii="仿宋" w:hAnsi="仿宋" w:eastAsia="仿宋" w:cs="仿宋"/>
                <w:b/>
                <w:bCs w:val="0"/>
                <w:sz w:val="24"/>
                <w:szCs w:val="24"/>
              </w:rPr>
              <w:t>招</w:t>
            </w:r>
            <w:r>
              <w:rPr>
                <w:rFonts w:hint="eastAsia" w:ascii="仿宋" w:hAnsi="仿宋" w:eastAsia="仿宋" w:cs="仿宋"/>
                <w:b/>
                <w:bCs w:val="0"/>
                <w:sz w:val="24"/>
                <w:szCs w:val="24"/>
                <w:lang w:eastAsia="zh-CN"/>
              </w:rPr>
              <w:t>生</w:t>
            </w:r>
            <w:r>
              <w:rPr>
                <w:rFonts w:hint="eastAsia" w:ascii="仿宋" w:hAnsi="仿宋" w:eastAsia="仿宋" w:cs="仿宋"/>
                <w:b/>
                <w:bCs w:val="0"/>
                <w:sz w:val="24"/>
                <w:szCs w:val="24"/>
              </w:rPr>
              <w:t>人数(人）</w:t>
            </w:r>
          </w:p>
        </w:tc>
        <w:tc>
          <w:tcPr>
            <w:tcW w:w="2761" w:type="dxa"/>
            <w:vAlign w:val="center"/>
          </w:tcPr>
          <w:p>
            <w:pPr>
              <w:adjustRightInd w:val="0"/>
              <w:snapToGrid w:val="0"/>
              <w:spacing w:line="460" w:lineRule="exact"/>
              <w:jc w:val="center"/>
              <w:outlineLvl w:val="0"/>
              <w:rPr>
                <w:rFonts w:hint="eastAsia" w:ascii="仿宋" w:hAnsi="仿宋" w:eastAsia="仿宋" w:cs="仿宋"/>
                <w:b/>
                <w:bCs w:val="0"/>
                <w:sz w:val="24"/>
                <w:szCs w:val="24"/>
              </w:rPr>
            </w:pPr>
            <w:r>
              <w:rPr>
                <w:rFonts w:hint="eastAsia" w:ascii="仿宋" w:hAnsi="仿宋" w:eastAsia="仿宋" w:cs="仿宋"/>
                <w:b/>
                <w:sz w:val="24"/>
              </w:rPr>
              <w:t>联办高职院校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Align w:val="center"/>
          </w:tcPr>
          <w:p>
            <w:pPr>
              <w:spacing w:line="460" w:lineRule="exact"/>
              <w:jc w:val="center"/>
              <w:rPr>
                <w:rFonts w:hint="eastAsia" w:ascii="仿宋" w:hAnsi="仿宋" w:eastAsia="仿宋" w:cs="仿宋"/>
                <w:b/>
                <w:sz w:val="24"/>
                <w:szCs w:val="24"/>
              </w:rPr>
            </w:pPr>
            <w:r>
              <w:rPr>
                <w:rFonts w:hint="eastAsia" w:ascii="仿宋" w:hAnsi="仿宋" w:eastAsia="仿宋" w:cs="仿宋"/>
                <w:b/>
                <w:sz w:val="24"/>
                <w:szCs w:val="24"/>
              </w:rPr>
              <w:t>01</w:t>
            </w:r>
          </w:p>
        </w:tc>
        <w:tc>
          <w:tcPr>
            <w:tcW w:w="2700" w:type="dxa"/>
          </w:tcPr>
          <w:p>
            <w:pPr>
              <w:spacing w:line="46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汽车运用与维修</w:t>
            </w:r>
          </w:p>
          <w:p>
            <w:pPr>
              <w:adjustRightInd w:val="0"/>
              <w:snapToGrid w:val="0"/>
              <w:spacing w:line="460" w:lineRule="exact"/>
              <w:outlineLvl w:val="0"/>
              <w:rPr>
                <w:rFonts w:hint="eastAsia" w:ascii="仿宋" w:hAnsi="仿宋" w:eastAsia="仿宋" w:cs="仿宋"/>
                <w:sz w:val="24"/>
                <w:szCs w:val="24"/>
              </w:rPr>
            </w:pPr>
            <w:r>
              <w:rPr>
                <w:rFonts w:hint="eastAsia" w:ascii="仿宋" w:hAnsi="仿宋" w:eastAsia="仿宋" w:cs="仿宋"/>
                <w:sz w:val="24"/>
                <w:szCs w:val="24"/>
              </w:rPr>
              <w:t>（汽车检测与维修）</w:t>
            </w:r>
          </w:p>
        </w:tc>
        <w:tc>
          <w:tcPr>
            <w:tcW w:w="1134" w:type="dxa"/>
            <w:vAlign w:val="center"/>
          </w:tcPr>
          <w:p>
            <w:pPr>
              <w:adjustRightInd w:val="0"/>
              <w:snapToGrid w:val="0"/>
              <w:spacing w:line="460" w:lineRule="exact"/>
              <w:jc w:val="center"/>
              <w:outlineLvl w:val="0"/>
              <w:rPr>
                <w:rFonts w:hint="eastAsia" w:ascii="仿宋" w:hAnsi="仿宋" w:eastAsia="仿宋" w:cs="仿宋"/>
                <w:sz w:val="24"/>
                <w:szCs w:val="24"/>
              </w:rPr>
            </w:pPr>
            <w:r>
              <w:rPr>
                <w:rFonts w:hint="eastAsia" w:ascii="仿宋" w:hAnsi="仿宋" w:eastAsia="仿宋" w:cs="仿宋"/>
                <w:sz w:val="24"/>
                <w:szCs w:val="24"/>
              </w:rPr>
              <w:t>43</w:t>
            </w:r>
          </w:p>
        </w:tc>
        <w:tc>
          <w:tcPr>
            <w:tcW w:w="2761" w:type="dxa"/>
            <w:vAlign w:val="center"/>
          </w:tcPr>
          <w:p>
            <w:pPr>
              <w:adjustRightInd w:val="0"/>
              <w:snapToGrid w:val="0"/>
              <w:spacing w:line="460" w:lineRule="exact"/>
              <w:jc w:val="center"/>
              <w:outlineLvl w:val="0"/>
              <w:rPr>
                <w:rFonts w:hint="eastAsia" w:ascii="仿宋" w:hAnsi="仿宋" w:eastAsia="仿宋" w:cs="仿宋"/>
                <w:b/>
                <w:sz w:val="24"/>
                <w:szCs w:val="24"/>
              </w:rPr>
            </w:pPr>
            <w:r>
              <w:rPr>
                <w:rFonts w:hint="eastAsia" w:ascii="仿宋" w:hAnsi="仿宋" w:eastAsia="仿宋" w:cs="仿宋"/>
                <w:sz w:val="24"/>
                <w:szCs w:val="24"/>
              </w:rPr>
              <w:t>杭州职业技术学院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Align w:val="center"/>
          </w:tcPr>
          <w:p>
            <w:pPr>
              <w:adjustRightInd w:val="0"/>
              <w:snapToGrid w:val="0"/>
              <w:spacing w:line="460" w:lineRule="exact"/>
              <w:jc w:val="center"/>
              <w:outlineLvl w:val="0"/>
              <w:rPr>
                <w:rFonts w:hint="eastAsia" w:ascii="仿宋" w:hAnsi="仿宋" w:eastAsia="仿宋" w:cs="仿宋"/>
                <w:b/>
                <w:sz w:val="24"/>
                <w:szCs w:val="24"/>
              </w:rPr>
            </w:pPr>
            <w:r>
              <w:rPr>
                <w:rFonts w:hint="eastAsia" w:ascii="仿宋" w:hAnsi="仿宋" w:eastAsia="仿宋" w:cs="仿宋"/>
                <w:b/>
                <w:sz w:val="24"/>
                <w:szCs w:val="24"/>
              </w:rPr>
              <w:t>02</w:t>
            </w:r>
          </w:p>
        </w:tc>
        <w:tc>
          <w:tcPr>
            <w:tcW w:w="2700" w:type="dxa"/>
          </w:tcPr>
          <w:p>
            <w:pPr>
              <w:spacing w:line="46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汽车运用与维修</w:t>
            </w:r>
          </w:p>
          <w:p>
            <w:pPr>
              <w:adjustRightInd w:val="0"/>
              <w:snapToGrid w:val="0"/>
              <w:spacing w:line="460" w:lineRule="exact"/>
              <w:outlineLvl w:val="0"/>
              <w:rPr>
                <w:rFonts w:hint="eastAsia" w:ascii="仿宋" w:hAnsi="仿宋" w:eastAsia="仿宋" w:cs="仿宋"/>
                <w:sz w:val="24"/>
                <w:szCs w:val="24"/>
              </w:rPr>
            </w:pPr>
            <w:r>
              <w:rPr>
                <w:rFonts w:hint="eastAsia" w:ascii="仿宋" w:hAnsi="仿宋" w:eastAsia="仿宋" w:cs="仿宋"/>
                <w:sz w:val="24"/>
                <w:szCs w:val="24"/>
              </w:rPr>
              <w:t>（汽车营销与服务）</w:t>
            </w:r>
          </w:p>
        </w:tc>
        <w:tc>
          <w:tcPr>
            <w:tcW w:w="1134" w:type="dxa"/>
            <w:vAlign w:val="center"/>
          </w:tcPr>
          <w:p>
            <w:pPr>
              <w:adjustRightInd w:val="0"/>
              <w:snapToGrid w:val="0"/>
              <w:spacing w:line="460" w:lineRule="exact"/>
              <w:jc w:val="center"/>
              <w:outlineLvl w:val="0"/>
              <w:rPr>
                <w:rFonts w:hint="eastAsia" w:ascii="仿宋" w:hAnsi="仿宋" w:eastAsia="仿宋" w:cs="仿宋"/>
                <w:sz w:val="24"/>
                <w:szCs w:val="24"/>
              </w:rPr>
            </w:pPr>
            <w:r>
              <w:rPr>
                <w:rFonts w:hint="eastAsia" w:ascii="仿宋" w:hAnsi="仿宋" w:eastAsia="仿宋" w:cs="仿宋"/>
                <w:sz w:val="24"/>
                <w:szCs w:val="24"/>
              </w:rPr>
              <w:t>20</w:t>
            </w:r>
          </w:p>
        </w:tc>
        <w:tc>
          <w:tcPr>
            <w:tcW w:w="2761" w:type="dxa"/>
          </w:tcPr>
          <w:p>
            <w:pPr>
              <w:adjustRightInd w:val="0"/>
              <w:snapToGrid w:val="0"/>
              <w:spacing w:line="460" w:lineRule="exact"/>
              <w:jc w:val="center"/>
              <w:outlineLvl w:val="0"/>
              <w:rPr>
                <w:rFonts w:hint="eastAsia" w:ascii="仿宋" w:hAnsi="仿宋" w:eastAsia="仿宋" w:cs="仿宋"/>
                <w:b/>
                <w:sz w:val="24"/>
                <w:szCs w:val="24"/>
              </w:rPr>
            </w:pPr>
            <w:r>
              <w:rPr>
                <w:rFonts w:hint="eastAsia" w:ascii="仿宋" w:hAnsi="仿宋" w:eastAsia="仿宋" w:cs="仿宋"/>
                <w:sz w:val="24"/>
                <w:szCs w:val="24"/>
              </w:rPr>
              <w:t>浙江交通职业技术学院</w:t>
            </w:r>
          </w:p>
        </w:tc>
      </w:tr>
    </w:tbl>
    <w:p>
      <w:pPr>
        <w:spacing w:line="560" w:lineRule="exact"/>
        <w:ind w:firstLine="0" w:firstLineChars="0"/>
        <w:rPr>
          <w:rFonts w:hint="eastAsia" w:ascii="仿宋" w:hAnsi="仿宋" w:eastAsia="仿宋"/>
          <w:sz w:val="28"/>
          <w:szCs w:val="28"/>
        </w:rPr>
      </w:pPr>
    </w:p>
    <w:p>
      <w:pPr>
        <w:spacing w:line="560" w:lineRule="exact"/>
        <w:ind w:firstLine="703" w:firstLineChars="250"/>
        <w:rPr>
          <w:rFonts w:hint="eastAsia" w:ascii="仿宋" w:hAnsi="仿宋" w:eastAsia="仿宋"/>
          <w:sz w:val="28"/>
          <w:szCs w:val="28"/>
        </w:rPr>
      </w:pPr>
      <w:r>
        <w:rPr>
          <w:rFonts w:hint="eastAsia" w:ascii="仿宋" w:hAnsi="仿宋" w:eastAsia="仿宋"/>
          <w:b/>
          <w:sz w:val="28"/>
          <w:szCs w:val="28"/>
        </w:rPr>
        <w:t>四、报名考试及录取办法</w:t>
      </w:r>
    </w:p>
    <w:p>
      <w:pPr>
        <w:spacing w:line="560" w:lineRule="exact"/>
        <w:ind w:firstLine="700" w:firstLineChars="250"/>
        <w:rPr>
          <w:rFonts w:ascii="仿宋" w:hAnsi="仿宋" w:eastAsia="仿宋"/>
          <w:sz w:val="28"/>
          <w:szCs w:val="28"/>
        </w:rPr>
      </w:pPr>
      <w:r>
        <w:rPr>
          <w:rFonts w:hint="eastAsia" w:ascii="仿宋" w:hAnsi="仿宋" w:eastAsia="仿宋"/>
          <w:sz w:val="28"/>
          <w:szCs w:val="28"/>
        </w:rPr>
        <w:t>（一）报名</w:t>
      </w:r>
    </w:p>
    <w:p>
      <w:pPr>
        <w:spacing w:line="560" w:lineRule="exact"/>
        <w:ind w:firstLine="700" w:firstLineChars="25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凡符合报考我校“中高职一体化”五年制班提前自主招生条件的考生（含个别生），须登录杭州市区各类高中招生信息管理系统（</w:t>
      </w:r>
      <w:r>
        <w:rPr>
          <w:rFonts w:ascii="仿宋" w:hAnsi="仿宋" w:eastAsia="仿宋"/>
          <w:sz w:val="28"/>
          <w:szCs w:val="28"/>
        </w:rPr>
        <w:t>www.hzjyks.net</w:t>
      </w:r>
      <w:r>
        <w:rPr>
          <w:rFonts w:hint="eastAsia" w:ascii="仿宋" w:hAnsi="仿宋" w:eastAsia="仿宋"/>
          <w:sz w:val="28"/>
          <w:szCs w:val="28"/>
        </w:rPr>
        <w:t>是唯一网址，以下简称“高中招生信息管理系统”），在家长指导下，于规定时间（高中招生信息管理系统开放时间为</w:t>
      </w:r>
      <w:r>
        <w:rPr>
          <w:rFonts w:ascii="仿宋" w:hAnsi="仿宋" w:eastAsia="仿宋"/>
          <w:color w:val="auto"/>
          <w:sz w:val="28"/>
          <w:szCs w:val="28"/>
        </w:rPr>
        <w:t>5</w:t>
      </w:r>
      <w:r>
        <w:rPr>
          <w:rFonts w:hint="eastAsia" w:ascii="仿宋" w:hAnsi="仿宋" w:eastAsia="仿宋"/>
          <w:color w:val="auto"/>
          <w:sz w:val="28"/>
          <w:szCs w:val="28"/>
        </w:rPr>
        <w:t>月</w:t>
      </w:r>
      <w:r>
        <w:rPr>
          <w:rFonts w:ascii="仿宋" w:hAnsi="仿宋" w:eastAsia="仿宋"/>
          <w:color w:val="auto"/>
          <w:sz w:val="28"/>
          <w:szCs w:val="28"/>
        </w:rPr>
        <w:t>1</w:t>
      </w:r>
      <w:r>
        <w:rPr>
          <w:rFonts w:hint="eastAsia" w:ascii="仿宋" w:hAnsi="仿宋" w:eastAsia="仿宋"/>
          <w:color w:val="auto"/>
          <w:sz w:val="28"/>
          <w:szCs w:val="28"/>
          <w:lang w:val="en-US" w:eastAsia="zh-CN"/>
        </w:rPr>
        <w:t>0</w:t>
      </w:r>
      <w:r>
        <w:rPr>
          <w:rFonts w:hint="eastAsia" w:ascii="仿宋" w:hAnsi="仿宋" w:eastAsia="仿宋"/>
          <w:color w:val="auto"/>
          <w:sz w:val="28"/>
          <w:szCs w:val="28"/>
        </w:rPr>
        <w:t>日</w:t>
      </w:r>
      <w:r>
        <w:rPr>
          <w:rFonts w:ascii="仿宋" w:hAnsi="仿宋" w:eastAsia="仿宋"/>
          <w:color w:val="auto"/>
          <w:sz w:val="28"/>
          <w:szCs w:val="28"/>
        </w:rPr>
        <w:t>8:00</w:t>
      </w:r>
      <w:r>
        <w:rPr>
          <w:rFonts w:hint="eastAsia" w:ascii="仿宋" w:hAnsi="仿宋" w:eastAsia="仿宋"/>
          <w:color w:val="auto"/>
          <w:sz w:val="28"/>
          <w:szCs w:val="28"/>
        </w:rPr>
        <w:t>至</w:t>
      </w:r>
      <w:r>
        <w:rPr>
          <w:rFonts w:ascii="仿宋" w:hAnsi="仿宋" w:eastAsia="仿宋"/>
          <w:color w:val="auto"/>
          <w:sz w:val="28"/>
          <w:szCs w:val="28"/>
        </w:rPr>
        <w:t>5</w:t>
      </w:r>
      <w:r>
        <w:rPr>
          <w:rFonts w:hint="eastAsia" w:ascii="仿宋" w:hAnsi="仿宋" w:eastAsia="仿宋"/>
          <w:color w:val="auto"/>
          <w:sz w:val="28"/>
          <w:szCs w:val="28"/>
        </w:rPr>
        <w:t>月</w:t>
      </w:r>
      <w:r>
        <w:rPr>
          <w:rFonts w:ascii="仿宋" w:hAnsi="仿宋" w:eastAsia="仿宋"/>
          <w:color w:val="auto"/>
          <w:sz w:val="28"/>
          <w:szCs w:val="28"/>
        </w:rPr>
        <w:t>1</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日</w:t>
      </w:r>
      <w:r>
        <w:rPr>
          <w:rFonts w:ascii="仿宋" w:hAnsi="仿宋" w:eastAsia="仿宋"/>
          <w:color w:val="auto"/>
          <w:sz w:val="28"/>
          <w:szCs w:val="28"/>
        </w:rPr>
        <w:t>18:00</w:t>
      </w:r>
      <w:r>
        <w:rPr>
          <w:rFonts w:hint="eastAsia" w:ascii="仿宋" w:hAnsi="仿宋" w:eastAsia="仿宋"/>
          <w:color w:val="auto"/>
          <w:sz w:val="28"/>
          <w:szCs w:val="28"/>
        </w:rPr>
        <w:t>）选择填报我校“中高职一体化”五年制班提前自主招生的专业志愿。</w:t>
      </w:r>
      <w:r>
        <w:rPr>
          <w:rFonts w:ascii="仿宋" w:hAnsi="仿宋" w:eastAsia="仿宋"/>
          <w:color w:val="auto"/>
          <w:sz w:val="28"/>
          <w:szCs w:val="28"/>
        </w:rPr>
        <w:t>5</w:t>
      </w:r>
      <w:r>
        <w:rPr>
          <w:rFonts w:hint="eastAsia" w:ascii="仿宋" w:hAnsi="仿宋" w:eastAsia="仿宋"/>
          <w:color w:val="auto"/>
          <w:sz w:val="28"/>
          <w:szCs w:val="28"/>
        </w:rPr>
        <w:t>月</w:t>
      </w:r>
      <w:r>
        <w:rPr>
          <w:rFonts w:ascii="仿宋" w:hAnsi="仿宋" w:eastAsia="仿宋"/>
          <w:color w:val="auto"/>
          <w:sz w:val="28"/>
          <w:szCs w:val="28"/>
        </w:rPr>
        <w:t>1</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日</w:t>
      </w:r>
      <w:r>
        <w:rPr>
          <w:rFonts w:ascii="仿宋" w:hAnsi="仿宋" w:eastAsia="仿宋"/>
          <w:color w:val="auto"/>
          <w:sz w:val="28"/>
          <w:szCs w:val="28"/>
        </w:rPr>
        <w:t>18</w:t>
      </w:r>
      <w:r>
        <w:rPr>
          <w:rFonts w:hint="eastAsia" w:ascii="仿宋" w:hAnsi="仿宋" w:eastAsia="仿宋"/>
          <w:color w:val="auto"/>
          <w:sz w:val="28"/>
          <w:szCs w:val="28"/>
        </w:rPr>
        <w:t>：</w:t>
      </w:r>
      <w:r>
        <w:rPr>
          <w:rFonts w:ascii="仿宋" w:hAnsi="仿宋" w:eastAsia="仿宋"/>
          <w:color w:val="auto"/>
          <w:sz w:val="28"/>
          <w:szCs w:val="28"/>
        </w:rPr>
        <w:t>00</w:t>
      </w:r>
      <w:r>
        <w:rPr>
          <w:rFonts w:hint="eastAsia" w:ascii="仿宋" w:hAnsi="仿宋" w:eastAsia="仿宋"/>
          <w:color w:val="auto"/>
          <w:sz w:val="28"/>
          <w:szCs w:val="28"/>
        </w:rPr>
        <w:t>高中招生信息管理</w:t>
      </w:r>
      <w:r>
        <w:rPr>
          <w:rFonts w:hint="eastAsia" w:ascii="仿宋" w:hAnsi="仿宋" w:eastAsia="仿宋"/>
          <w:sz w:val="28"/>
          <w:szCs w:val="28"/>
        </w:rPr>
        <w:t>系统关闭后，考生所报专业志愿</w:t>
      </w:r>
      <w:r>
        <w:rPr>
          <w:rFonts w:hint="eastAsia" w:ascii="仿宋" w:hAnsi="仿宋" w:eastAsia="仿宋"/>
          <w:sz w:val="28"/>
          <w:szCs w:val="28"/>
          <w:lang w:eastAsia="zh-CN"/>
        </w:rPr>
        <w:t>无法更改</w:t>
      </w:r>
      <w:r>
        <w:rPr>
          <w:rFonts w:hint="eastAsia" w:ascii="仿宋" w:hAnsi="仿宋" w:eastAsia="仿宋"/>
          <w:sz w:val="28"/>
          <w:szCs w:val="28"/>
        </w:rPr>
        <w:t>。具体志愿填报要求详见杭州市教育局编印的</w:t>
      </w:r>
      <w:r>
        <w:rPr>
          <w:rFonts w:hint="eastAsia" w:ascii="仿宋" w:hAnsi="仿宋" w:eastAsia="仿宋"/>
          <w:color w:val="auto"/>
          <w:sz w:val="28"/>
          <w:szCs w:val="28"/>
        </w:rPr>
        <w:t>《</w:t>
      </w:r>
      <w:r>
        <w:rPr>
          <w:rFonts w:ascii="仿宋" w:hAnsi="仿宋" w:eastAsia="仿宋"/>
          <w:color w:val="auto"/>
          <w:sz w:val="28"/>
          <w:szCs w:val="28"/>
        </w:rPr>
        <w:t>201</w:t>
      </w:r>
      <w:r>
        <w:rPr>
          <w:rFonts w:hint="eastAsia" w:ascii="仿宋" w:hAnsi="仿宋" w:eastAsia="仿宋"/>
          <w:color w:val="auto"/>
          <w:sz w:val="28"/>
          <w:szCs w:val="28"/>
          <w:lang w:val="en-US" w:eastAsia="zh-CN"/>
        </w:rPr>
        <w:t>9</w:t>
      </w:r>
      <w:r>
        <w:rPr>
          <w:rFonts w:hint="eastAsia" w:ascii="仿宋" w:hAnsi="仿宋" w:eastAsia="仿宋"/>
          <w:color w:val="auto"/>
          <w:sz w:val="28"/>
          <w:szCs w:val="28"/>
        </w:rPr>
        <w:t>年杭州</w:t>
      </w:r>
      <w:r>
        <w:rPr>
          <w:rFonts w:hint="eastAsia" w:ascii="仿宋" w:hAnsi="仿宋" w:eastAsia="仿宋"/>
          <w:sz w:val="28"/>
          <w:szCs w:val="28"/>
        </w:rPr>
        <w:t>市区各类高中报考指南》中的《杭州市教育局办公室关于</w:t>
      </w:r>
      <w:r>
        <w:rPr>
          <w:rFonts w:ascii="仿宋" w:hAnsi="仿宋" w:eastAsia="仿宋"/>
          <w:color w:val="auto"/>
          <w:sz w:val="28"/>
          <w:szCs w:val="28"/>
        </w:rPr>
        <w:t>201</w:t>
      </w:r>
      <w:r>
        <w:rPr>
          <w:rFonts w:hint="eastAsia" w:ascii="仿宋" w:hAnsi="仿宋" w:eastAsia="仿宋"/>
          <w:color w:val="auto"/>
          <w:sz w:val="28"/>
          <w:szCs w:val="28"/>
          <w:lang w:val="en-US" w:eastAsia="zh-CN"/>
        </w:rPr>
        <w:t>9</w:t>
      </w:r>
      <w:r>
        <w:rPr>
          <w:rFonts w:hint="eastAsia" w:ascii="仿宋" w:hAnsi="仿宋" w:eastAsia="仿宋"/>
          <w:color w:val="auto"/>
          <w:sz w:val="28"/>
          <w:szCs w:val="28"/>
        </w:rPr>
        <w:t>年杭</w:t>
      </w:r>
      <w:r>
        <w:rPr>
          <w:rFonts w:hint="eastAsia" w:ascii="仿宋" w:hAnsi="仿宋" w:eastAsia="仿宋"/>
          <w:sz w:val="28"/>
          <w:szCs w:val="28"/>
        </w:rPr>
        <w:t>州市区中等职业学校提前自主招生工作的通知》。</w:t>
      </w:r>
      <w:r>
        <w:rPr>
          <w:rFonts w:ascii="仿宋" w:hAnsi="仿宋" w:eastAsia="仿宋"/>
          <w:sz w:val="28"/>
          <w:szCs w:val="28"/>
        </w:rPr>
        <w:t xml:space="preserve"> </w:t>
      </w:r>
    </w:p>
    <w:p>
      <w:pPr>
        <w:spacing w:line="560" w:lineRule="exact"/>
        <w:ind w:firstLine="700" w:firstLineChars="250"/>
        <w:rPr>
          <w:rFonts w:ascii="仿宋" w:hAnsi="仿宋" w:eastAsia="仿宋"/>
        </w:rPr>
      </w:pPr>
      <w:r>
        <w:rPr>
          <w:rFonts w:ascii="仿宋" w:hAnsi="仿宋" w:eastAsia="仿宋"/>
          <w:sz w:val="28"/>
          <w:szCs w:val="28"/>
        </w:rPr>
        <w:t>2</w:t>
      </w:r>
      <w:r>
        <w:rPr>
          <w:rFonts w:ascii="仿宋" w:hAnsi="仿宋" w:eastAsia="仿宋"/>
          <w:color w:val="auto"/>
          <w:sz w:val="28"/>
          <w:szCs w:val="28"/>
        </w:rPr>
        <w:t>.5</w:t>
      </w:r>
      <w:r>
        <w:rPr>
          <w:rFonts w:hint="eastAsia" w:ascii="仿宋" w:hAnsi="仿宋" w:eastAsia="仿宋"/>
          <w:color w:val="auto"/>
          <w:sz w:val="28"/>
          <w:szCs w:val="28"/>
        </w:rPr>
        <w:t>月</w:t>
      </w:r>
      <w:r>
        <w:rPr>
          <w:rFonts w:ascii="仿宋" w:hAnsi="仿宋" w:eastAsia="仿宋"/>
          <w:color w:val="auto"/>
          <w:sz w:val="28"/>
          <w:szCs w:val="28"/>
        </w:rPr>
        <w:t>1</w:t>
      </w:r>
      <w:r>
        <w:rPr>
          <w:rFonts w:hint="eastAsia" w:ascii="仿宋" w:hAnsi="仿宋" w:eastAsia="仿宋"/>
          <w:color w:val="auto"/>
          <w:sz w:val="28"/>
          <w:szCs w:val="28"/>
          <w:lang w:val="en-US" w:eastAsia="zh-CN"/>
        </w:rPr>
        <w:t>7</w:t>
      </w:r>
      <w:r>
        <w:rPr>
          <w:rFonts w:hint="eastAsia" w:ascii="仿宋" w:hAnsi="仿宋" w:eastAsia="仿宋"/>
          <w:color w:val="auto"/>
          <w:sz w:val="28"/>
          <w:szCs w:val="28"/>
        </w:rPr>
        <w:t>日，市区初</w:t>
      </w:r>
      <w:r>
        <w:rPr>
          <w:rFonts w:hint="eastAsia" w:ascii="仿宋" w:hAnsi="仿宋" w:eastAsia="仿宋"/>
          <w:sz w:val="28"/>
          <w:szCs w:val="28"/>
        </w:rPr>
        <w:t>中学校应届毕业生向所在初中学校领取经初中学校审核盖章的《</w:t>
      </w:r>
      <w:r>
        <w:rPr>
          <w:rFonts w:ascii="仿宋" w:hAnsi="仿宋" w:eastAsia="仿宋"/>
          <w:color w:val="auto"/>
          <w:sz w:val="28"/>
          <w:szCs w:val="28"/>
        </w:rPr>
        <w:t>201</w:t>
      </w:r>
      <w:r>
        <w:rPr>
          <w:rFonts w:hint="eastAsia" w:ascii="仿宋" w:hAnsi="仿宋" w:eastAsia="仿宋"/>
          <w:color w:val="auto"/>
          <w:sz w:val="28"/>
          <w:szCs w:val="28"/>
        </w:rPr>
        <w:t>9年</w:t>
      </w:r>
      <w:r>
        <w:rPr>
          <w:rFonts w:hint="eastAsia" w:ascii="仿宋" w:hAnsi="仿宋" w:eastAsia="仿宋"/>
          <w:sz w:val="28"/>
          <w:szCs w:val="28"/>
        </w:rPr>
        <w:t>杭州市区中等职业学校提前自主招生报名表》（以下简称《报名表》），个别生于</w:t>
      </w:r>
      <w:r>
        <w:rPr>
          <w:rFonts w:ascii="仿宋" w:hAnsi="仿宋" w:eastAsia="仿宋"/>
          <w:color w:val="auto"/>
          <w:sz w:val="28"/>
          <w:szCs w:val="28"/>
        </w:rPr>
        <w:t>5</w:t>
      </w:r>
      <w:r>
        <w:rPr>
          <w:rFonts w:hint="eastAsia" w:ascii="仿宋" w:hAnsi="仿宋" w:eastAsia="仿宋"/>
          <w:color w:val="auto"/>
          <w:sz w:val="28"/>
          <w:szCs w:val="28"/>
        </w:rPr>
        <w:t>月</w:t>
      </w:r>
      <w:r>
        <w:rPr>
          <w:rFonts w:ascii="仿宋" w:hAnsi="仿宋" w:eastAsia="仿宋"/>
          <w:color w:val="auto"/>
          <w:sz w:val="28"/>
          <w:szCs w:val="28"/>
        </w:rPr>
        <w:t>1</w:t>
      </w:r>
      <w:r>
        <w:rPr>
          <w:rFonts w:hint="eastAsia" w:ascii="仿宋" w:hAnsi="仿宋" w:eastAsia="仿宋"/>
          <w:color w:val="auto"/>
          <w:sz w:val="28"/>
          <w:szCs w:val="28"/>
          <w:lang w:val="en-US" w:eastAsia="zh-CN"/>
        </w:rPr>
        <w:t>7</w:t>
      </w:r>
      <w:r>
        <w:rPr>
          <w:rFonts w:hint="eastAsia" w:ascii="仿宋" w:hAnsi="仿宋" w:eastAsia="仿宋"/>
          <w:color w:val="auto"/>
          <w:sz w:val="28"/>
          <w:szCs w:val="28"/>
        </w:rPr>
        <w:t>日（</w:t>
      </w:r>
      <w:r>
        <w:rPr>
          <w:rFonts w:ascii="仿宋" w:hAnsi="仿宋" w:eastAsia="仿宋"/>
          <w:color w:val="auto"/>
          <w:sz w:val="28"/>
          <w:szCs w:val="28"/>
        </w:rPr>
        <w:t>12</w:t>
      </w:r>
      <w:r>
        <w:rPr>
          <w:rFonts w:hint="eastAsia" w:ascii="仿宋" w:hAnsi="仿宋" w:eastAsia="仿宋"/>
          <w:color w:val="auto"/>
          <w:sz w:val="28"/>
          <w:szCs w:val="28"/>
        </w:rPr>
        <w:t>：</w:t>
      </w:r>
      <w:r>
        <w:rPr>
          <w:rFonts w:ascii="仿宋" w:hAnsi="仿宋" w:eastAsia="仿宋"/>
          <w:color w:val="auto"/>
          <w:sz w:val="28"/>
          <w:szCs w:val="28"/>
        </w:rPr>
        <w:t>30—16</w:t>
      </w:r>
      <w:r>
        <w:rPr>
          <w:rFonts w:hint="eastAsia" w:ascii="仿宋" w:hAnsi="仿宋" w:eastAsia="仿宋"/>
          <w:color w:val="auto"/>
          <w:sz w:val="28"/>
          <w:szCs w:val="28"/>
        </w:rPr>
        <w:t>：</w:t>
      </w:r>
      <w:r>
        <w:rPr>
          <w:rFonts w:ascii="仿宋" w:hAnsi="仿宋" w:eastAsia="仿宋"/>
          <w:color w:val="auto"/>
          <w:sz w:val="28"/>
          <w:szCs w:val="28"/>
        </w:rPr>
        <w:t>00</w:t>
      </w:r>
      <w:r>
        <w:rPr>
          <w:rFonts w:hint="eastAsia" w:ascii="仿宋" w:hAnsi="仿宋" w:eastAsia="仿宋"/>
          <w:color w:val="auto"/>
          <w:sz w:val="28"/>
          <w:szCs w:val="28"/>
        </w:rPr>
        <w:t>）凭本人身份证（或学生证）到杭州市教育考</w:t>
      </w:r>
      <w:r>
        <w:rPr>
          <w:rFonts w:hint="eastAsia" w:ascii="仿宋" w:hAnsi="仿宋" w:eastAsia="仿宋"/>
          <w:sz w:val="28"/>
          <w:szCs w:val="28"/>
        </w:rPr>
        <w:t>试院（华浙广场</w:t>
      </w:r>
      <w:r>
        <w:rPr>
          <w:rFonts w:ascii="仿宋" w:hAnsi="仿宋" w:eastAsia="仿宋"/>
          <w:sz w:val="28"/>
          <w:szCs w:val="28"/>
        </w:rPr>
        <w:t>9</w:t>
      </w:r>
      <w:r>
        <w:rPr>
          <w:rFonts w:hint="eastAsia" w:ascii="仿宋" w:hAnsi="仿宋" w:eastAsia="仿宋"/>
          <w:sz w:val="28"/>
          <w:szCs w:val="28"/>
        </w:rPr>
        <w:t>号）二楼大厅领取《报名表》。</w:t>
      </w:r>
    </w:p>
    <w:p>
      <w:pPr>
        <w:spacing w:line="560" w:lineRule="exact"/>
        <w:ind w:firstLine="420" w:firstLineChars="150"/>
        <w:rPr>
          <w:rFonts w:ascii="仿宋" w:hAnsi="仿宋" w:eastAsia="仿宋"/>
          <w:sz w:val="28"/>
          <w:szCs w:val="28"/>
        </w:rPr>
      </w:pPr>
      <w:r>
        <w:rPr>
          <w:rFonts w:hint="eastAsia" w:ascii="仿宋" w:hAnsi="仿宋" w:eastAsia="仿宋"/>
          <w:sz w:val="28"/>
          <w:szCs w:val="28"/>
        </w:rPr>
        <w:t>（二）考核</w:t>
      </w:r>
    </w:p>
    <w:p>
      <w:pPr>
        <w:spacing w:line="560" w:lineRule="exact"/>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考试时间及地点：</w:t>
      </w:r>
      <w:r>
        <w:rPr>
          <w:rFonts w:ascii="仿宋" w:hAnsi="仿宋" w:eastAsia="仿宋"/>
          <w:color w:val="auto"/>
          <w:sz w:val="28"/>
          <w:szCs w:val="28"/>
        </w:rPr>
        <w:t>5</w:t>
      </w:r>
      <w:r>
        <w:rPr>
          <w:rFonts w:hint="eastAsia" w:ascii="仿宋" w:hAnsi="仿宋" w:eastAsia="仿宋"/>
          <w:color w:val="auto"/>
          <w:sz w:val="28"/>
          <w:szCs w:val="28"/>
        </w:rPr>
        <w:t>月1</w:t>
      </w:r>
      <w:r>
        <w:rPr>
          <w:rFonts w:hint="eastAsia" w:ascii="仿宋" w:hAnsi="仿宋" w:eastAsia="仿宋"/>
          <w:color w:val="auto"/>
          <w:sz w:val="28"/>
          <w:szCs w:val="28"/>
          <w:lang w:val="en-US" w:eastAsia="zh-CN"/>
        </w:rPr>
        <w:t>8</w:t>
      </w:r>
      <w:r>
        <w:rPr>
          <w:rFonts w:hint="eastAsia" w:ascii="仿宋" w:hAnsi="仿宋" w:eastAsia="仿宋"/>
          <w:color w:val="auto"/>
          <w:sz w:val="28"/>
          <w:szCs w:val="28"/>
        </w:rPr>
        <w:t>日</w:t>
      </w:r>
      <w:r>
        <w:rPr>
          <w:rFonts w:ascii="仿宋" w:hAnsi="仿宋" w:eastAsia="仿宋"/>
          <w:color w:val="auto"/>
          <w:sz w:val="28"/>
          <w:szCs w:val="28"/>
        </w:rPr>
        <w:t>8:00</w:t>
      </w:r>
      <w:r>
        <w:rPr>
          <w:rFonts w:hint="eastAsia" w:ascii="仿宋" w:hAnsi="仿宋" w:eastAsia="仿宋"/>
          <w:color w:val="auto"/>
          <w:sz w:val="28"/>
          <w:szCs w:val="28"/>
        </w:rPr>
        <w:t>，</w:t>
      </w:r>
      <w:r>
        <w:rPr>
          <w:rFonts w:hint="eastAsia" w:ascii="仿宋" w:hAnsi="仿宋" w:eastAsia="仿宋"/>
          <w:sz w:val="28"/>
          <w:szCs w:val="28"/>
        </w:rPr>
        <w:t>考试地点及试场安排见《报名表》。</w:t>
      </w:r>
    </w:p>
    <w:p>
      <w:pPr>
        <w:spacing w:line="560" w:lineRule="exact"/>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考核内容：文化水平能力考核、综合面试。</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）文化水平能力考核（满分</w:t>
      </w:r>
      <w:r>
        <w:rPr>
          <w:rFonts w:ascii="仿宋" w:hAnsi="仿宋" w:eastAsia="仿宋"/>
          <w:sz w:val="28"/>
          <w:szCs w:val="28"/>
        </w:rPr>
        <w:t>400</w:t>
      </w:r>
      <w:r>
        <w:rPr>
          <w:rFonts w:hint="eastAsia" w:ascii="仿宋" w:hAnsi="仿宋" w:eastAsia="仿宋"/>
          <w:sz w:val="28"/>
          <w:szCs w:val="28"/>
        </w:rPr>
        <w:t>分）</w:t>
      </w:r>
    </w:p>
    <w:tbl>
      <w:tblPr>
        <w:tblStyle w:val="4"/>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947"/>
        <w:gridCol w:w="1751"/>
        <w:gridCol w:w="1410"/>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trPr>
        <w:tc>
          <w:tcPr>
            <w:tcW w:w="1555" w:type="dxa"/>
            <w:vAlign w:val="center"/>
          </w:tcPr>
          <w:p>
            <w:pPr>
              <w:adjustRightInd w:val="0"/>
              <w:snapToGrid w:val="0"/>
              <w:spacing w:line="560" w:lineRule="exact"/>
              <w:jc w:val="center"/>
              <w:rPr>
                <w:rFonts w:ascii="仿宋" w:hAnsi="仿宋" w:eastAsia="仿宋"/>
                <w:b/>
                <w:sz w:val="24"/>
                <w:szCs w:val="24"/>
              </w:rPr>
            </w:pPr>
            <w:r>
              <w:rPr>
                <w:rFonts w:hint="eastAsia" w:ascii="仿宋" w:hAnsi="仿宋" w:eastAsia="仿宋"/>
                <w:b/>
                <w:sz w:val="24"/>
                <w:szCs w:val="24"/>
              </w:rPr>
              <w:t>考试科目</w:t>
            </w:r>
          </w:p>
        </w:tc>
        <w:tc>
          <w:tcPr>
            <w:tcW w:w="1947" w:type="dxa"/>
            <w:vAlign w:val="center"/>
          </w:tcPr>
          <w:p>
            <w:pPr>
              <w:adjustRightInd w:val="0"/>
              <w:snapToGrid w:val="0"/>
              <w:spacing w:line="560" w:lineRule="exact"/>
              <w:jc w:val="center"/>
              <w:rPr>
                <w:rFonts w:ascii="仿宋" w:hAnsi="仿宋" w:eastAsia="仿宋"/>
                <w:b/>
                <w:sz w:val="24"/>
                <w:szCs w:val="24"/>
              </w:rPr>
            </w:pPr>
            <w:r>
              <w:rPr>
                <w:rFonts w:hint="eastAsia" w:ascii="仿宋" w:hAnsi="仿宋" w:eastAsia="仿宋"/>
                <w:b/>
                <w:sz w:val="24"/>
                <w:szCs w:val="24"/>
              </w:rPr>
              <w:t>考试形式</w:t>
            </w:r>
          </w:p>
        </w:tc>
        <w:tc>
          <w:tcPr>
            <w:tcW w:w="1751" w:type="dxa"/>
            <w:vAlign w:val="center"/>
          </w:tcPr>
          <w:p>
            <w:pPr>
              <w:adjustRightInd w:val="0"/>
              <w:snapToGrid w:val="0"/>
              <w:spacing w:line="560" w:lineRule="exact"/>
              <w:jc w:val="center"/>
              <w:rPr>
                <w:rFonts w:ascii="仿宋" w:hAnsi="仿宋" w:eastAsia="仿宋"/>
                <w:b/>
                <w:sz w:val="24"/>
                <w:szCs w:val="24"/>
              </w:rPr>
            </w:pPr>
            <w:r>
              <w:rPr>
                <w:rFonts w:hint="eastAsia" w:ascii="仿宋" w:hAnsi="仿宋" w:eastAsia="仿宋"/>
                <w:b/>
                <w:sz w:val="24"/>
                <w:szCs w:val="24"/>
              </w:rPr>
              <w:t>考试时间</w:t>
            </w:r>
          </w:p>
        </w:tc>
        <w:tc>
          <w:tcPr>
            <w:tcW w:w="1410" w:type="dxa"/>
            <w:vAlign w:val="center"/>
          </w:tcPr>
          <w:p>
            <w:pPr>
              <w:adjustRightInd w:val="0"/>
              <w:snapToGrid w:val="0"/>
              <w:spacing w:line="560" w:lineRule="exact"/>
              <w:jc w:val="center"/>
              <w:rPr>
                <w:rFonts w:ascii="仿宋" w:hAnsi="仿宋" w:eastAsia="仿宋"/>
                <w:b/>
                <w:sz w:val="24"/>
                <w:szCs w:val="24"/>
              </w:rPr>
            </w:pPr>
            <w:r>
              <w:rPr>
                <w:rFonts w:hint="eastAsia" w:ascii="仿宋" w:hAnsi="仿宋" w:eastAsia="仿宋"/>
                <w:b/>
                <w:sz w:val="24"/>
                <w:szCs w:val="24"/>
              </w:rPr>
              <w:t>满分分值</w:t>
            </w:r>
          </w:p>
        </w:tc>
        <w:tc>
          <w:tcPr>
            <w:tcW w:w="1751" w:type="dxa"/>
            <w:vAlign w:val="center"/>
          </w:tcPr>
          <w:p>
            <w:pPr>
              <w:adjustRightInd w:val="0"/>
              <w:snapToGrid w:val="0"/>
              <w:spacing w:line="560" w:lineRule="exact"/>
              <w:jc w:val="center"/>
              <w:rPr>
                <w:rFonts w:ascii="仿宋" w:hAnsi="仿宋" w:eastAsia="仿宋"/>
                <w:b/>
                <w:sz w:val="24"/>
                <w:szCs w:val="24"/>
              </w:rPr>
            </w:pPr>
            <w:r>
              <w:rPr>
                <w:rFonts w:hint="eastAsia" w:ascii="仿宋" w:hAnsi="仿宋" w:eastAsia="仿宋"/>
                <w:b/>
                <w:sz w:val="24"/>
                <w:szCs w:val="24"/>
              </w:rPr>
              <w:t>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1555" w:type="dxa"/>
            <w:vAlign w:val="center"/>
          </w:tcPr>
          <w:p>
            <w:pPr>
              <w:adjustRightInd w:val="0"/>
              <w:snapToGrid w:val="0"/>
              <w:spacing w:line="560" w:lineRule="exact"/>
              <w:jc w:val="center"/>
              <w:rPr>
                <w:rFonts w:ascii="仿宋" w:hAnsi="仿宋" w:eastAsia="仿宋"/>
                <w:sz w:val="24"/>
                <w:szCs w:val="24"/>
              </w:rPr>
            </w:pPr>
            <w:r>
              <w:rPr>
                <w:rFonts w:hint="eastAsia" w:ascii="仿宋" w:hAnsi="仿宋" w:eastAsia="仿宋"/>
                <w:sz w:val="24"/>
                <w:szCs w:val="24"/>
              </w:rPr>
              <w:t>综合卷</w:t>
            </w:r>
          </w:p>
        </w:tc>
        <w:tc>
          <w:tcPr>
            <w:tcW w:w="1947" w:type="dxa"/>
            <w:vAlign w:val="center"/>
          </w:tcPr>
          <w:p>
            <w:pPr>
              <w:adjustRightInd w:val="0"/>
              <w:snapToGrid w:val="0"/>
              <w:spacing w:line="560" w:lineRule="exact"/>
              <w:jc w:val="center"/>
              <w:rPr>
                <w:rFonts w:ascii="仿宋" w:hAnsi="仿宋" w:eastAsia="仿宋"/>
                <w:sz w:val="24"/>
                <w:szCs w:val="24"/>
              </w:rPr>
            </w:pPr>
            <w:r>
              <w:rPr>
                <w:rFonts w:hint="eastAsia" w:ascii="仿宋" w:hAnsi="仿宋" w:eastAsia="仿宋"/>
                <w:sz w:val="24"/>
                <w:szCs w:val="24"/>
              </w:rPr>
              <w:t>笔试</w:t>
            </w:r>
          </w:p>
        </w:tc>
        <w:tc>
          <w:tcPr>
            <w:tcW w:w="1751" w:type="dxa"/>
            <w:vAlign w:val="center"/>
          </w:tcPr>
          <w:p>
            <w:pPr>
              <w:adjustRightInd w:val="0"/>
              <w:snapToGrid w:val="0"/>
              <w:spacing w:line="560" w:lineRule="exact"/>
              <w:jc w:val="center"/>
              <w:rPr>
                <w:rFonts w:ascii="仿宋" w:hAnsi="仿宋" w:eastAsia="仿宋"/>
                <w:sz w:val="24"/>
                <w:szCs w:val="24"/>
              </w:rPr>
            </w:pPr>
            <w:r>
              <w:rPr>
                <w:rFonts w:ascii="仿宋" w:hAnsi="仿宋" w:eastAsia="仿宋"/>
                <w:sz w:val="24"/>
                <w:szCs w:val="24"/>
              </w:rPr>
              <w:t>60</w:t>
            </w:r>
            <w:r>
              <w:rPr>
                <w:rFonts w:hint="eastAsia" w:ascii="仿宋" w:hAnsi="仿宋" w:eastAsia="仿宋"/>
                <w:sz w:val="24"/>
                <w:szCs w:val="24"/>
              </w:rPr>
              <w:t>分钟</w:t>
            </w:r>
          </w:p>
        </w:tc>
        <w:tc>
          <w:tcPr>
            <w:tcW w:w="1410" w:type="dxa"/>
            <w:vAlign w:val="center"/>
          </w:tcPr>
          <w:p>
            <w:pPr>
              <w:adjustRightInd w:val="0"/>
              <w:snapToGrid w:val="0"/>
              <w:spacing w:line="560" w:lineRule="exact"/>
              <w:jc w:val="center"/>
              <w:rPr>
                <w:rFonts w:ascii="仿宋" w:hAnsi="仿宋" w:eastAsia="仿宋"/>
                <w:sz w:val="24"/>
                <w:szCs w:val="24"/>
              </w:rPr>
            </w:pPr>
            <w:r>
              <w:rPr>
                <w:rFonts w:ascii="仿宋" w:hAnsi="仿宋" w:eastAsia="仿宋"/>
                <w:sz w:val="24"/>
                <w:szCs w:val="24"/>
              </w:rPr>
              <w:t>400</w:t>
            </w:r>
            <w:r>
              <w:rPr>
                <w:rFonts w:hint="eastAsia" w:ascii="仿宋" w:hAnsi="仿宋" w:eastAsia="仿宋"/>
                <w:sz w:val="24"/>
                <w:szCs w:val="24"/>
              </w:rPr>
              <w:t>分</w:t>
            </w:r>
          </w:p>
        </w:tc>
        <w:tc>
          <w:tcPr>
            <w:tcW w:w="1751" w:type="dxa"/>
            <w:vAlign w:val="center"/>
          </w:tcPr>
          <w:p>
            <w:pPr>
              <w:adjustRightInd w:val="0"/>
              <w:snapToGrid w:val="0"/>
              <w:spacing w:line="560" w:lineRule="exact"/>
              <w:jc w:val="center"/>
              <w:rPr>
                <w:rFonts w:ascii="仿宋" w:hAnsi="仿宋" w:eastAsia="仿宋"/>
                <w:sz w:val="24"/>
                <w:szCs w:val="24"/>
              </w:rPr>
            </w:pPr>
            <w:r>
              <w:rPr>
                <w:rFonts w:hint="eastAsia" w:ascii="仿宋" w:hAnsi="仿宋" w:eastAsia="仿宋"/>
                <w:sz w:val="24"/>
                <w:szCs w:val="24"/>
              </w:rPr>
              <w:t>按卷面得分</w:t>
            </w:r>
          </w:p>
        </w:tc>
      </w:tr>
    </w:tbl>
    <w:p>
      <w:pPr>
        <w:ind w:firstLine="480" w:firstLineChars="200"/>
        <w:rPr>
          <w:rFonts w:ascii="仿宋" w:hAnsi="仿宋" w:eastAsia="仿宋"/>
          <w:sz w:val="24"/>
        </w:rPr>
      </w:pPr>
      <w:r>
        <w:rPr>
          <w:rFonts w:hint="eastAsia" w:ascii="仿宋" w:hAnsi="仿宋" w:eastAsia="仿宋"/>
          <w:sz w:val="24"/>
        </w:rPr>
        <w:t>注：由我校依据《</w:t>
      </w:r>
      <w:r>
        <w:rPr>
          <w:rFonts w:ascii="仿宋" w:hAnsi="仿宋" w:eastAsia="仿宋"/>
          <w:sz w:val="24"/>
        </w:rPr>
        <w:t>201</w:t>
      </w:r>
      <w:r>
        <w:rPr>
          <w:rFonts w:hint="eastAsia" w:ascii="仿宋" w:hAnsi="仿宋" w:eastAsia="仿宋"/>
          <w:sz w:val="24"/>
        </w:rPr>
        <w:t>9年杭州市初中毕业升学文化考试命题实施细则》有关要求命题，自行组织考试，综合卷由语文、数学、英语、物理（初中科学）四科组成，每门课程满分均为</w:t>
      </w:r>
      <w:r>
        <w:rPr>
          <w:rFonts w:ascii="仿宋" w:hAnsi="仿宋" w:eastAsia="仿宋"/>
          <w:sz w:val="24"/>
        </w:rPr>
        <w:t>100</w:t>
      </w:r>
      <w:r>
        <w:rPr>
          <w:rFonts w:hint="eastAsia" w:ascii="仿宋" w:hAnsi="仿宋" w:eastAsia="仿宋"/>
          <w:sz w:val="24"/>
        </w:rPr>
        <w:t>分。</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）综合面试</w:t>
      </w:r>
      <w:r>
        <w:rPr>
          <w:rFonts w:hint="eastAsia" w:ascii="仿宋" w:hAnsi="仿宋" w:eastAsia="仿宋"/>
          <w:b/>
          <w:sz w:val="28"/>
          <w:szCs w:val="28"/>
        </w:rPr>
        <w:t>：</w:t>
      </w:r>
      <w:r>
        <w:rPr>
          <w:rFonts w:hint="eastAsia" w:ascii="仿宋" w:hAnsi="仿宋" w:eastAsia="仿宋"/>
          <w:sz w:val="28"/>
          <w:szCs w:val="28"/>
        </w:rPr>
        <w:t>对报名学生的文明素养、学习习惯、行为习惯和身体健康情况等进行面试，面试按等级制打分，即面试成绩分优秀、良好、合格、不合格四个等级。色盲、面试不合格者以及体育中考成绩低于</w:t>
      </w:r>
      <w:r>
        <w:rPr>
          <w:rFonts w:ascii="仿宋" w:hAnsi="仿宋" w:eastAsia="仿宋"/>
          <w:sz w:val="28"/>
          <w:szCs w:val="28"/>
        </w:rPr>
        <w:t>15</w:t>
      </w:r>
      <w:r>
        <w:rPr>
          <w:rFonts w:hint="eastAsia" w:ascii="仿宋" w:hAnsi="仿宋" w:eastAsia="仿宋"/>
          <w:sz w:val="28"/>
          <w:szCs w:val="28"/>
        </w:rPr>
        <w:t>分者不予录取。</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（三）划线与录取</w:t>
      </w:r>
    </w:p>
    <w:p>
      <w:pPr>
        <w:spacing w:line="560" w:lineRule="exact"/>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根据以下原则划线与确定拟录取学生名单</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）文化水平能力考核和综合面试结束后，根据考生考核总分，且综合面试合格及以上者，按照各专业招生计划和考生志愿，从高分到低分择优录取；若总分相同，按文化水平能力考核的分数高者优先录取。</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考生考核总分的计算方式：考核总分</w:t>
      </w:r>
      <w:r>
        <w:rPr>
          <w:rFonts w:ascii="仿宋" w:hAnsi="仿宋" w:eastAsia="仿宋"/>
          <w:sz w:val="28"/>
          <w:szCs w:val="28"/>
        </w:rPr>
        <w:t>=</w:t>
      </w:r>
      <w:r>
        <w:rPr>
          <w:rFonts w:hint="eastAsia" w:ascii="仿宋" w:hAnsi="仿宋" w:eastAsia="仿宋"/>
          <w:sz w:val="28"/>
          <w:szCs w:val="28"/>
        </w:rPr>
        <w:t>文化水平能力考核成绩</w:t>
      </w:r>
      <w:r>
        <w:rPr>
          <w:rFonts w:ascii="仿宋" w:hAnsi="仿宋" w:eastAsia="仿宋"/>
          <w:sz w:val="28"/>
          <w:szCs w:val="28"/>
        </w:rPr>
        <w:t>+</w:t>
      </w:r>
      <w:r>
        <w:rPr>
          <w:rFonts w:hint="eastAsia" w:ascii="仿宋" w:hAnsi="仿宋" w:eastAsia="仿宋"/>
          <w:sz w:val="28"/>
          <w:szCs w:val="28"/>
        </w:rPr>
        <w:t>体育中考成绩×</w:t>
      </w:r>
      <w:r>
        <w:rPr>
          <w:rFonts w:ascii="仿宋" w:hAnsi="仿宋" w:eastAsia="仿宋"/>
          <w:sz w:val="28"/>
          <w:szCs w:val="28"/>
        </w:rPr>
        <w:t>50%</w:t>
      </w:r>
      <w:r>
        <w:rPr>
          <w:rFonts w:hint="eastAsia" w:ascii="仿宋" w:hAnsi="仿宋" w:eastAsia="仿宋"/>
          <w:sz w:val="28"/>
          <w:szCs w:val="28"/>
        </w:rPr>
        <w:t>。</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（2）若某专业报考学生人数等于或少于招生计划数时，学校在考生参加完该专业所有考核后，按上述计分方式，以实际参加该专业考试学生人数的</w:t>
      </w:r>
      <w:r>
        <w:rPr>
          <w:rFonts w:ascii="仿宋" w:hAnsi="仿宋" w:eastAsia="仿宋"/>
          <w:sz w:val="28"/>
          <w:szCs w:val="28"/>
        </w:rPr>
        <w:t>80%</w:t>
      </w:r>
      <w:r>
        <w:rPr>
          <w:rFonts w:hint="eastAsia" w:ascii="仿宋" w:hAnsi="仿宋" w:eastAsia="仿宋"/>
          <w:sz w:val="28"/>
          <w:szCs w:val="28"/>
        </w:rPr>
        <w:t>从高分到低分择优录取。</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（3）若某专业招生计划数未满且其他专业有考生符合条件并服从志愿调剂的，学校原则上将依据考生所填报的专业志愿顺序，按考生考核总分（不低于该专业拟录取考生的最低分数）从高分到低分择优录取。</w:t>
      </w:r>
    </w:p>
    <w:p>
      <w:pPr>
        <w:spacing w:line="560" w:lineRule="exact"/>
        <w:ind w:firstLine="700" w:firstLineChars="250"/>
        <w:rPr>
          <w:rFonts w:ascii="仿宋" w:hAnsi="仿宋" w:eastAsia="仿宋"/>
          <w:color w:val="auto"/>
          <w:sz w:val="28"/>
          <w:szCs w:val="28"/>
        </w:rPr>
      </w:pPr>
      <w:r>
        <w:rPr>
          <w:rFonts w:ascii="仿宋" w:hAnsi="仿宋" w:eastAsia="仿宋"/>
          <w:sz w:val="28"/>
          <w:szCs w:val="28"/>
        </w:rPr>
        <w:t>2.</w:t>
      </w:r>
      <w:r>
        <w:rPr>
          <w:rFonts w:hint="eastAsia" w:ascii="仿宋" w:hAnsi="仿宋" w:eastAsia="仿宋"/>
          <w:sz w:val="28"/>
          <w:szCs w:val="28"/>
        </w:rPr>
        <w:t>学校依据上述原则和招生计划确定拟录取学生名单，</w:t>
      </w:r>
      <w:r>
        <w:rPr>
          <w:rFonts w:ascii="仿宋" w:hAnsi="仿宋" w:eastAsia="仿宋"/>
          <w:color w:val="auto"/>
          <w:sz w:val="28"/>
          <w:szCs w:val="28"/>
        </w:rPr>
        <w:t>5</w:t>
      </w:r>
      <w:r>
        <w:rPr>
          <w:rFonts w:hint="eastAsia" w:ascii="仿宋" w:hAnsi="仿宋" w:eastAsia="仿宋"/>
          <w:color w:val="auto"/>
          <w:sz w:val="28"/>
          <w:szCs w:val="28"/>
        </w:rPr>
        <w:t>月1</w:t>
      </w:r>
      <w:r>
        <w:rPr>
          <w:rFonts w:hint="eastAsia" w:ascii="仿宋" w:hAnsi="仿宋" w:eastAsia="仿宋"/>
          <w:color w:val="auto"/>
          <w:sz w:val="28"/>
          <w:szCs w:val="28"/>
          <w:lang w:val="en-US" w:eastAsia="zh-CN"/>
        </w:rPr>
        <w:t>8</w:t>
      </w:r>
      <w:r>
        <w:rPr>
          <w:rFonts w:hint="eastAsia" w:ascii="仿宋" w:hAnsi="仿宋" w:eastAsia="仿宋"/>
          <w:color w:val="auto"/>
          <w:sz w:val="28"/>
          <w:szCs w:val="28"/>
        </w:rPr>
        <w:t>日</w:t>
      </w:r>
      <w:r>
        <w:rPr>
          <w:rFonts w:hint="eastAsia" w:ascii="仿宋" w:hAnsi="仿宋" w:eastAsia="仿宋"/>
          <w:color w:val="auto"/>
          <w:sz w:val="28"/>
          <w:szCs w:val="28"/>
          <w:lang w:val="en-US" w:eastAsia="zh-CN"/>
        </w:rPr>
        <w:t>17</w:t>
      </w:r>
      <w:r>
        <w:rPr>
          <w:rFonts w:hint="eastAsia" w:ascii="仿宋" w:hAnsi="仿宋" w:eastAsia="仿宋"/>
          <w:color w:val="auto"/>
          <w:sz w:val="28"/>
          <w:szCs w:val="28"/>
        </w:rPr>
        <w:t>：</w:t>
      </w:r>
      <w:r>
        <w:rPr>
          <w:rFonts w:ascii="仿宋" w:hAnsi="仿宋" w:eastAsia="仿宋"/>
          <w:color w:val="auto"/>
          <w:sz w:val="28"/>
          <w:szCs w:val="28"/>
        </w:rPr>
        <w:t>00</w:t>
      </w:r>
      <w:r>
        <w:rPr>
          <w:rFonts w:hint="eastAsia" w:ascii="仿宋" w:hAnsi="仿宋" w:eastAsia="仿宋"/>
          <w:color w:val="auto"/>
          <w:sz w:val="28"/>
          <w:szCs w:val="28"/>
        </w:rPr>
        <w:t>前将拟录取学生名单报市教育局职成教处审核，</w:t>
      </w:r>
      <w:r>
        <w:rPr>
          <w:rFonts w:ascii="仿宋" w:hAnsi="仿宋" w:eastAsia="仿宋"/>
          <w:color w:val="auto"/>
          <w:sz w:val="28"/>
          <w:szCs w:val="28"/>
        </w:rPr>
        <w:t>5</w:t>
      </w:r>
      <w:r>
        <w:rPr>
          <w:rFonts w:hint="eastAsia" w:ascii="仿宋" w:hAnsi="仿宋" w:eastAsia="仿宋"/>
          <w:color w:val="auto"/>
          <w:sz w:val="28"/>
          <w:szCs w:val="28"/>
        </w:rPr>
        <w:t>月</w:t>
      </w:r>
      <w:r>
        <w:rPr>
          <w:rFonts w:ascii="仿宋" w:hAnsi="仿宋" w:eastAsia="仿宋"/>
          <w:color w:val="auto"/>
          <w:sz w:val="28"/>
          <w:szCs w:val="28"/>
        </w:rPr>
        <w:t>2</w:t>
      </w:r>
      <w:r>
        <w:rPr>
          <w:rFonts w:hint="eastAsia" w:ascii="仿宋" w:hAnsi="仿宋" w:eastAsia="仿宋"/>
          <w:color w:val="auto"/>
          <w:sz w:val="28"/>
          <w:szCs w:val="28"/>
          <w:lang w:val="en-US" w:eastAsia="zh-CN"/>
        </w:rPr>
        <w:t>0</w:t>
      </w:r>
      <w:r>
        <w:rPr>
          <w:rFonts w:hint="eastAsia" w:ascii="仿宋" w:hAnsi="仿宋" w:eastAsia="仿宋"/>
          <w:color w:val="auto"/>
          <w:sz w:val="28"/>
          <w:szCs w:val="28"/>
        </w:rPr>
        <w:t>日起分别在杭州教育网（</w:t>
      </w:r>
      <w:r>
        <w:rPr>
          <w:rFonts w:ascii="仿宋" w:hAnsi="仿宋" w:eastAsia="仿宋"/>
          <w:color w:val="auto"/>
          <w:sz w:val="28"/>
          <w:szCs w:val="28"/>
        </w:rPr>
        <w:t>www.hzedu.gov.cn</w:t>
      </w:r>
      <w:r>
        <w:rPr>
          <w:rFonts w:hint="eastAsia" w:ascii="仿宋" w:hAnsi="仿宋" w:eastAsia="仿宋"/>
          <w:color w:val="auto"/>
          <w:sz w:val="28"/>
          <w:szCs w:val="28"/>
        </w:rPr>
        <w:t>）、学校网站公示</w:t>
      </w:r>
      <w:r>
        <w:rPr>
          <w:rFonts w:ascii="仿宋" w:hAnsi="仿宋" w:eastAsia="仿宋"/>
          <w:color w:val="auto"/>
          <w:sz w:val="28"/>
          <w:szCs w:val="28"/>
        </w:rPr>
        <w:t>3</w:t>
      </w:r>
      <w:r>
        <w:rPr>
          <w:rFonts w:hint="eastAsia" w:ascii="仿宋" w:hAnsi="仿宋" w:eastAsia="仿宋"/>
          <w:color w:val="auto"/>
          <w:sz w:val="28"/>
          <w:szCs w:val="28"/>
        </w:rPr>
        <w:t>天。</w:t>
      </w:r>
    </w:p>
    <w:p>
      <w:pPr>
        <w:spacing w:line="560" w:lineRule="exact"/>
        <w:ind w:firstLine="700" w:firstLineChars="250"/>
        <w:rPr>
          <w:rFonts w:ascii="仿宋" w:hAnsi="仿宋" w:eastAsia="仿宋"/>
          <w:color w:val="auto"/>
          <w:sz w:val="28"/>
          <w:szCs w:val="28"/>
        </w:rPr>
      </w:pPr>
      <w:r>
        <w:rPr>
          <w:rFonts w:ascii="仿宋" w:hAnsi="仿宋" w:eastAsia="仿宋"/>
          <w:color w:val="auto"/>
          <w:sz w:val="28"/>
          <w:szCs w:val="28"/>
        </w:rPr>
        <w:t>3.</w:t>
      </w:r>
      <w:r>
        <w:rPr>
          <w:rFonts w:hint="eastAsia" w:ascii="仿宋" w:hAnsi="仿宋" w:eastAsia="仿宋"/>
          <w:color w:val="auto"/>
          <w:sz w:val="28"/>
          <w:szCs w:val="28"/>
        </w:rPr>
        <w:t>公示无异议，经市教育局批准，学校于</w:t>
      </w:r>
      <w:r>
        <w:rPr>
          <w:rFonts w:ascii="仿宋" w:hAnsi="仿宋" w:eastAsia="仿宋"/>
          <w:color w:val="auto"/>
          <w:sz w:val="28"/>
          <w:szCs w:val="28"/>
        </w:rPr>
        <w:t>5</w:t>
      </w:r>
      <w:r>
        <w:rPr>
          <w:rFonts w:hint="eastAsia" w:ascii="仿宋" w:hAnsi="仿宋" w:eastAsia="仿宋"/>
          <w:color w:val="auto"/>
          <w:sz w:val="28"/>
          <w:szCs w:val="28"/>
        </w:rPr>
        <w:t>月</w:t>
      </w:r>
      <w:r>
        <w:rPr>
          <w:rFonts w:ascii="仿宋" w:hAnsi="仿宋" w:eastAsia="仿宋"/>
          <w:color w:val="auto"/>
          <w:sz w:val="28"/>
          <w:szCs w:val="28"/>
        </w:rPr>
        <w:t>2</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日起发放录取通知书。被录取学生</w:t>
      </w:r>
      <w:r>
        <w:rPr>
          <w:rFonts w:hint="eastAsia" w:ascii="仿宋" w:hAnsi="仿宋" w:eastAsia="仿宋"/>
          <w:color w:val="auto"/>
          <w:sz w:val="28"/>
          <w:szCs w:val="28"/>
          <w:lang w:val="en-US" w:eastAsia="zh-CN"/>
        </w:rPr>
        <w:t>5</w:t>
      </w:r>
      <w:r>
        <w:rPr>
          <w:rFonts w:hint="eastAsia" w:ascii="仿宋" w:hAnsi="仿宋" w:eastAsia="仿宋"/>
          <w:color w:val="auto"/>
          <w:sz w:val="28"/>
          <w:szCs w:val="28"/>
        </w:rPr>
        <w:t>月</w:t>
      </w:r>
      <w:r>
        <w:rPr>
          <w:rFonts w:hint="eastAsia" w:ascii="仿宋" w:hAnsi="仿宋" w:eastAsia="仿宋"/>
          <w:color w:val="auto"/>
          <w:sz w:val="28"/>
          <w:szCs w:val="28"/>
          <w:lang w:val="en-US" w:eastAsia="zh-CN"/>
        </w:rPr>
        <w:t>29</w:t>
      </w:r>
      <w:r>
        <w:rPr>
          <w:rFonts w:hint="eastAsia" w:ascii="仿宋" w:hAnsi="仿宋" w:eastAsia="仿宋"/>
          <w:color w:val="auto"/>
          <w:sz w:val="28"/>
          <w:szCs w:val="28"/>
        </w:rPr>
        <w:t>日</w:t>
      </w:r>
      <w:r>
        <w:rPr>
          <w:rFonts w:ascii="仿宋" w:hAnsi="仿宋" w:eastAsia="仿宋"/>
          <w:color w:val="auto"/>
          <w:sz w:val="28"/>
          <w:szCs w:val="28"/>
        </w:rPr>
        <w:t>9</w:t>
      </w:r>
      <w:r>
        <w:rPr>
          <w:rFonts w:hint="eastAsia" w:ascii="仿宋" w:hAnsi="仿宋" w:eastAsia="仿宋"/>
          <w:color w:val="auto"/>
          <w:sz w:val="28"/>
          <w:szCs w:val="28"/>
        </w:rPr>
        <w:t>：</w:t>
      </w:r>
      <w:r>
        <w:rPr>
          <w:rFonts w:ascii="仿宋" w:hAnsi="仿宋" w:eastAsia="仿宋"/>
          <w:color w:val="auto"/>
          <w:sz w:val="28"/>
          <w:szCs w:val="28"/>
        </w:rPr>
        <w:t>00</w:t>
      </w:r>
      <w:r>
        <w:rPr>
          <w:rFonts w:hint="eastAsia" w:ascii="仿宋" w:hAnsi="仿宋" w:eastAsia="仿宋"/>
          <w:color w:val="auto"/>
          <w:sz w:val="28"/>
          <w:szCs w:val="28"/>
        </w:rPr>
        <w:t>前到我校报到。</w:t>
      </w:r>
    </w:p>
    <w:p>
      <w:pPr>
        <w:spacing w:line="560" w:lineRule="exact"/>
        <w:ind w:firstLine="700" w:firstLineChars="25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发现有弄虚作假和舞弊行为并被查实者取消其录取资格。</w:t>
      </w:r>
    </w:p>
    <w:p>
      <w:pPr>
        <w:spacing w:line="560" w:lineRule="exact"/>
        <w:ind w:firstLine="700" w:firstLineChars="25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被录取学生视为已获得高中学籍，不再参加当年中考。</w:t>
      </w:r>
    </w:p>
    <w:p>
      <w:pPr>
        <w:spacing w:line="560" w:lineRule="exact"/>
        <w:ind w:firstLine="689" w:firstLineChars="245"/>
        <w:rPr>
          <w:rFonts w:ascii="仿宋" w:hAnsi="仿宋" w:eastAsia="仿宋"/>
          <w:b/>
          <w:sz w:val="28"/>
          <w:szCs w:val="28"/>
        </w:rPr>
      </w:pPr>
      <w:r>
        <w:rPr>
          <w:rFonts w:hint="eastAsia" w:ascii="仿宋" w:hAnsi="仿宋" w:eastAsia="仿宋"/>
          <w:b/>
          <w:sz w:val="28"/>
          <w:szCs w:val="28"/>
        </w:rPr>
        <w:t>本招生办法由我校提前自主招生领导小组负责解释。</w:t>
      </w:r>
    </w:p>
    <w:p>
      <w:pPr>
        <w:spacing w:line="560" w:lineRule="exact"/>
        <w:rPr>
          <w:rFonts w:ascii="仿宋" w:hAnsi="仿宋" w:eastAsia="仿宋"/>
          <w:sz w:val="28"/>
          <w:szCs w:val="28"/>
        </w:rPr>
      </w:pPr>
      <w:r>
        <w:rPr>
          <w:rFonts w:hint="eastAsia" w:ascii="仿宋" w:hAnsi="仿宋" w:eastAsia="仿宋"/>
          <w:sz w:val="28"/>
          <w:szCs w:val="28"/>
        </w:rPr>
        <w:t>咨询电话：</w:t>
      </w:r>
    </w:p>
    <w:p>
      <w:pPr>
        <w:spacing w:line="560" w:lineRule="exact"/>
        <w:ind w:firstLine="700" w:firstLineChars="250"/>
        <w:rPr>
          <w:rFonts w:ascii="仿宋" w:hAnsi="仿宋" w:eastAsia="仿宋"/>
          <w:sz w:val="28"/>
          <w:szCs w:val="28"/>
        </w:rPr>
      </w:pPr>
      <w:r>
        <w:rPr>
          <w:rFonts w:hint="eastAsia" w:ascii="仿宋" w:hAnsi="仿宋" w:eastAsia="仿宋"/>
          <w:sz w:val="28"/>
          <w:szCs w:val="28"/>
        </w:rPr>
        <w:t>沈吉吉</w:t>
      </w:r>
      <w:r>
        <w:rPr>
          <w:rFonts w:ascii="仿宋" w:hAnsi="仿宋" w:eastAsia="仿宋"/>
          <w:sz w:val="28"/>
          <w:szCs w:val="28"/>
        </w:rPr>
        <w:t xml:space="preserve"> 87603642         </w:t>
      </w:r>
      <w:r>
        <w:rPr>
          <w:rFonts w:hint="eastAsia" w:ascii="仿宋" w:hAnsi="仿宋" w:eastAsia="仿宋"/>
          <w:sz w:val="28"/>
          <w:szCs w:val="28"/>
        </w:rPr>
        <w:t>祁长伟</w:t>
      </w:r>
      <w:r>
        <w:rPr>
          <w:rFonts w:ascii="仿宋" w:hAnsi="仿宋" w:eastAsia="仿宋"/>
          <w:sz w:val="28"/>
          <w:szCs w:val="28"/>
        </w:rPr>
        <w:t>88</w:t>
      </w:r>
      <w:r>
        <w:rPr>
          <w:rFonts w:hint="eastAsia" w:ascii="仿宋" w:hAnsi="仿宋" w:eastAsia="仿宋"/>
          <w:sz w:val="28"/>
          <w:szCs w:val="28"/>
        </w:rPr>
        <w:t>220093</w:t>
      </w:r>
      <w:r>
        <w:rPr>
          <w:rFonts w:ascii="仿宋" w:hAnsi="仿宋" w:eastAsia="仿宋"/>
          <w:sz w:val="28"/>
          <w:szCs w:val="28"/>
        </w:rPr>
        <w:t xml:space="preserve">      </w:t>
      </w:r>
    </w:p>
    <w:p>
      <w:pPr>
        <w:spacing w:line="560" w:lineRule="exact"/>
        <w:ind w:firstLine="700" w:firstLineChars="250"/>
        <w:rPr>
          <w:rFonts w:ascii="仿宋" w:hAnsi="仿宋" w:eastAsia="仿宋"/>
          <w:sz w:val="28"/>
          <w:szCs w:val="28"/>
        </w:rPr>
      </w:pPr>
      <w:r>
        <w:rPr>
          <w:rFonts w:hint="eastAsia" w:ascii="仿宋" w:hAnsi="仿宋" w:eastAsia="仿宋"/>
          <w:sz w:val="28"/>
          <w:szCs w:val="28"/>
        </w:rPr>
        <w:t>金</w:t>
      </w:r>
      <w:r>
        <w:rPr>
          <w:rFonts w:ascii="仿宋" w:hAnsi="仿宋" w:eastAsia="仿宋"/>
          <w:sz w:val="28"/>
          <w:szCs w:val="28"/>
        </w:rPr>
        <w:t xml:space="preserve">  </w:t>
      </w:r>
      <w:r>
        <w:rPr>
          <w:rFonts w:hint="eastAsia" w:ascii="仿宋" w:hAnsi="仿宋" w:eastAsia="仿宋"/>
          <w:sz w:val="28"/>
          <w:szCs w:val="28"/>
        </w:rPr>
        <w:t>宏</w:t>
      </w:r>
      <w:r>
        <w:rPr>
          <w:rFonts w:ascii="仿宋" w:hAnsi="仿宋" w:eastAsia="仿宋"/>
          <w:sz w:val="28"/>
          <w:szCs w:val="28"/>
        </w:rPr>
        <w:t xml:space="preserve">88032142          </w:t>
      </w:r>
      <w:r>
        <w:rPr>
          <w:rFonts w:hint="eastAsia" w:ascii="仿宋" w:hAnsi="仿宋" w:eastAsia="仿宋"/>
          <w:sz w:val="28"/>
          <w:szCs w:val="28"/>
        </w:rPr>
        <w:t>吴爱民</w:t>
      </w:r>
      <w:r>
        <w:rPr>
          <w:rFonts w:ascii="仿宋" w:hAnsi="仿宋" w:eastAsia="仿宋"/>
          <w:sz w:val="28"/>
          <w:szCs w:val="28"/>
        </w:rPr>
        <w:t>88333765</w:t>
      </w:r>
    </w:p>
    <w:p>
      <w:pPr>
        <w:spacing w:line="560" w:lineRule="exact"/>
        <w:ind w:firstLine="4900" w:firstLineChars="1750"/>
        <w:rPr>
          <w:rFonts w:ascii="仿宋" w:hAnsi="仿宋" w:eastAsia="仿宋"/>
          <w:sz w:val="28"/>
          <w:szCs w:val="28"/>
        </w:rPr>
      </w:pPr>
    </w:p>
    <w:p>
      <w:pPr>
        <w:spacing w:line="560" w:lineRule="exact"/>
        <w:ind w:firstLine="4900" w:firstLineChars="1750"/>
        <w:rPr>
          <w:rFonts w:ascii="仿宋" w:hAnsi="仿宋" w:eastAsia="仿宋"/>
          <w:sz w:val="28"/>
          <w:szCs w:val="28"/>
        </w:rPr>
      </w:pPr>
    </w:p>
    <w:p>
      <w:pPr>
        <w:spacing w:line="560" w:lineRule="exact"/>
        <w:ind w:firstLine="4900" w:firstLineChars="1750"/>
        <w:rPr>
          <w:rFonts w:ascii="仿宋" w:hAnsi="仿宋" w:eastAsia="仿宋"/>
          <w:sz w:val="28"/>
          <w:szCs w:val="28"/>
        </w:rPr>
      </w:pPr>
    </w:p>
    <w:p>
      <w:pPr>
        <w:spacing w:line="560" w:lineRule="exact"/>
        <w:ind w:firstLine="4900" w:firstLineChars="1750"/>
        <w:rPr>
          <w:rFonts w:ascii="仿宋" w:hAnsi="仿宋" w:eastAsia="仿宋"/>
          <w:sz w:val="28"/>
          <w:szCs w:val="28"/>
        </w:rPr>
      </w:pPr>
      <w:r>
        <w:rPr>
          <w:rFonts w:hint="eastAsia" w:ascii="仿宋" w:hAnsi="仿宋" w:eastAsia="仿宋"/>
          <w:sz w:val="28"/>
          <w:szCs w:val="28"/>
        </w:rPr>
        <w:t>杭州市交通职业高级中学</w:t>
      </w:r>
    </w:p>
    <w:p>
      <w:pPr>
        <w:spacing w:line="560" w:lineRule="exact"/>
        <w:ind w:firstLine="5320" w:firstLineChars="1900"/>
        <w:rPr>
          <w:rFonts w:ascii="仿宋" w:hAnsi="仿宋" w:eastAsia="仿宋"/>
          <w:sz w:val="28"/>
          <w:szCs w:val="28"/>
        </w:rPr>
      </w:pPr>
      <w:r>
        <w:rPr>
          <w:rFonts w:ascii="仿宋" w:hAnsi="仿宋" w:eastAsia="仿宋"/>
          <w:sz w:val="28"/>
          <w:szCs w:val="28"/>
        </w:rPr>
        <w:t>201</w:t>
      </w:r>
      <w:r>
        <w:rPr>
          <w:rFonts w:hint="eastAsia" w:ascii="仿宋" w:hAnsi="仿宋" w:eastAsia="仿宋"/>
          <w:sz w:val="28"/>
          <w:szCs w:val="28"/>
        </w:rPr>
        <w:t>9年</w:t>
      </w:r>
      <w:r>
        <w:rPr>
          <w:rFonts w:hint="eastAsia" w:ascii="仿宋" w:hAnsi="仿宋" w:eastAsia="仿宋"/>
          <w:sz w:val="28"/>
          <w:szCs w:val="28"/>
          <w:lang w:val="en-US" w:eastAsia="zh-CN"/>
        </w:rPr>
        <w:t>4</w:t>
      </w:r>
      <w:r>
        <w:rPr>
          <w:rFonts w:hint="eastAsia" w:ascii="仿宋" w:hAnsi="仿宋" w:eastAsia="仿宋"/>
          <w:sz w:val="28"/>
          <w:szCs w:val="28"/>
        </w:rPr>
        <w:t>月</w:t>
      </w:r>
      <w:r>
        <w:rPr>
          <w:rFonts w:hint="eastAsia" w:ascii="仿宋" w:hAnsi="仿宋" w:eastAsia="仿宋"/>
          <w:sz w:val="28"/>
          <w:szCs w:val="28"/>
          <w:lang w:val="en-US" w:eastAsia="zh-CN"/>
        </w:rPr>
        <w:t>26</w:t>
      </w:r>
      <w:r>
        <w:rPr>
          <w:rFonts w:hint="eastAsia" w:ascii="仿宋" w:hAnsi="仿宋" w:eastAsia="仿宋"/>
          <w:sz w:val="28"/>
          <w:szCs w:val="28"/>
        </w:rPr>
        <w:t>日</w:t>
      </w:r>
    </w:p>
    <w:p>
      <w:pPr>
        <w:rPr>
          <w:rFonts w:ascii="仿宋" w:hAnsi="仿宋" w:eastAsia="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NotTrackMoves/>
  <w:trackRevisions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3077"/>
    <w:rsid w:val="00001B0F"/>
    <w:rsid w:val="000132EE"/>
    <w:rsid w:val="000148D0"/>
    <w:rsid w:val="00063828"/>
    <w:rsid w:val="00076490"/>
    <w:rsid w:val="000A6107"/>
    <w:rsid w:val="000D3AAA"/>
    <w:rsid w:val="000D5D01"/>
    <w:rsid w:val="000E0C61"/>
    <w:rsid w:val="000E383C"/>
    <w:rsid w:val="000F2D6F"/>
    <w:rsid w:val="000F78D1"/>
    <w:rsid w:val="001540B9"/>
    <w:rsid w:val="00163126"/>
    <w:rsid w:val="00174C71"/>
    <w:rsid w:val="001814C2"/>
    <w:rsid w:val="001A7D1D"/>
    <w:rsid w:val="0021011E"/>
    <w:rsid w:val="002261A6"/>
    <w:rsid w:val="002532C5"/>
    <w:rsid w:val="00270058"/>
    <w:rsid w:val="00281EA9"/>
    <w:rsid w:val="00284C3B"/>
    <w:rsid w:val="002F190D"/>
    <w:rsid w:val="00305D66"/>
    <w:rsid w:val="0031258A"/>
    <w:rsid w:val="00320C79"/>
    <w:rsid w:val="003337AE"/>
    <w:rsid w:val="00365C3E"/>
    <w:rsid w:val="00374861"/>
    <w:rsid w:val="00375211"/>
    <w:rsid w:val="0039664F"/>
    <w:rsid w:val="003B0F07"/>
    <w:rsid w:val="003E7C2B"/>
    <w:rsid w:val="00404870"/>
    <w:rsid w:val="00460982"/>
    <w:rsid w:val="004620E2"/>
    <w:rsid w:val="00495A94"/>
    <w:rsid w:val="004A25F4"/>
    <w:rsid w:val="004A7E19"/>
    <w:rsid w:val="004D0B8A"/>
    <w:rsid w:val="004F295E"/>
    <w:rsid w:val="005272CA"/>
    <w:rsid w:val="00534853"/>
    <w:rsid w:val="00536F2D"/>
    <w:rsid w:val="00547ABC"/>
    <w:rsid w:val="00557722"/>
    <w:rsid w:val="00574690"/>
    <w:rsid w:val="00574CFC"/>
    <w:rsid w:val="005875D8"/>
    <w:rsid w:val="00596CA3"/>
    <w:rsid w:val="00597D9E"/>
    <w:rsid w:val="006145E5"/>
    <w:rsid w:val="00633142"/>
    <w:rsid w:val="00665A6A"/>
    <w:rsid w:val="00691C04"/>
    <w:rsid w:val="006A6BFA"/>
    <w:rsid w:val="006C4F75"/>
    <w:rsid w:val="006C7BC5"/>
    <w:rsid w:val="006E5248"/>
    <w:rsid w:val="00741A80"/>
    <w:rsid w:val="00771B04"/>
    <w:rsid w:val="007A3847"/>
    <w:rsid w:val="007B0E05"/>
    <w:rsid w:val="007B3077"/>
    <w:rsid w:val="007D164F"/>
    <w:rsid w:val="007F01D9"/>
    <w:rsid w:val="008305E6"/>
    <w:rsid w:val="00866A3E"/>
    <w:rsid w:val="00871EC6"/>
    <w:rsid w:val="00873BC4"/>
    <w:rsid w:val="0087435B"/>
    <w:rsid w:val="008900B8"/>
    <w:rsid w:val="008925A3"/>
    <w:rsid w:val="008C4707"/>
    <w:rsid w:val="008F78FF"/>
    <w:rsid w:val="00902897"/>
    <w:rsid w:val="00906D31"/>
    <w:rsid w:val="00922F61"/>
    <w:rsid w:val="00973CEE"/>
    <w:rsid w:val="009D0A6E"/>
    <w:rsid w:val="009D5B38"/>
    <w:rsid w:val="009E6065"/>
    <w:rsid w:val="009E768E"/>
    <w:rsid w:val="009F3D91"/>
    <w:rsid w:val="00A90E97"/>
    <w:rsid w:val="00AA6111"/>
    <w:rsid w:val="00AC5567"/>
    <w:rsid w:val="00B00106"/>
    <w:rsid w:val="00B523DA"/>
    <w:rsid w:val="00B66FBA"/>
    <w:rsid w:val="00B6794B"/>
    <w:rsid w:val="00B83194"/>
    <w:rsid w:val="00B91CDF"/>
    <w:rsid w:val="00B96C1A"/>
    <w:rsid w:val="00BA5D74"/>
    <w:rsid w:val="00BB275C"/>
    <w:rsid w:val="00BD44E3"/>
    <w:rsid w:val="00BE3319"/>
    <w:rsid w:val="00C245CA"/>
    <w:rsid w:val="00C25561"/>
    <w:rsid w:val="00C37F02"/>
    <w:rsid w:val="00C43625"/>
    <w:rsid w:val="00C56232"/>
    <w:rsid w:val="00C63BEA"/>
    <w:rsid w:val="00C66E80"/>
    <w:rsid w:val="00C74043"/>
    <w:rsid w:val="00C76871"/>
    <w:rsid w:val="00CC0EDF"/>
    <w:rsid w:val="00CC1A15"/>
    <w:rsid w:val="00CC1AC8"/>
    <w:rsid w:val="00CE284C"/>
    <w:rsid w:val="00CE3C2B"/>
    <w:rsid w:val="00CF5D01"/>
    <w:rsid w:val="00D00351"/>
    <w:rsid w:val="00D009C6"/>
    <w:rsid w:val="00D02770"/>
    <w:rsid w:val="00D0452E"/>
    <w:rsid w:val="00D358F3"/>
    <w:rsid w:val="00D62DB4"/>
    <w:rsid w:val="00DB355D"/>
    <w:rsid w:val="00DC4EC3"/>
    <w:rsid w:val="00DF0BB0"/>
    <w:rsid w:val="00E178C2"/>
    <w:rsid w:val="00E35962"/>
    <w:rsid w:val="00E62C16"/>
    <w:rsid w:val="00E71295"/>
    <w:rsid w:val="00E85619"/>
    <w:rsid w:val="00E91482"/>
    <w:rsid w:val="00EC10CA"/>
    <w:rsid w:val="00EC57B4"/>
    <w:rsid w:val="00EC67DA"/>
    <w:rsid w:val="00EE2E8E"/>
    <w:rsid w:val="00F2016C"/>
    <w:rsid w:val="00F221B2"/>
    <w:rsid w:val="00F26915"/>
    <w:rsid w:val="00F361B8"/>
    <w:rsid w:val="00F66EAD"/>
    <w:rsid w:val="00F82167"/>
    <w:rsid w:val="00FC5989"/>
    <w:rsid w:val="1A9A341A"/>
    <w:rsid w:val="24BB5734"/>
    <w:rsid w:val="2C373875"/>
    <w:rsid w:val="35AF2D7A"/>
    <w:rsid w:val="3AC60886"/>
    <w:rsid w:val="3E977E05"/>
    <w:rsid w:val="493631F6"/>
    <w:rsid w:val="4C4A72B6"/>
    <w:rsid w:val="537A04EF"/>
    <w:rsid w:val="58562059"/>
    <w:rsid w:val="5A304C55"/>
    <w:rsid w:val="5A31384B"/>
    <w:rsid w:val="5B2774C2"/>
    <w:rsid w:val="60336BB1"/>
    <w:rsid w:val="641C3C0B"/>
    <w:rsid w:val="67D94AC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rFonts w:ascii="Calibri" w:hAnsi="Calibri"/>
      <w:kern w:val="0"/>
      <w:sz w:val="18"/>
      <w:szCs w:val="18"/>
    </w:rPr>
  </w:style>
  <w:style w:type="paragraph" w:styleId="3">
    <w:name w:val="header"/>
    <w:basedOn w:val="1"/>
    <w:link w:val="6"/>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character" w:customStyle="1" w:styleId="6">
    <w:name w:val="页眉 Char"/>
    <w:link w:val="3"/>
    <w:qFormat/>
    <w:locked/>
    <w:uiPriority w:val="99"/>
    <w:rPr>
      <w:rFonts w:cs="Times New Roman"/>
      <w:sz w:val="18"/>
      <w:szCs w:val="18"/>
    </w:rPr>
  </w:style>
  <w:style w:type="character" w:customStyle="1" w:styleId="7">
    <w:name w:val="页脚 Char"/>
    <w:link w:val="2"/>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4</Pages>
  <Words>326</Words>
  <Characters>1862</Characters>
  <Lines>15</Lines>
  <Paragraphs>4</Paragraphs>
  <TotalTime>2</TotalTime>
  <ScaleCrop>false</ScaleCrop>
  <LinksUpToDate>false</LinksUpToDate>
  <CharactersWithSpaces>2184</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2017-02-21T08:24:00Z</dcterms:created>
  <dc:creator>admin</dc:creator>
  <cp:lastModifiedBy>Cheng</cp:lastModifiedBy>
  <cp:lastPrinted>2019-03-04T04:11:00Z</cp:lastPrinted>
  <dcterms:modified xsi:type="dcterms:W3CDTF">2019-04-25T09:57:42Z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