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0" w:firstLine="0" w:firstLineChars="0"/>
        <w:rPr>
          <w:rFonts w:hint="default" w:ascii="黑体" w:hAnsi="黑体" w:eastAsia="黑体"/>
          <w:kern w:val="0"/>
          <w:szCs w:val="32"/>
          <w:lang w:val="en-US" w:eastAsia="zh-CN"/>
        </w:rPr>
      </w:pPr>
      <w:r>
        <w:rPr>
          <w:rFonts w:hint="default" w:ascii="黑体" w:hAnsi="黑体" w:eastAsia="黑体"/>
          <w:kern w:val="0"/>
          <w:szCs w:val="32"/>
          <w:lang w:eastAsia="zh-CN"/>
        </w:rPr>
        <w:t>附件</w:t>
      </w:r>
      <w:r>
        <w:rPr>
          <w:rFonts w:hint="default" w:ascii="黑体" w:hAnsi="黑体" w:eastAsia="黑体"/>
          <w:kern w:val="0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kern w:val="4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36"/>
          <w:szCs w:val="36"/>
        </w:rPr>
        <w:t>浙江省</w:t>
      </w:r>
      <w:bookmarkStart w:id="0" w:name="_Hlk83572156"/>
      <w:r>
        <w:rPr>
          <w:rFonts w:hint="eastAsia" w:ascii="方正小标宋简体" w:hAnsi="方正小标宋简体" w:eastAsia="方正小标宋简体" w:cs="方正小标宋简体"/>
          <w:bCs/>
          <w:kern w:val="44"/>
          <w:sz w:val="36"/>
          <w:szCs w:val="36"/>
        </w:rPr>
        <w:t>高速公路网布局规划新增线路表</w:t>
      </w:r>
      <w:bookmarkEnd w:id="0"/>
    </w:p>
    <w:tbl>
      <w:tblPr>
        <w:tblStyle w:val="4"/>
        <w:tblW w:w="8948" w:type="dxa"/>
        <w:tblInd w:w="113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15"/>
        <w:gridCol w:w="3369"/>
        <w:gridCol w:w="1070"/>
        <w:gridCol w:w="1070"/>
        <w:gridCol w:w="2824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tblHeader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18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18"/>
              </w:rPr>
              <w:t>序号</w:t>
            </w:r>
          </w:p>
        </w:tc>
        <w:tc>
          <w:tcPr>
            <w:tcW w:w="3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18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18"/>
              </w:rPr>
              <w:t>规划新增线路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18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18"/>
              </w:rPr>
              <w:t>规划里程</w:t>
            </w:r>
          </w:p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18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(公里)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18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18"/>
              </w:rPr>
              <w:t>建议</w:t>
            </w:r>
          </w:p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18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18"/>
              </w:rPr>
              <w:t>车道数*</w:t>
            </w:r>
          </w:p>
        </w:tc>
        <w:tc>
          <w:tcPr>
            <w:tcW w:w="2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18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18"/>
              </w:rPr>
              <w:t>新增线路主要控制点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1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宁波杭州湾二通道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6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慈溪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2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甬舟高速公路复线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6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北仑、定海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3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慈溪至宁海高速公路（象山港二通道段）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6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奉化、象山、宁海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4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舟山至上海高速公路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6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嵊泗（洋山）、岱山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5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杭州至上饶高速公路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4-6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富阳、桐庐、淳安、开化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6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合肥至温州高速公路（浙皖界至义乌段）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4-6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安吉、临安、桐庐、浦江、义乌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7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合肥至温州高速公路（永康至温州段）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6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永康、缙云、仙居、永嘉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8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甬金衢上高速公路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335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4-6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北仑、奉化、宁海、新昌、天台、磐安、东阳、义乌、金东、婺城、龙游、衢江、柯城、江山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9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景宁至柘荣高速公路（景宁至浙闽界）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4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景宁、泰顺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10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义龙庆高速公路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4-6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义乌、永康、武义、遂昌、松阳、龙泉、庆元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11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柯桥至诸暨高速公路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6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柯桥、诸暨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12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杭州至临安高速公路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6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余杭、临安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13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杭甬高速公路南复线（绍兴至宁波段）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4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越城、上虞、余姚、海曙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14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镇海至余姚高速公路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6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余姚、慈溪、镇海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15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慈溪至宁海高速公路（慈溪至奉化段）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6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慈溪、余姚、海曙、奉化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16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乐清至青田高速公路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4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乐清、永嘉、青田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17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青田至文成高速公路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4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青田、文成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18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诸暨至建德高速公路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4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诸暨、浦江、兰溪、建德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19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建德至武义高速公路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4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建德、兰溪、婺城、武义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20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缙云至江山（广丰）高速公路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4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缙云、莲都、松阳、遂昌、江山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21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苍南至泰顺高速公路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4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苍南、泰顺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22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定海至普陀高速公路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6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定海、普陀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23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鄞州至宁海高速公路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4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鄞州、象山、宁海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24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桐乡至海宁联络线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4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桐乡、海宁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25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湖杭高速公路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6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吴兴、南浔、德清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26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德清至安吉高速公路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4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德清、安吉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27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宁波前湾新区十一塘高速公路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6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慈溪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28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宁海联络线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4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宁海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29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奉化联络线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6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奉化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30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朝阳至西坞联络线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6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鄞州、奉化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31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余慈高速公路南延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4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余姚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32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嵊州至诸暨高速公路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4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诸暨、嵊州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33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诸暨至义乌高速公路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6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诸暨、义乌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34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天台至临海高速公路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4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天台、临海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35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杭绍台高速公路南延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4</w:t>
            </w:r>
          </w:p>
        </w:tc>
        <w:tc>
          <w:tcPr>
            <w:tcW w:w="2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临海、黄岩、温岭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36</w:t>
            </w:r>
          </w:p>
        </w:tc>
        <w:tc>
          <w:tcPr>
            <w:tcW w:w="3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瑞安联络线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6</w:t>
            </w:r>
          </w:p>
        </w:tc>
        <w:tc>
          <w:tcPr>
            <w:tcW w:w="2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瑞安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37</w:t>
            </w:r>
          </w:p>
        </w:tc>
        <w:tc>
          <w:tcPr>
            <w:tcW w:w="3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湖州市区联络线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6</w:t>
            </w:r>
          </w:p>
        </w:tc>
        <w:tc>
          <w:tcPr>
            <w:tcW w:w="2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吴兴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38</w:t>
            </w:r>
          </w:p>
        </w:tc>
        <w:tc>
          <w:tcPr>
            <w:tcW w:w="3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长兴联络线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33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4</w:t>
            </w:r>
          </w:p>
        </w:tc>
        <w:tc>
          <w:tcPr>
            <w:tcW w:w="2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长兴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39</w:t>
            </w:r>
          </w:p>
        </w:tc>
        <w:tc>
          <w:tcPr>
            <w:tcW w:w="3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海盐联络线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6</w:t>
            </w:r>
          </w:p>
        </w:tc>
        <w:tc>
          <w:tcPr>
            <w:tcW w:w="2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南湖、海盐、海宁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40</w:t>
            </w:r>
          </w:p>
        </w:tc>
        <w:tc>
          <w:tcPr>
            <w:tcW w:w="3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嘉善联络线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34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6</w:t>
            </w:r>
          </w:p>
        </w:tc>
        <w:tc>
          <w:tcPr>
            <w:tcW w:w="2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嘉善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41</w:t>
            </w:r>
          </w:p>
        </w:tc>
        <w:tc>
          <w:tcPr>
            <w:tcW w:w="3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永康联络线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6</w:t>
            </w:r>
          </w:p>
        </w:tc>
        <w:tc>
          <w:tcPr>
            <w:tcW w:w="2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永康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42</w:t>
            </w:r>
          </w:p>
        </w:tc>
        <w:tc>
          <w:tcPr>
            <w:tcW w:w="3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温岭至永嘉高速公路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59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4</w:t>
            </w:r>
          </w:p>
        </w:tc>
        <w:tc>
          <w:tcPr>
            <w:tcW w:w="2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温岭、乐清、永嘉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43</w:t>
            </w:r>
          </w:p>
        </w:tc>
        <w:tc>
          <w:tcPr>
            <w:tcW w:w="3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象山湾疏港高速公路东延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4</w:t>
            </w:r>
          </w:p>
        </w:tc>
        <w:tc>
          <w:tcPr>
            <w:tcW w:w="2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北仑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3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18"/>
              </w:rPr>
              <w:t>原规划里程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18"/>
              </w:rPr>
              <w:t>5960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18"/>
              </w:rPr>
              <w:t>/</w:t>
            </w:r>
          </w:p>
        </w:tc>
        <w:tc>
          <w:tcPr>
            <w:tcW w:w="2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18"/>
              </w:rPr>
              <w:t>/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3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18"/>
              </w:rPr>
              <w:t>规划新增里程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18"/>
              </w:rPr>
              <w:t>3080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18"/>
              </w:rPr>
              <w:t>/</w:t>
            </w:r>
          </w:p>
        </w:tc>
        <w:tc>
          <w:tcPr>
            <w:tcW w:w="2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18"/>
              </w:rPr>
              <w:t>/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3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18"/>
              </w:rPr>
              <w:t>规划总里程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18"/>
              </w:rPr>
              <w:t>9040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18"/>
              </w:rPr>
              <w:t>/</w:t>
            </w:r>
          </w:p>
        </w:tc>
        <w:tc>
          <w:tcPr>
            <w:tcW w:w="2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18"/>
              </w:rPr>
              <w:t>/</w:t>
            </w:r>
          </w:p>
        </w:tc>
      </w:tr>
    </w:tbl>
    <w:p>
      <w:pPr>
        <w:spacing w:line="580" w:lineRule="exact"/>
        <w:ind w:right="0" w:firstLine="468" w:firstLineChars="200"/>
        <w:rPr>
          <w:rFonts w:hint="eastAsia" w:hAnsi="Times New Roman" w:cs="宋体"/>
          <w:kern w:val="0"/>
          <w:sz w:val="24"/>
          <w:szCs w:val="1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7" w:header="851" w:footer="1417" w:gutter="0"/>
          <w:pgNumType w:fmt="decimal"/>
          <w:cols w:space="720" w:num="1"/>
          <w:rtlGutter w:val="0"/>
          <w:docGrid w:type="linesAndChars" w:linePitch="589" w:charSpace="-1266"/>
        </w:sectPr>
      </w:pPr>
      <w:r>
        <w:rPr>
          <w:rFonts w:hint="eastAsia" w:hAnsi="Times New Roman" w:cs="宋体"/>
          <w:kern w:val="0"/>
          <w:sz w:val="24"/>
          <w:szCs w:val="18"/>
        </w:rPr>
        <w:t>注：*为建议车道数，车道数需根据功能及交通需求预测分析进一步明确。</w:t>
      </w: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</w:pPr>
    <w:r>
      <w:rPr>
        <w:rFonts w:hint="eastAsia" w:ascii="宋体" w:hAnsi="宋体" w:eastAsia="宋体"/>
        <w:sz w:val="28"/>
        <w:szCs w:val="28"/>
      </w:rPr>
      <w:t xml:space="preserve">－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3653C"/>
    <w:rsid w:val="2903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2022-01-14T06:38:00Z</dcterms:created>
  <dc:creator>dell</dc:creator>
  <cp:lastModifiedBy>dell</cp:lastModifiedBy>
  <dcterms:modified xsi:type="dcterms:W3CDTF">2022-01-14T06:39:23Z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35C32255D537432399A4FFA810892F06</vt:lpwstr>
  </property>
</Properties>
</file>