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方正小标宋简体" w:hAnsi="方正小标宋简体" w:eastAsia="方正小标宋简体"/>
          <w:sz w:val="44"/>
          <w:szCs w:val="56"/>
        </w:rPr>
      </w:pPr>
      <w:r>
        <w:rPr>
          <w:rFonts w:hint="eastAsia" w:ascii="方正小标宋简体" w:hAnsi="方正小标宋简体" w:eastAsia="方正小标宋简体"/>
          <w:sz w:val="44"/>
          <w:szCs w:val="56"/>
        </w:rPr>
        <w:t>2</w:t>
      </w:r>
      <w:r>
        <w:rPr>
          <w:rFonts w:ascii="方正小标宋简体" w:hAnsi="方正小标宋简体" w:eastAsia="方正小标宋简体"/>
          <w:sz w:val="44"/>
          <w:szCs w:val="56"/>
        </w:rPr>
        <w:t>023</w:t>
      </w:r>
      <w:r>
        <w:rPr>
          <w:rFonts w:hint="eastAsia" w:ascii="方正小标宋简体" w:hAnsi="方正小标宋简体" w:eastAsia="方正小标宋简体"/>
          <w:sz w:val="44"/>
          <w:szCs w:val="56"/>
        </w:rPr>
        <w:t>年浙江省服务业领军企业名单</w:t>
      </w:r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（排名不分先后）</w:t>
      </w:r>
    </w:p>
    <w:p>
      <w:pPr>
        <w:rPr>
          <w:rFonts w:ascii="黑体" w:hAnsi="黑体" w:eastAsia="黑体"/>
        </w:rPr>
      </w:pPr>
    </w:p>
    <w:p>
      <w:pPr>
        <w:ind w:left="640" w:left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一、服务业旗舰企业（7家）</w:t>
      </w:r>
    </w:p>
    <w:p>
      <w:pPr>
        <w:ind w:left="640" w:leftChars="200"/>
      </w:pPr>
      <w:r>
        <w:rPr>
          <w:rFonts w:hint="eastAsia"/>
        </w:rPr>
        <w:t>物产中大集团股份有限公司</w:t>
      </w:r>
    </w:p>
    <w:p>
      <w:pPr>
        <w:ind w:left="640" w:leftChars="200"/>
      </w:pPr>
      <w:r>
        <w:rPr>
          <w:rFonts w:hint="eastAsia"/>
        </w:rPr>
        <w:t>蚂蚁科技集团股份有限公司</w:t>
      </w:r>
    </w:p>
    <w:p>
      <w:pPr>
        <w:ind w:left="640" w:leftChars="200"/>
      </w:pPr>
      <w:r>
        <w:rPr>
          <w:rFonts w:hint="eastAsia"/>
        </w:rPr>
        <w:t>杭州热联集团股份有限公司</w:t>
      </w:r>
    </w:p>
    <w:p>
      <w:pPr>
        <w:ind w:left="640" w:leftChars="200"/>
      </w:pPr>
      <w:r>
        <w:rPr>
          <w:rFonts w:hint="eastAsia"/>
        </w:rPr>
        <w:t>浙江天猫技术有限公司</w:t>
      </w:r>
    </w:p>
    <w:p>
      <w:pPr>
        <w:ind w:left="640" w:leftChars="200"/>
      </w:pPr>
      <w:r>
        <w:rPr>
          <w:rFonts w:hint="eastAsia"/>
        </w:rPr>
        <w:t>浙商中拓集团股份有限公司</w:t>
      </w:r>
    </w:p>
    <w:p>
      <w:pPr>
        <w:ind w:left="640" w:leftChars="200"/>
      </w:pPr>
      <w:r>
        <w:rPr>
          <w:rFonts w:hint="eastAsia"/>
        </w:rPr>
        <w:t>中基宁波集团股份有限公司</w:t>
      </w:r>
    </w:p>
    <w:p>
      <w:pPr>
        <w:ind w:left="640" w:leftChars="200"/>
      </w:pPr>
      <w:r>
        <w:rPr>
          <w:rFonts w:hint="eastAsia"/>
        </w:rPr>
        <w:t>宁波舟山港集团有限公司</w:t>
      </w:r>
    </w:p>
    <w:p>
      <w:pPr>
        <w:ind w:left="640" w:leftChars="200"/>
        <w:jc w:val="left"/>
        <w:rPr>
          <w:rFonts w:ascii="黑体" w:hAnsi="黑体" w:eastAsia="黑体"/>
        </w:rPr>
      </w:pPr>
    </w:p>
    <w:p>
      <w:pPr>
        <w:ind w:left="640" w:left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二、服务业龙头企业（4</w:t>
      </w: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>家）</w:t>
      </w:r>
    </w:p>
    <w:p>
      <w:pPr>
        <w:ind w:left="640" w:leftChars="200"/>
      </w:pPr>
      <w:r>
        <w:rPr>
          <w:rFonts w:hint="eastAsia"/>
        </w:rPr>
        <w:t>海亮集团有限公司</w:t>
      </w:r>
    </w:p>
    <w:p>
      <w:pPr>
        <w:ind w:left="640" w:leftChars="200"/>
      </w:pPr>
      <w:r>
        <w:rPr>
          <w:rFonts w:hint="eastAsia"/>
        </w:rPr>
        <w:t>浙江吉利控股集团汽车销售有限公司</w:t>
      </w:r>
    </w:p>
    <w:p>
      <w:pPr>
        <w:ind w:left="640" w:leftChars="200"/>
      </w:pPr>
      <w:r>
        <w:rPr>
          <w:rFonts w:hint="eastAsia"/>
        </w:rPr>
        <w:t>远大物产集团有限公司</w:t>
      </w:r>
    </w:p>
    <w:p>
      <w:pPr>
        <w:ind w:left="640" w:leftChars="200"/>
      </w:pPr>
      <w:r>
        <w:rPr>
          <w:rFonts w:hint="eastAsia"/>
        </w:rPr>
        <w:t>淘宝（中国）软件有限公司</w:t>
      </w:r>
    </w:p>
    <w:p>
      <w:pPr>
        <w:ind w:left="640" w:leftChars="200"/>
      </w:pPr>
      <w:r>
        <w:rPr>
          <w:rFonts w:hint="eastAsia"/>
        </w:rPr>
        <w:t>传化集团有限公司</w:t>
      </w:r>
    </w:p>
    <w:p>
      <w:pPr>
        <w:ind w:left="640" w:leftChars="200"/>
      </w:pPr>
      <w:r>
        <w:rPr>
          <w:rFonts w:hint="eastAsia"/>
        </w:rPr>
        <w:t>阿里云计算有限公司</w:t>
      </w:r>
    </w:p>
    <w:p>
      <w:pPr>
        <w:ind w:left="640" w:leftChars="200"/>
      </w:pPr>
      <w:r>
        <w:rPr>
          <w:rFonts w:hint="eastAsia"/>
        </w:rPr>
        <w:t>浙江浙能富兴燃料有限公司</w:t>
      </w:r>
    </w:p>
    <w:p>
      <w:pPr>
        <w:ind w:left="640" w:leftChars="200"/>
      </w:pPr>
      <w:r>
        <w:rPr>
          <w:rFonts w:hint="eastAsia"/>
        </w:rPr>
        <w:t>宁波银行股份有限公司</w:t>
      </w:r>
    </w:p>
    <w:p>
      <w:pPr>
        <w:ind w:left="640" w:leftChars="200"/>
      </w:pPr>
      <w:r>
        <w:rPr>
          <w:rFonts w:hint="eastAsia"/>
        </w:rPr>
        <w:t>浙江前程石化股份有限公司</w:t>
      </w:r>
    </w:p>
    <w:p>
      <w:pPr>
        <w:ind w:left="640" w:leftChars="200"/>
      </w:pPr>
      <w:r>
        <w:rPr>
          <w:rFonts w:hint="eastAsia"/>
        </w:rPr>
        <w:t>振石控股集团有限公司</w:t>
      </w:r>
    </w:p>
    <w:p>
      <w:pPr>
        <w:ind w:left="640" w:leftChars="200"/>
      </w:pPr>
      <w:r>
        <w:rPr>
          <w:rFonts w:hint="eastAsia"/>
        </w:rPr>
        <w:t>浙江菜鸟供应链管理有限公司</w:t>
      </w:r>
    </w:p>
    <w:p>
      <w:pPr>
        <w:ind w:left="640" w:leftChars="200"/>
      </w:pPr>
      <w:r>
        <w:rPr>
          <w:rFonts w:hint="eastAsia"/>
        </w:rPr>
        <w:t>杭州东恒石油有限公司</w:t>
      </w:r>
    </w:p>
    <w:p>
      <w:pPr>
        <w:ind w:left="640" w:leftChars="200"/>
      </w:pPr>
      <w:r>
        <w:rPr>
          <w:rFonts w:hint="eastAsia"/>
        </w:rPr>
        <w:t>浙江恒逸石化销售有限公司</w:t>
      </w:r>
    </w:p>
    <w:p>
      <w:pPr>
        <w:ind w:left="640" w:leftChars="200"/>
      </w:pPr>
      <w:r>
        <w:rPr>
          <w:rFonts w:hint="eastAsia"/>
        </w:rPr>
        <w:t>中国电建集团华东勘测设计研究院有限公司</w:t>
      </w:r>
    </w:p>
    <w:p>
      <w:pPr>
        <w:ind w:left="640" w:leftChars="200"/>
      </w:pPr>
      <w:r>
        <w:rPr>
          <w:rFonts w:hint="eastAsia"/>
        </w:rPr>
        <w:t>中航国际钢铁贸易有限公司</w:t>
      </w:r>
    </w:p>
    <w:p>
      <w:pPr>
        <w:ind w:left="640" w:leftChars="200"/>
      </w:pPr>
      <w:r>
        <w:rPr>
          <w:rFonts w:hint="eastAsia"/>
        </w:rPr>
        <w:t>华东医药股份有限公司</w:t>
      </w:r>
    </w:p>
    <w:p>
      <w:pPr>
        <w:ind w:left="640" w:leftChars="200"/>
      </w:pPr>
      <w:r>
        <w:rPr>
          <w:rFonts w:hint="eastAsia"/>
        </w:rPr>
        <w:t>中航国际矿产资源有限公司</w:t>
      </w:r>
    </w:p>
    <w:p>
      <w:pPr>
        <w:ind w:left="640" w:leftChars="200"/>
      </w:pPr>
      <w:r>
        <w:rPr>
          <w:rFonts w:hint="eastAsia"/>
        </w:rPr>
        <w:t>永安期货股份有限公司</w:t>
      </w:r>
    </w:p>
    <w:p>
      <w:pPr>
        <w:ind w:left="640" w:leftChars="200"/>
      </w:pPr>
      <w:r>
        <w:rPr>
          <w:rFonts w:hint="eastAsia"/>
        </w:rPr>
        <w:t>网易（杭州）网络有限公司</w:t>
      </w:r>
    </w:p>
    <w:p>
      <w:pPr>
        <w:ind w:left="640" w:leftChars="200"/>
      </w:pPr>
      <w:r>
        <w:rPr>
          <w:rFonts w:hint="eastAsia"/>
        </w:rPr>
        <w:t>杭州正才控股集团有限公司</w:t>
      </w:r>
    </w:p>
    <w:p>
      <w:pPr>
        <w:ind w:left="640" w:leftChars="200"/>
      </w:pPr>
      <w:r>
        <w:rPr>
          <w:rFonts w:hint="eastAsia"/>
        </w:rPr>
        <w:t>浙江英特集团股份有限公司</w:t>
      </w:r>
    </w:p>
    <w:p>
      <w:pPr>
        <w:ind w:left="640" w:leftChars="200"/>
      </w:pPr>
      <w:r>
        <w:rPr>
          <w:rFonts w:hint="eastAsia"/>
        </w:rPr>
        <w:t>浙江超威动力能源有限公司</w:t>
      </w:r>
    </w:p>
    <w:p>
      <w:pPr>
        <w:ind w:left="640" w:leftChars="200"/>
      </w:pPr>
      <w:r>
        <w:rPr>
          <w:rFonts w:hint="eastAsia"/>
        </w:rPr>
        <w:t>浙江明日控股集团股份有限公司</w:t>
      </w:r>
    </w:p>
    <w:p>
      <w:pPr>
        <w:ind w:left="640" w:leftChars="200"/>
      </w:pPr>
      <w:r>
        <w:rPr>
          <w:rFonts w:hint="eastAsia"/>
        </w:rPr>
        <w:t>领克汽车销售有限公司</w:t>
      </w:r>
    </w:p>
    <w:p>
      <w:pPr>
        <w:ind w:left="640" w:leftChars="200"/>
      </w:pPr>
      <w:r>
        <w:rPr>
          <w:rFonts w:hint="eastAsia"/>
        </w:rPr>
        <w:t>中国诚通国际贸易有限公司</w:t>
      </w:r>
    </w:p>
    <w:p>
      <w:pPr>
        <w:ind w:left="640" w:leftChars="200"/>
      </w:pPr>
      <w:r>
        <w:rPr>
          <w:rFonts w:hint="eastAsia"/>
        </w:rPr>
        <w:t>万华化学（宁波）能源贸易有限公司</w:t>
      </w:r>
    </w:p>
    <w:p>
      <w:pPr>
        <w:ind w:left="640" w:leftChars="200"/>
      </w:pPr>
      <w:r>
        <w:rPr>
          <w:rFonts w:hint="eastAsia"/>
        </w:rPr>
        <w:t>宁波君安控股有限公司</w:t>
      </w:r>
    </w:p>
    <w:p>
      <w:pPr>
        <w:ind w:left="640" w:leftChars="200"/>
      </w:pPr>
      <w:r>
        <w:rPr>
          <w:rFonts w:hint="eastAsia"/>
        </w:rPr>
        <w:t>宁波杉杉物产有限公司</w:t>
      </w:r>
    </w:p>
    <w:p>
      <w:pPr>
        <w:ind w:left="640" w:leftChars="200"/>
      </w:pPr>
      <w:r>
        <w:rPr>
          <w:rFonts w:hint="eastAsia"/>
        </w:rPr>
        <w:t>浙江省商业集团有限公司</w:t>
      </w:r>
    </w:p>
    <w:p>
      <w:pPr>
        <w:ind w:left="640" w:leftChars="200"/>
      </w:pPr>
      <w:r>
        <w:rPr>
          <w:rFonts w:hint="eastAsia"/>
        </w:rPr>
        <w:t>浙江省农村发展集团有限公司</w:t>
      </w:r>
    </w:p>
    <w:p>
      <w:pPr>
        <w:ind w:left="640" w:leftChars="200"/>
      </w:pPr>
      <w:r>
        <w:rPr>
          <w:rFonts w:hint="eastAsia"/>
        </w:rPr>
        <w:t>中国邮政集团有限公司浙江省分公司</w:t>
      </w:r>
    </w:p>
    <w:p>
      <w:pPr>
        <w:ind w:left="640" w:leftChars="200"/>
      </w:pPr>
      <w:r>
        <w:rPr>
          <w:rFonts w:hint="eastAsia"/>
        </w:rPr>
        <w:t>浙江中外运有限公司</w:t>
      </w:r>
    </w:p>
    <w:p>
      <w:pPr>
        <w:ind w:left="640" w:leftChars="200"/>
      </w:pPr>
      <w:r>
        <w:rPr>
          <w:rFonts w:hint="eastAsia"/>
        </w:rPr>
        <w:t>浙江出版联合集团有限公司</w:t>
      </w:r>
    </w:p>
    <w:p>
      <w:pPr>
        <w:ind w:left="640" w:leftChars="200"/>
      </w:pPr>
      <w:r>
        <w:rPr>
          <w:rFonts w:hint="eastAsia"/>
        </w:rPr>
        <w:t>邦芒服务外包有限公司</w:t>
      </w:r>
    </w:p>
    <w:p>
      <w:pPr>
        <w:ind w:left="640" w:leftChars="200"/>
      </w:pPr>
      <w:r>
        <w:rPr>
          <w:rFonts w:hint="eastAsia"/>
        </w:rPr>
        <w:t>宁波吉利汽车研究开发有限公司</w:t>
      </w:r>
    </w:p>
    <w:p>
      <w:pPr>
        <w:ind w:left="640" w:leftChars="200"/>
      </w:pPr>
      <w:r>
        <w:rPr>
          <w:rFonts w:hint="eastAsia"/>
        </w:rPr>
        <w:t>台州银行股份有限公司</w:t>
      </w:r>
    </w:p>
    <w:p>
      <w:pPr>
        <w:ind w:left="640" w:leftChars="200"/>
      </w:pPr>
      <w:r>
        <w:rPr>
          <w:rFonts w:hint="eastAsia"/>
        </w:rPr>
        <w:t>华数数字电视传媒集团有限公司</w:t>
      </w:r>
    </w:p>
    <w:p>
      <w:pPr>
        <w:ind w:left="640" w:leftChars="200"/>
      </w:pPr>
      <w:r>
        <w:rPr>
          <w:rFonts w:hint="eastAsia"/>
        </w:rPr>
        <w:t>中国联合工程有限公司</w:t>
      </w:r>
    </w:p>
    <w:p>
      <w:pPr>
        <w:ind w:left="640" w:leftChars="200"/>
      </w:pPr>
      <w:r>
        <w:rPr>
          <w:rFonts w:hint="eastAsia"/>
        </w:rPr>
        <w:t>浙江省文化产业投资集团有限公司</w:t>
      </w:r>
    </w:p>
    <w:p>
      <w:pPr>
        <w:ind w:left="640" w:leftChars="200"/>
      </w:pPr>
      <w:r>
        <w:rPr>
          <w:rFonts w:hint="eastAsia"/>
        </w:rPr>
        <w:t>浙江省旅游投资集团有限公司</w:t>
      </w:r>
    </w:p>
    <w:p>
      <w:pPr>
        <w:ind w:left="640" w:leftChars="200"/>
      </w:pPr>
      <w:r>
        <w:rPr>
          <w:rFonts w:hint="eastAsia"/>
        </w:rPr>
        <w:t>浙报传媒控股集团有限公司</w:t>
      </w:r>
    </w:p>
    <w:p>
      <w:pPr>
        <w:ind w:left="640" w:leftChars="200"/>
      </w:pPr>
      <w:r>
        <w:rPr>
          <w:rFonts w:hint="eastAsia"/>
        </w:rPr>
        <w:t>浙江长龙航空有限公司</w:t>
      </w:r>
    </w:p>
    <w:p>
      <w:pPr>
        <w:ind w:left="640" w:leftChars="200"/>
      </w:pPr>
      <w:r>
        <w:rPr>
          <w:rFonts w:hint="eastAsia"/>
        </w:rPr>
        <w:t>浙江华策影视股份有限公司</w:t>
      </w:r>
    </w:p>
    <w:p>
      <w:pPr>
        <w:ind w:left="640" w:leftChars="200"/>
      </w:pPr>
      <w:r>
        <w:t> 杭州萧山国际机场有限公司</w:t>
      </w:r>
    </w:p>
    <w:p>
      <w:pPr>
        <w:ind w:left="640" w:leftChars="200"/>
      </w:pPr>
      <w:r>
        <w:rPr>
          <w:rFonts w:hint="eastAsia"/>
        </w:rPr>
        <w:t>浙江交工集团股份有限公司养护分公司</w:t>
      </w:r>
    </w:p>
    <w:p>
      <w:pPr>
        <w:ind w:left="640" w:leftChars="200"/>
        <w:rPr>
          <w:rFonts w:ascii="黑体" w:hAnsi="黑体" w:eastAsia="黑体"/>
        </w:rPr>
      </w:pPr>
    </w:p>
    <w:p>
      <w:pPr>
        <w:ind w:left="640" w:left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三、服务业行业领跑企业（2</w:t>
      </w:r>
      <w:r>
        <w:rPr>
          <w:rFonts w:ascii="黑体" w:hAnsi="黑体" w:eastAsia="黑体"/>
        </w:rPr>
        <w:t>0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>家）</w:t>
      </w:r>
      <w:bookmarkStart w:id="0" w:name="_GoBack"/>
      <w:bookmarkEnd w:id="0"/>
    </w:p>
    <w:p>
      <w:r>
        <w:br w:type="page"/>
      </w:r>
    </w:p>
    <w:tbl>
      <w:tblPr>
        <w:tblStyle w:val="2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1701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省级主管部门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中通供应链管理有限公司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浙江顺丰速运有限公司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振石集团浙江宇石国际物流有限公司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浙江汤氏供应链管理有限公司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宁波海运股份有限公司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杭州圆通货运航空有限公司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浙江九州通医药有限公司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浙江宏伟供应链集团股份有限公司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鲜丰水果股份有限公司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舟山国家远洋渔业基地建设发展集团有限公司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中通云冷网络科技（浙江）有限公司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浙江统冠物流发展有限公司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镇海石化物流有限责任公司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浙江巨化物流有限公司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宁波顺圆物流有限公司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简达物流集团股份有限公司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宁波外运国际集装箱货运有限公司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义乌市天盟实业投资有限公司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传化陆鲸科技有限公司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浙江天畅智运科技有限公司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现代物流业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省发展改革委/省交通运输厅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浙江省通信产业服务有限公司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杭州安恒信息技术股份有限公司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浙江移动信息系统集成有限公司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创业慧康科技股份有限公司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虹软科技股份有限公司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税友软件集团股份有限公司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浙江邦盛科技股份有限公司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杭州顺网科技股份有限公司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杭州群核信息技术有限公司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杭州天谷信息科技有限公司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浙江鸿程计算机系统有限公司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品茗科技股份有限公司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浙江和达科技股份有限公司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杭州新中大科技股份有限公司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信雅达科技股份有限公司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浙江浙大网新软件产业集团有限公司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杭州中软安人网络通信股份有限公司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浙江卡赢信息科技有限公司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浙江同花顺智能科技有限公司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浙江迈新科技股份有限公司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湖州银行股份有限公司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杭州联合农村商业银行股份有限公司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杭州银行股份有限公司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浙江萧山农村商业银行股份有限公司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浙江绍兴瑞丰农村商业银行股份有限公司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嘉兴银行股份有限公司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宁波鄞州农村商业银行股份有限公司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浙商财产保险股份有限公司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财通证券股份有限公司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南华期货股份有限公司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浙江浙银金融租赁股份有限公司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连连银通电子支付有限公司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恒生电子股份有限公司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浙江省浙商资产管理股份有限公司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海宁宏达小额贷款股份有限公司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浙江省担保集团有限公司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现代金融业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杭州网易云音乐科技有限公司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杭州日报报业集团有限公司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横店影视股份有限公司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杭州无忧传媒有限公司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咪咕数字传媒有限公司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宁波酷乐潮玩文化创意有限公司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东阳欢娱影视文化有限公司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果麦文化传媒股份有限公司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绍兴市传媒集团有限公司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奥光动漫股份有限公司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杭州玄机科技股份有限公司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西泠印社集团有限公司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浙江普崎数码科技有限公司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浙江岩华文化科技有限公司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衢州醉根艺品有限公司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杭州微拍堂文化创意有限公司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杭州装点文化创意有限公司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嘉兴九州文化传媒有限公司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舟山市普陀山大数据发展有限公司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浙江美成在久传媒有限公司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遨森电子商务股份有限公司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宁波豪雅进出口集团有限公司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浙江中非国际贸易港服务有限公司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湖州中电新材料科技有限公司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无忧达（宁波）物流科技有限公司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宁波发现国际物流有限公司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浙江凯西国际货运代理有限公司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宁波方太营销有限公司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浙江省机电集团有限公司贸易分公司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杭州金投企业集团有限公司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湖州南方水泥销售有限公司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杭州五丰联合肉类有限公司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浙江金蚕网供应链管理有限公司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浙江嘉信医药股份有限公司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融诚聚数供应链股份有限公司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浙江东日股份有限公司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爱朵护理（浙江）股份有限公司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杭州大厦有限公司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浙北大厦集团有限公司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浙江凯虹集团有限公司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三江购物俱乐部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瑞人堂医药集团有限公司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浙江胜道体育用品有限公司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浙江唯品会电子商务有限公司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杭州网易严选贸易有限公司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浙江天虹物资贸易有限公司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三替集团有限公司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绍兴咸亨集团股份有限公司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浙江隆聚餐饮集团股份有限公司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浙江紫微酒店管理有限公司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宁波诚悦酒店控股有限公司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欧龙汽车贸易集团有限公司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宁波轿辰集团股份有限公司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红旭集团股份公司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湖州美欣达机动车回收拆解有限公司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现代商贸流通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杭州国际博览中心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展览服务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浙江远大国际会展有限公司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展览服务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浙江永康中国科技五金城会展有限公司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展览服务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温州国际会议展览中心有限公司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展览服务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浙江三博会展股份有限公司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展览服务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君亭酒店集团股份有限公司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乌镇旅游股份有限公司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杭州宋城演艺谷科技文化发展有限公司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华强方特（宁波）文化旅游发展有限公司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浙江神仙居景区运营管理有限公司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浙江千岛湖景区旅游有限公司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浙江省中青国际旅游有限公司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浙江飞扬国际旅游集团股份有限公司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浙江飞猪网络技术有限公司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长兴太湖龙之梦乐园投资管理有限公司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杭州博乐工业设计股份有限公司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杭州热浪创新控股有限公司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茵德斯工业设计(宁波)有限公司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浙江凸凹文化发展有限公司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杭州飞鱼工业设计有限公司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杭州瑞德设计股份有限公司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杭州奥格工业设计有限公司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汉度(杭州)创意设计发展有限公司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浙江中胤时尚股份有限公司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浙江乔恩特工业产品设计有限公司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省经信厅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浙江六和律师事务所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浙江京衡律师事务所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浙江金道律师事务所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浙江天册律师事务所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浙江和义观达律师事务所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浙江嘉瑞成律师事务所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浙江智仁律师事务所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浙江省杭州市国立公证处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浙江省绍兴市上虞公证处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温州医科大学司法鉴定中心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杭州对点人力资源管理有限公司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厚成人力资源集团有限公司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浙江阿尔法人力资源有限公司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杭州弧途科技有限公司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杭州有才信息技术有限公司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六晟信息科技（杭州）有限公司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杭州沃土教育科技股份有限公司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浙江中通文博服务有限公司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浙江科路核工程服务有限公司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杰艾控股（浙江）有限公司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省人力社保厅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杭州阿里妈妈软件服务有限公司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浙江巨量引擎网络科技有限公司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利欧聚合广告有限公司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浙江广播电视集团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杭州微甜科技有限公司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胡杨网络科技（宁波）有限公司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思美传媒股份有限公司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海宁源灏文化传播有限公司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杭州聚欣广告有限公司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浙江视通文化传播有限公司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浙江方圆检测集团股份有限公司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浙江省计量科学研究院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浙江省轻工业品质量检验研究院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浙江省特种设备科学研究院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浙江科正电子信息产品检验有限公司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"https://www.tianyancha.com/company/1405231267" \o "https://www.tianyancha.com/company/1405231267"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浙江省建设工程质量检验站有限公司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浙江省交通运输科学研究院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浙江环境监测工程有限公司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宁波市产品食品质量检验研究院（宁波市纤维检验所）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浙江省机电产品质量检测所有限公司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温州市质量技术检测科学研究院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嘉兴威凯检测技术有限公司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浙江华正检测有限公司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浙江华才检测技术有限公司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杭州乐刻网络技术有限公司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浙江云上草原旅游发展有限公司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绍兴乔波冰雪世界体育发展有限公司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杭州西湖文化体育会展有限公司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铭泰赛道管理（宁波）有限公司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杭州宏优体育文化发展有限公司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杭州大明山风景旅游有限公司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绍兴市奥体中心运营管理有限公司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宁波奥体中心运营管理有限公司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台州市体育中心有限公司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浙江国辐环保科技有限公司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浙江省环境科技有限公司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聚光科技（杭州）股份有限公司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浙江天造环保科技有限公司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台州市污染防治技术中心有限公司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浙江竟成环保科技有限公司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杭州天创环境科技股份有限公司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浙江海河环境科技有限公司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湖州威能环境服务有限公司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浙江省环保集团有限公司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生态环境服务</w:t>
            </w:r>
          </w:p>
        </w:tc>
        <w:tc>
          <w:tcPr>
            <w:tcW w:w="326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省生态环境厅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3D"/>
    <w:rsid w:val="008428FF"/>
    <w:rsid w:val="00BC363D"/>
    <w:rsid w:val="00C62A93"/>
    <w:rsid w:val="00F31AD0"/>
    <w:rsid w:val="6E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eastAsia="仿宋_GB2312" w:asciiTheme="minorHAnsi" w:hAnsiTheme="minorHAnsi" w:cstheme="minorBidi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978</Words>
  <Characters>5579</Characters>
  <Lines>46</Lines>
  <Paragraphs>13</Paragraphs>
  <TotalTime>8</TotalTime>
  <ScaleCrop>false</ScaleCrop>
  <LinksUpToDate>false</LinksUpToDate>
  <CharactersWithSpaces>6544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2023-09-01T11:31:00Z</dcterms:created>
  <dc:creator>Jin Xin</dc:creator>
  <cp:lastModifiedBy>user</cp:lastModifiedBy>
  <dcterms:modified xsi:type="dcterms:W3CDTF">2023-10-13T20:11:37Z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