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6A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cs="方正小标宋简体"/>
          <w:b w:val="0"/>
          <w:bCs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绿云高架路主线禁止货车通行的通告</w:t>
      </w:r>
    </w:p>
    <w:p w14:paraId="7B7CCF3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2C9730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为维护绿云高架路主线通行秩序，保障交通安全、有序、畅通，根据《中华人民共和国道路交通安全法》等法律规定，决定在主线实施禁止货运车辆通行的措施，具体通告如下：</w:t>
      </w:r>
    </w:p>
    <w:p w14:paraId="3873955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一、禁行范围</w:t>
      </w:r>
    </w:p>
    <w:p w14:paraId="676C35C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绿云高架路（群贤中路至北站东路，含兴越路至杭绍台高速镜湖出入口、北站东路定向匝道）。</w:t>
      </w:r>
    </w:p>
    <w:p w14:paraId="4B688A7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二、禁行车辆和时段</w:t>
      </w:r>
    </w:p>
    <w:p w14:paraId="438973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全天禁止各类货车通行，执行紧急任务的警车、消防车、工程救险车和执行城市快速路道路养护作业车辆不受上述规定限制。</w:t>
      </w:r>
    </w:p>
    <w:p w14:paraId="6B1FC21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三、相关要求</w:t>
      </w:r>
    </w:p>
    <w:p w14:paraId="241144A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本通告自2024年9月30日24时起施行，违反本通告的，由公安机关交通管理部门依法予以处罚。</w:t>
      </w:r>
    </w:p>
    <w:p w14:paraId="4935A7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特此通告。</w:t>
      </w:r>
    </w:p>
    <w:p w14:paraId="15D447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 </w:t>
      </w:r>
    </w:p>
    <w:p w14:paraId="4297036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p w14:paraId="36E763E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E632D1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绍兴市公安局交通管理局</w:t>
      </w:r>
    </w:p>
    <w:p w14:paraId="1572E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                                                    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 w14:paraId="487C5F90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 si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Tc3YzZhZmI1ZDNhNDE5ZTkxZDAzODUyZGYwNTgifQ=="/>
  </w:docVars>
  <w:rsids>
    <w:rsidRoot w:val="00000000"/>
    <w:rsid w:val="06D41F76"/>
    <w:rsid w:val="0DEC7D1D"/>
    <w:rsid w:val="10F32FE6"/>
    <w:rsid w:val="13EF430E"/>
    <w:rsid w:val="18862C1F"/>
    <w:rsid w:val="1BE91C50"/>
    <w:rsid w:val="1C076ED4"/>
    <w:rsid w:val="1DEC4F3F"/>
    <w:rsid w:val="239A162A"/>
    <w:rsid w:val="262875D4"/>
    <w:rsid w:val="28EF40E2"/>
    <w:rsid w:val="2AA57166"/>
    <w:rsid w:val="335F3F94"/>
    <w:rsid w:val="37FA0CE4"/>
    <w:rsid w:val="393A188B"/>
    <w:rsid w:val="3DB8289D"/>
    <w:rsid w:val="43655275"/>
    <w:rsid w:val="43F108B7"/>
    <w:rsid w:val="44D01EF2"/>
    <w:rsid w:val="46BF12BA"/>
    <w:rsid w:val="5373311B"/>
    <w:rsid w:val="55C60A14"/>
    <w:rsid w:val="5E704EC4"/>
    <w:rsid w:val="618A3329"/>
    <w:rsid w:val="6693669E"/>
    <w:rsid w:val="729A20AE"/>
    <w:rsid w:val="730D059F"/>
    <w:rsid w:val="794E4B4E"/>
    <w:rsid w:val="7F21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character" w:customStyle="1" w:styleId="6">
    <w:name w:val="xxckbt2"/>
    <w:basedOn w:val="5"/>
    <w:qFormat/>
    <w:uiPriority w:val="0"/>
    <w:rPr>
      <w:rFonts w:hint="default" w:ascii="ˎ̥ simsun" w:hAnsi="ˎ̥ simsun"/>
      <w:sz w:val="44"/>
      <w:szCs w:val="44"/>
    </w:rPr>
  </w:style>
  <w:style w:type="paragraph" w:customStyle="1" w:styleId="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271</Characters>
  <Paragraphs>17</Paragraphs>
  <TotalTime>16</TotalTime>
  <ScaleCrop>false</ScaleCrop>
  <LinksUpToDate>false</LinksUpToDate>
  <CharactersWithSpaces>324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2022-07-25T00:35:00Z</dcterms:created>
  <dc:creator>全立鸿</dc:creator>
  <cp:lastModifiedBy>全立鸿</cp:lastModifiedBy>
  <cp:lastPrinted>2023-05-26T06:07:00Z</cp:lastPrinted>
  <dcterms:modified xsi:type="dcterms:W3CDTF">2024-08-28T03:14:13Z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97ED3B7DA4684125802322B16B94207F</vt:lpwstr>
  </property>
</Properties>
</file>