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328A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328B路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路线调整的公示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为加快“小型化、智慧化、灵活化”的“未来公交”建设，有效提升公交发展质效，促进普惠均等、安全便捷、经济适用的公交服务体系建设，计划调整328A路、328B路为班次预约响应式公交线路，具体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一、328A路调整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1.调整班次：孙端枢纽站16:00及榆林16:10发车班次调整为预约响应班次。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运计划：该线路日发班次9趟，调整后孙端枢纽站8:55、10:10、14:10发车班次保持不变，16:00（0.43人次）班次调整为预约响应班次；榆林6:20、9:05、10:20、14:20发车班次保持不变，16:10（0人次）发车班次调整为预约响应班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二、328B路调整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1.调整班次：孙端枢纽站8:25（0.14人次）、镇塘殿8:35（1人次）调整为预约响应班次。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2.营运计划：该线路日发班次2趟，全部调整为预约响应班次。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9865" cy="7630160"/>
            <wp:effectExtent l="0" t="0" r="6985" b="8890"/>
            <wp:docPr id="1" name="图片 1" descr="2c48d07c32a8274c82aa8589f092f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48d07c32a8274c82aa8589f092fd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7960" cy="7546975"/>
            <wp:effectExtent l="0" t="0" r="8890" b="15875"/>
            <wp:docPr id="2" name="图片 2" descr="4b9f2c0d47814482e19e0da987f39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9f2c0d47814482e19e0da987f392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0575-</w:t>
      </w:r>
      <w:r>
        <w:rPr>
          <w:rFonts w:hint="eastAsia" w:ascii="仿宋_GB2312" w:hAnsi="仿宋_GB2312" w:eastAsia="仿宋_GB2312" w:cs="仿宋_GB2312"/>
          <w:sz w:val="32"/>
          <w:szCs w:val="32"/>
        </w:rPr>
        <w:t>89198255（工作时间）。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绍兴滨海新区管理委员会规划建设局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2024-08-23T02:10:28Z</dcterms:created>
  <dc:creator>admin</dc:creator>
  <cp:lastModifiedBy>周易</cp:lastModifiedBy>
  <dcterms:modified xsi:type="dcterms:W3CDTF">2024-08-23T02:31:24Z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0DEAF7E08A8D47F4B7F838BEDEC8F3F3</vt:lpwstr>
  </property>
</Properties>
</file>