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3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舟山市生态环境局定海分局招聘报名表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Cs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"/>
        </w:rPr>
        <w:t xml:space="preserve">报名岗位：                           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"/>
        <w:gridCol w:w="298"/>
        <w:gridCol w:w="351"/>
        <w:gridCol w:w="876"/>
        <w:gridCol w:w="731"/>
        <w:gridCol w:w="870"/>
        <w:gridCol w:w="1042"/>
        <w:gridCol w:w="353"/>
        <w:gridCol w:w="145"/>
        <w:gridCol w:w="1146"/>
        <w:gridCol w:w="276"/>
        <w:gridCol w:w="674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  <w:jc w:val="center"/>
        </w:trPr>
        <w:tc>
          <w:tcPr>
            <w:tcW w:w="10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282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59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8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2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术资格</w:t>
            </w:r>
          </w:p>
        </w:tc>
        <w:tc>
          <w:tcPr>
            <w:tcW w:w="39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071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34" w:leftChars="-64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34" w:leftChars="-64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071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223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273" w:leftChars="-13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42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7" w:leftChars="-8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7" w:leftChars="8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    编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17" w:leftChars="-8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最高学历毕业院校</w:t>
            </w: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4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工作职务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6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49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7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84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279" w:leftChars="-133" w:right="0"/>
        <w:jc w:val="both"/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注意：以上表格内容必须填写齐全。</w:t>
      </w:r>
      <w:bookmarkStart w:id="0" w:name="_GoBack"/>
      <w:bookmarkEnd w:id="0"/>
    </w:p>
    <w:sectPr>
      <w:pgSz w:w="11906" w:h="16838"/>
      <w:pgMar w:top="1247" w:right="1758" w:bottom="1247" w:left="1758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ZGI3ZDRlZGY2Y2EwNzQzNjBkMWZmMWNmZmZlZTkifQ=="/>
  </w:docVars>
  <w:rsids>
    <w:rsidRoot w:val="00000000"/>
    <w:rsid w:val="6A3B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页眉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129</Characters>
  <Lines>0</Lines>
  <Paragraphs>0</Paragraphs>
  <TotalTime>0</TotalTime>
  <ScaleCrop>false</ScaleCrop>
  <LinksUpToDate>false</LinksUpToDate>
  <CharactersWithSpaces>163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2022-07-12T00:40:48Z</dcterms:created>
  <dc:creator>Administrator</dc:creator>
  <cp:lastModifiedBy>小孩</cp:lastModifiedBy>
  <dcterms:modified xsi:type="dcterms:W3CDTF">2022-07-12T00:41:03Z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BD148C63EF2C49D792CED6E5194549B3</vt:lpwstr>
  </property>
</Properties>
</file>