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361" w:hanging="321" w:hangingChars="100"/>
        <w:jc w:val="center"/>
        <w:rPr>
          <w:rFonts w:hint="eastAsia" w:asciiTheme="minorEastAsia" w:hAnsiTheme="minorEastAsia" w:eastAsiaTheme="minorEastAsia"/>
          <w:b/>
          <w:sz w:val="32"/>
          <w:szCs w:val="32"/>
          <w:lang w:eastAsia="zh-CN"/>
        </w:rPr>
      </w:pPr>
      <w:r>
        <w:rPr>
          <w:rFonts w:hint="eastAsia" w:asciiTheme="minorEastAsia" w:hAnsiTheme="minorEastAsia" w:eastAsiaTheme="minorEastAsia"/>
          <w:b/>
          <w:sz w:val="32"/>
          <w:szCs w:val="32"/>
        </w:rPr>
        <w:t>新昌县市场监督管理</w:t>
      </w:r>
      <w:r>
        <w:rPr>
          <w:rFonts w:hint="eastAsia" w:asciiTheme="minorEastAsia" w:hAnsiTheme="minorEastAsia" w:eastAsiaTheme="minorEastAsia"/>
          <w:b/>
          <w:sz w:val="32"/>
          <w:szCs w:val="32"/>
          <w:lang w:eastAsia="zh-CN"/>
        </w:rPr>
        <w:t>局</w:t>
      </w:r>
      <w:r>
        <w:rPr>
          <w:rFonts w:hint="eastAsia" w:asciiTheme="minorEastAsia" w:hAnsiTheme="minorEastAsia" w:eastAsiaTheme="minorEastAsia"/>
          <w:b/>
          <w:sz w:val="32"/>
          <w:szCs w:val="32"/>
          <w:lang w:val="en-US" w:eastAsia="zh-CN"/>
        </w:rPr>
        <w:t>罚没的7台拖拉机、35件过桥壳体</w:t>
      </w:r>
    </w:p>
    <w:p>
      <w:pPr>
        <w:spacing w:line="500" w:lineRule="exact"/>
        <w:ind w:left="361" w:hanging="321" w:hangingChars="100"/>
        <w:jc w:val="center"/>
        <w:rPr>
          <w:rFonts w:hint="default" w:asciiTheme="minorEastAsia" w:hAnsiTheme="minorEastAsia" w:eastAsiaTheme="minorEastAsia"/>
          <w:b/>
          <w:sz w:val="32"/>
          <w:szCs w:val="32"/>
          <w:lang w:val="en-US" w:eastAsia="zh-CN"/>
        </w:rPr>
      </w:pPr>
      <w:r>
        <w:rPr>
          <w:rFonts w:hint="eastAsia" w:asciiTheme="minorEastAsia" w:hAnsiTheme="minorEastAsia" w:eastAsiaTheme="minorEastAsia"/>
          <w:b/>
          <w:sz w:val="32"/>
          <w:szCs w:val="32"/>
          <w:lang w:eastAsia="zh-CN"/>
        </w:rPr>
        <w:t>所有权买卖合同（</w:t>
      </w:r>
      <w:r>
        <w:rPr>
          <w:rFonts w:hint="eastAsia" w:asciiTheme="minorEastAsia" w:hAnsiTheme="minorEastAsia" w:eastAsiaTheme="minorEastAsia"/>
          <w:b/>
          <w:sz w:val="32"/>
          <w:szCs w:val="32"/>
          <w:lang w:val="en-US" w:eastAsia="zh-CN"/>
        </w:rPr>
        <w:t>样本）</w:t>
      </w:r>
    </w:p>
    <w:p>
      <w:pPr>
        <w:spacing w:line="360" w:lineRule="auto"/>
        <w:ind w:left="361" w:hanging="361" w:hangingChars="100"/>
        <w:jc w:val="center"/>
        <w:rPr>
          <w:rFonts w:eastAsia="黑体"/>
          <w:b/>
          <w:sz w:val="36"/>
          <w:szCs w:val="36"/>
        </w:rPr>
      </w:pPr>
    </w:p>
    <w:p>
      <w:pPr>
        <w:widowControl/>
        <w:spacing w:line="360" w:lineRule="auto"/>
        <w:ind w:firstLine="422" w:firstLineChars="175"/>
        <w:jc w:val="left"/>
        <w:rPr>
          <w:rFonts w:ascii="仿宋" w:hAnsi="仿宋" w:eastAsia="仿宋" w:cs="宋体"/>
          <w:b/>
          <w:sz w:val="24"/>
          <w:szCs w:val="24"/>
        </w:rPr>
      </w:pPr>
      <w:r>
        <w:rPr>
          <w:rFonts w:hint="eastAsia" w:ascii="仿宋" w:hAnsi="仿宋" w:eastAsia="仿宋" w:cs="宋体"/>
          <w:b/>
          <w:sz w:val="24"/>
          <w:szCs w:val="24"/>
        </w:rPr>
        <w:t>卖方(甲方)：                                  买方(乙方)：</w:t>
      </w:r>
    </w:p>
    <w:p>
      <w:pPr>
        <w:spacing w:line="360" w:lineRule="auto"/>
        <w:rPr>
          <w:rFonts w:ascii="仿宋" w:hAnsi="仿宋" w:eastAsia="仿宋" w:cs="宋体"/>
          <w:b/>
          <w:sz w:val="24"/>
          <w:szCs w:val="24"/>
        </w:rPr>
      </w:pPr>
    </w:p>
    <w:p>
      <w:pPr>
        <w:spacing w:line="360" w:lineRule="auto"/>
        <w:ind w:left="211" w:hanging="241" w:hangingChars="100"/>
        <w:jc w:val="left"/>
        <w:rPr>
          <w:rFonts w:ascii="仿宋" w:hAnsi="仿宋" w:eastAsia="仿宋" w:cs="宋体"/>
          <w:b/>
          <w:sz w:val="24"/>
          <w:szCs w:val="24"/>
        </w:rPr>
      </w:pPr>
      <w:r>
        <w:rPr>
          <w:rFonts w:hint="eastAsia" w:ascii="仿宋" w:hAnsi="仿宋" w:eastAsia="仿宋" w:cs="宋体"/>
          <w:b/>
          <w:sz w:val="24"/>
          <w:szCs w:val="24"/>
        </w:rPr>
        <w:t xml:space="preserve">      乙方通过公开拍卖，竞得新昌县市场监督管理局</w:t>
      </w:r>
      <w:r>
        <w:rPr>
          <w:rFonts w:hint="eastAsia" w:ascii="仿宋" w:hAnsi="仿宋" w:eastAsia="仿宋" w:cs="宋体"/>
          <w:b/>
          <w:sz w:val="24"/>
          <w:szCs w:val="24"/>
          <w:lang w:val="en-US" w:eastAsia="zh-CN"/>
        </w:rPr>
        <w:t>罚没的7台拖拉机、35件过桥壳体</w:t>
      </w:r>
      <w:r>
        <w:rPr>
          <w:rFonts w:hint="eastAsia" w:ascii="仿宋" w:hAnsi="仿宋" w:eastAsia="仿宋" w:cs="宋体"/>
          <w:b/>
          <w:sz w:val="24"/>
          <w:szCs w:val="24"/>
        </w:rPr>
        <w:t xml:space="preserve">所有权，现合同双方在平等、自愿和协商一致的基础上，达成如下协议： </w:t>
      </w:r>
    </w:p>
    <w:p>
      <w:pPr>
        <w:widowControl/>
        <w:spacing w:line="360" w:lineRule="auto"/>
        <w:ind w:firstLine="595" w:firstLineChars="247"/>
        <w:jc w:val="left"/>
        <w:rPr>
          <w:rFonts w:ascii="仿宋" w:hAnsi="仿宋" w:eastAsia="仿宋" w:cs="宋体"/>
          <w:b/>
          <w:sz w:val="24"/>
          <w:szCs w:val="24"/>
        </w:rPr>
      </w:pPr>
      <w:r>
        <w:rPr>
          <w:rFonts w:hint="eastAsia" w:ascii="仿宋" w:hAnsi="仿宋" w:eastAsia="仿宋" w:cs="宋体"/>
          <w:b/>
          <w:sz w:val="24"/>
          <w:szCs w:val="24"/>
        </w:rPr>
        <w:t>第一条 标的概况</w:t>
      </w:r>
    </w:p>
    <w:p>
      <w:pPr>
        <w:pStyle w:val="4"/>
        <w:shd w:val="clear" w:color="auto" w:fill="FFFFFF"/>
        <w:spacing w:before="0" w:beforeAutospacing="0" w:after="0" w:afterAutospacing="0" w:line="360" w:lineRule="auto"/>
        <w:ind w:firstLine="530" w:firstLineChars="220"/>
        <w:rPr>
          <w:rFonts w:hint="eastAsia" w:ascii="仿宋" w:hAnsi="仿宋" w:eastAsia="仿宋"/>
          <w:b/>
          <w:kern w:val="2"/>
          <w:sz w:val="24"/>
          <w:szCs w:val="24"/>
        </w:rPr>
      </w:pPr>
      <w:r>
        <w:rPr>
          <w:rFonts w:hint="eastAsia" w:ascii="仿宋" w:hAnsi="仿宋" w:eastAsia="仿宋"/>
          <w:b/>
          <w:kern w:val="2"/>
          <w:sz w:val="24"/>
          <w:szCs w:val="24"/>
        </w:rPr>
        <w:t>本次拍卖标的为</w:t>
      </w:r>
      <w:r>
        <w:rPr>
          <w:rFonts w:hint="eastAsia" w:ascii="仿宋" w:hAnsi="仿宋" w:eastAsia="仿宋"/>
          <w:b/>
          <w:kern w:val="2"/>
          <w:sz w:val="24"/>
          <w:szCs w:val="24"/>
          <w:lang w:val="en-US" w:eastAsia="zh-CN"/>
        </w:rPr>
        <w:t>罚没的7台拖拉机、35件过桥壳体</w:t>
      </w:r>
      <w:r>
        <w:rPr>
          <w:rFonts w:hint="eastAsia" w:ascii="仿宋" w:hAnsi="仿宋" w:eastAsia="仿宋"/>
          <w:b/>
          <w:kern w:val="2"/>
          <w:sz w:val="24"/>
          <w:szCs w:val="24"/>
        </w:rPr>
        <w:t xml:space="preserve">，拍卖成交价     </w:t>
      </w:r>
      <w:r>
        <w:rPr>
          <w:rFonts w:hint="eastAsia" w:ascii="仿宋" w:hAnsi="仿宋" w:eastAsia="仿宋"/>
          <w:b/>
          <w:kern w:val="2"/>
          <w:sz w:val="24"/>
          <w:szCs w:val="24"/>
          <w:lang w:val="en-US" w:eastAsia="zh-CN"/>
        </w:rPr>
        <w:t xml:space="preserve"> </w:t>
      </w:r>
      <w:r>
        <w:rPr>
          <w:rFonts w:hint="eastAsia" w:ascii="仿宋" w:hAnsi="仿宋" w:eastAsia="仿宋"/>
          <w:b/>
          <w:kern w:val="2"/>
          <w:sz w:val="24"/>
          <w:szCs w:val="24"/>
        </w:rPr>
        <w:t>元。</w:t>
      </w:r>
    </w:p>
    <w:p>
      <w:pPr>
        <w:pStyle w:val="4"/>
        <w:shd w:val="clear" w:color="auto" w:fill="FFFFFF"/>
        <w:spacing w:before="0" w:beforeAutospacing="0" w:after="0" w:afterAutospacing="0" w:line="360" w:lineRule="auto"/>
        <w:ind w:firstLine="530" w:firstLineChars="220"/>
        <w:rPr>
          <w:rFonts w:hint="eastAsia" w:ascii="仿宋" w:hAnsi="仿宋" w:eastAsia="仿宋"/>
          <w:b/>
          <w:kern w:val="2"/>
          <w:sz w:val="24"/>
          <w:szCs w:val="24"/>
        </w:rPr>
      </w:pPr>
      <w:r>
        <w:rPr>
          <w:rFonts w:hint="eastAsia" w:ascii="仿宋" w:hAnsi="仿宋" w:eastAsia="仿宋"/>
          <w:b/>
          <w:kern w:val="2"/>
          <w:sz w:val="24"/>
          <w:szCs w:val="24"/>
        </w:rPr>
        <w:t>乙方已在标的展示期内认真查看标的，已完全了解，并接受标的的现状和一切已知及未知的瑕疵。</w:t>
      </w:r>
    </w:p>
    <w:p>
      <w:pPr>
        <w:widowControl/>
        <w:spacing w:line="360" w:lineRule="auto"/>
        <w:ind w:firstLine="492" w:firstLineChars="204"/>
        <w:jc w:val="left"/>
        <w:rPr>
          <w:rFonts w:ascii="仿宋" w:hAnsi="仿宋" w:eastAsia="仿宋" w:cs="宋体"/>
          <w:b/>
          <w:sz w:val="24"/>
          <w:szCs w:val="24"/>
        </w:rPr>
      </w:pPr>
      <w:r>
        <w:rPr>
          <w:rFonts w:hint="eastAsia" w:ascii="仿宋" w:hAnsi="仿宋" w:eastAsia="仿宋" w:cs="宋体"/>
          <w:b/>
          <w:sz w:val="24"/>
          <w:szCs w:val="24"/>
        </w:rPr>
        <w:t>第二条 付款方式</w:t>
      </w:r>
    </w:p>
    <w:p>
      <w:pPr>
        <w:widowControl/>
        <w:spacing w:line="360" w:lineRule="auto"/>
        <w:ind w:firstLine="494" w:firstLineChars="205"/>
        <w:jc w:val="left"/>
        <w:rPr>
          <w:rFonts w:ascii="仿宋" w:hAnsi="仿宋" w:eastAsia="仿宋" w:cs="宋体"/>
          <w:b/>
          <w:sz w:val="24"/>
          <w:szCs w:val="24"/>
        </w:rPr>
      </w:pPr>
      <w:r>
        <w:rPr>
          <w:rFonts w:hint="eastAsia" w:ascii="仿宋" w:hAnsi="仿宋" w:eastAsia="仿宋" w:cs="宋体"/>
          <w:b/>
          <w:sz w:val="24"/>
          <w:szCs w:val="24"/>
        </w:rPr>
        <w:t>拍卖成交后，乙方在202</w:t>
      </w:r>
      <w:r>
        <w:rPr>
          <w:rFonts w:hint="eastAsia" w:ascii="仿宋" w:hAnsi="仿宋" w:eastAsia="仿宋" w:cs="宋体"/>
          <w:b/>
          <w:sz w:val="24"/>
          <w:szCs w:val="24"/>
          <w:lang w:val="en-US" w:eastAsia="zh-CN"/>
        </w:rPr>
        <w:t>4</w:t>
      </w:r>
      <w:r>
        <w:rPr>
          <w:rFonts w:hint="eastAsia" w:ascii="仿宋" w:hAnsi="仿宋" w:eastAsia="仿宋" w:cs="宋体"/>
          <w:b/>
          <w:sz w:val="24"/>
          <w:szCs w:val="24"/>
        </w:rPr>
        <w:t xml:space="preserve">年 </w:t>
      </w:r>
      <w:r>
        <w:rPr>
          <w:rFonts w:hint="eastAsia" w:ascii="仿宋" w:hAnsi="仿宋" w:eastAsia="仿宋" w:cs="宋体"/>
          <w:b/>
          <w:sz w:val="24"/>
          <w:szCs w:val="24"/>
          <w:lang w:val="en-US" w:eastAsia="zh-CN"/>
        </w:rPr>
        <w:t xml:space="preserve">  </w:t>
      </w:r>
      <w:r>
        <w:rPr>
          <w:rFonts w:hint="eastAsia" w:ascii="仿宋" w:hAnsi="仿宋" w:eastAsia="仿宋" w:cs="宋体"/>
          <w:b/>
          <w:sz w:val="24"/>
          <w:szCs w:val="24"/>
        </w:rPr>
        <w:t>月</w:t>
      </w:r>
      <w:r>
        <w:rPr>
          <w:rFonts w:hint="eastAsia" w:ascii="仿宋" w:hAnsi="仿宋" w:eastAsia="仿宋" w:cs="宋体"/>
          <w:b/>
          <w:sz w:val="24"/>
          <w:szCs w:val="24"/>
          <w:lang w:val="en-US" w:eastAsia="zh-CN"/>
        </w:rPr>
        <w:t xml:space="preserve">  </w:t>
      </w:r>
      <w:r>
        <w:rPr>
          <w:rFonts w:hint="eastAsia" w:ascii="仿宋" w:hAnsi="仿宋" w:eastAsia="仿宋" w:cs="宋体"/>
          <w:b/>
          <w:sz w:val="24"/>
          <w:szCs w:val="24"/>
        </w:rPr>
        <w:t>日前向甲方支付成交款</w:t>
      </w:r>
      <w:r>
        <w:rPr>
          <w:rFonts w:hint="eastAsia" w:ascii="仿宋" w:hAnsi="仿宋" w:eastAsia="仿宋" w:cs="宋体"/>
          <w:b/>
          <w:sz w:val="24"/>
          <w:szCs w:val="24"/>
          <w:u w:val="single"/>
        </w:rPr>
        <w:t xml:space="preserve">       </w:t>
      </w:r>
      <w:r>
        <w:rPr>
          <w:rFonts w:hint="eastAsia" w:ascii="仿宋" w:hAnsi="仿宋" w:eastAsia="仿宋" w:cs="宋体"/>
          <w:b/>
          <w:sz w:val="24"/>
          <w:szCs w:val="24"/>
        </w:rPr>
        <w:t xml:space="preserve"> </w:t>
      </w:r>
      <w:r>
        <w:rPr>
          <w:rFonts w:hint="eastAsia" w:ascii="仿宋" w:hAnsi="仿宋" w:eastAsia="仿宋" w:cs="宋体"/>
          <w:b/>
          <w:sz w:val="24"/>
          <w:szCs w:val="24"/>
          <w:lang w:val="en-US" w:eastAsia="zh-CN"/>
        </w:rPr>
        <w:t xml:space="preserve"> </w:t>
      </w:r>
      <w:r>
        <w:rPr>
          <w:rFonts w:hint="eastAsia" w:ascii="仿宋" w:hAnsi="仿宋" w:eastAsia="仿宋" w:cs="宋体"/>
          <w:b/>
          <w:sz w:val="24"/>
          <w:szCs w:val="24"/>
        </w:rPr>
        <w:t>元。</w:t>
      </w:r>
    </w:p>
    <w:p>
      <w:pPr>
        <w:spacing w:line="360" w:lineRule="auto"/>
        <w:ind w:firstLine="482" w:firstLineChars="200"/>
        <w:rPr>
          <w:rFonts w:ascii="仿宋" w:hAnsi="仿宋" w:eastAsia="仿宋" w:cs="宋体"/>
          <w:sz w:val="24"/>
          <w:szCs w:val="24"/>
        </w:rPr>
      </w:pPr>
      <w:r>
        <w:rPr>
          <w:rFonts w:hint="eastAsia" w:ascii="仿宋" w:hAnsi="仿宋" w:eastAsia="仿宋" w:cs="宋体"/>
          <w:b/>
          <w:sz w:val="24"/>
          <w:szCs w:val="24"/>
        </w:rPr>
        <w:t>为保证合同顺利履行，乙方还需缴纳</w:t>
      </w:r>
      <w:r>
        <w:rPr>
          <w:rFonts w:hint="eastAsia" w:ascii="仿宋" w:hAnsi="仿宋" w:eastAsia="仿宋" w:cs="宋体"/>
          <w:b/>
          <w:sz w:val="24"/>
          <w:szCs w:val="24"/>
          <w:lang w:val="en-US" w:eastAsia="zh-CN"/>
        </w:rPr>
        <w:t>20000</w:t>
      </w:r>
      <w:r>
        <w:rPr>
          <w:rFonts w:hint="eastAsia" w:ascii="仿宋" w:hAnsi="仿宋" w:eastAsia="仿宋" w:cs="宋体"/>
          <w:b/>
          <w:sz w:val="24"/>
          <w:szCs w:val="24"/>
        </w:rPr>
        <w:t>元履约保证金</w:t>
      </w:r>
      <w:r>
        <w:rPr>
          <w:rFonts w:hint="eastAsia" w:ascii="仿宋" w:hAnsi="仿宋" w:eastAsia="仿宋" w:cs="宋体"/>
          <w:b/>
          <w:sz w:val="24"/>
          <w:szCs w:val="24"/>
          <w:lang w:val="en-US" w:eastAsia="zh-CN"/>
        </w:rPr>
        <w:t>(由拍卖方代收)</w:t>
      </w:r>
      <w:r>
        <w:rPr>
          <w:rFonts w:hint="eastAsia" w:ascii="仿宋" w:hAnsi="仿宋" w:eastAsia="仿宋" w:cs="宋体"/>
          <w:b/>
          <w:sz w:val="24"/>
          <w:szCs w:val="24"/>
        </w:rPr>
        <w:t>，合同履行期满后，由甲方验收乙方无违约行为的，甲方无息退还履约保证金。</w:t>
      </w:r>
    </w:p>
    <w:p>
      <w:pPr>
        <w:widowControl/>
        <w:spacing w:line="360" w:lineRule="auto"/>
        <w:ind w:firstLine="585"/>
        <w:jc w:val="left"/>
        <w:rPr>
          <w:rFonts w:ascii="仿宋" w:hAnsi="仿宋" w:eastAsia="仿宋" w:cs="宋体"/>
          <w:b/>
          <w:sz w:val="24"/>
          <w:szCs w:val="24"/>
        </w:rPr>
      </w:pPr>
      <w:r>
        <w:rPr>
          <w:rFonts w:hint="eastAsia" w:ascii="仿宋" w:hAnsi="仿宋" w:eastAsia="仿宋" w:cs="宋体"/>
          <w:b/>
          <w:sz w:val="24"/>
          <w:szCs w:val="24"/>
        </w:rPr>
        <w:t xml:space="preserve">第三条 标的移交及合同期限 </w:t>
      </w:r>
    </w:p>
    <w:p>
      <w:pPr>
        <w:widowControl/>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乙方按规定付清成交款项后，自行</w:t>
      </w:r>
      <w:r>
        <w:rPr>
          <w:rFonts w:hint="eastAsia" w:ascii="仿宋" w:hAnsi="仿宋" w:eastAsia="仿宋" w:cs="宋体"/>
          <w:b/>
          <w:sz w:val="24"/>
          <w:szCs w:val="24"/>
          <w:lang w:val="en-US" w:eastAsia="zh-CN"/>
        </w:rPr>
        <w:t>组织人员提货</w:t>
      </w:r>
      <w:r>
        <w:rPr>
          <w:rFonts w:hint="eastAsia" w:ascii="仿宋" w:hAnsi="仿宋" w:eastAsia="仿宋" w:cs="宋体"/>
          <w:b/>
          <w:sz w:val="24"/>
          <w:szCs w:val="24"/>
        </w:rPr>
        <w:t>等工作。</w:t>
      </w:r>
    </w:p>
    <w:p>
      <w:pPr>
        <w:widowControl/>
        <w:spacing w:line="360" w:lineRule="auto"/>
        <w:ind w:firstLine="482" w:firstLineChars="200"/>
        <w:rPr>
          <w:rFonts w:hint="eastAsia" w:ascii="仿宋" w:hAnsi="仿宋" w:eastAsia="仿宋" w:cs="宋体"/>
          <w:b/>
          <w:sz w:val="24"/>
          <w:szCs w:val="24"/>
          <w:lang w:val="en-US" w:eastAsia="zh-CN"/>
        </w:rPr>
      </w:pPr>
      <w:r>
        <w:rPr>
          <w:rFonts w:hint="eastAsia" w:ascii="仿宋" w:hAnsi="仿宋" w:eastAsia="仿宋" w:cs="宋体"/>
          <w:b/>
          <w:sz w:val="24"/>
          <w:szCs w:val="24"/>
          <w:lang w:val="en-US" w:eastAsia="zh-CN"/>
        </w:rPr>
        <w:t>本次拍卖标的以现状为准，乙方自行认真查看标的卖方不保证物品的完整和正常使用，型号、参数等均不作为参考的依据。如有功能缺失等瑕疵不影响拍卖成交价。</w:t>
      </w:r>
    </w:p>
    <w:p>
      <w:pPr>
        <w:widowControl/>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合同期限自双方签署合同生效至在202</w:t>
      </w:r>
      <w:r>
        <w:rPr>
          <w:rFonts w:hint="eastAsia" w:ascii="仿宋" w:hAnsi="仿宋" w:eastAsia="仿宋" w:cs="宋体"/>
          <w:b/>
          <w:sz w:val="24"/>
          <w:szCs w:val="24"/>
          <w:lang w:val="en-US" w:eastAsia="zh-CN"/>
        </w:rPr>
        <w:t>4</w:t>
      </w:r>
      <w:r>
        <w:rPr>
          <w:rFonts w:hint="eastAsia" w:ascii="仿宋" w:hAnsi="仿宋" w:eastAsia="仿宋" w:cs="宋体"/>
          <w:b/>
          <w:sz w:val="24"/>
          <w:szCs w:val="24"/>
        </w:rPr>
        <w:t>年</w:t>
      </w:r>
      <w:r>
        <w:rPr>
          <w:rFonts w:hint="eastAsia" w:ascii="仿宋" w:hAnsi="仿宋" w:eastAsia="仿宋" w:cs="宋体"/>
          <w:b/>
          <w:sz w:val="24"/>
          <w:szCs w:val="24"/>
          <w:lang w:val="en-US" w:eastAsia="zh-CN"/>
        </w:rPr>
        <w:t xml:space="preserve">   </w:t>
      </w:r>
      <w:bookmarkStart w:id="0" w:name="_GoBack"/>
      <w:bookmarkEnd w:id="0"/>
      <w:r>
        <w:rPr>
          <w:rFonts w:hint="eastAsia" w:ascii="仿宋" w:hAnsi="仿宋" w:eastAsia="仿宋" w:cs="宋体"/>
          <w:b/>
          <w:sz w:val="24"/>
          <w:szCs w:val="24"/>
        </w:rPr>
        <w:t>月</w:t>
      </w:r>
      <w:r>
        <w:rPr>
          <w:rFonts w:hint="eastAsia" w:ascii="仿宋" w:hAnsi="仿宋" w:eastAsia="仿宋" w:cs="宋体"/>
          <w:b/>
          <w:sz w:val="24"/>
          <w:szCs w:val="24"/>
          <w:lang w:val="en-US" w:eastAsia="zh-CN"/>
        </w:rPr>
        <w:t xml:space="preserve">  </w:t>
      </w:r>
      <w:r>
        <w:rPr>
          <w:rFonts w:hint="eastAsia" w:ascii="仿宋" w:hAnsi="仿宋" w:eastAsia="仿宋" w:cs="宋体"/>
          <w:b/>
          <w:sz w:val="24"/>
          <w:szCs w:val="24"/>
        </w:rPr>
        <w:t>日止。</w:t>
      </w:r>
    </w:p>
    <w:p>
      <w:pPr>
        <w:widowControl/>
        <w:spacing w:line="360" w:lineRule="auto"/>
        <w:ind w:firstLine="492" w:firstLineChars="204"/>
        <w:jc w:val="left"/>
        <w:rPr>
          <w:rFonts w:ascii="仿宋" w:hAnsi="仿宋" w:eastAsia="仿宋" w:cs="宋体"/>
          <w:b/>
          <w:sz w:val="24"/>
          <w:szCs w:val="24"/>
        </w:rPr>
      </w:pPr>
      <w:r>
        <w:rPr>
          <w:rFonts w:hint="eastAsia" w:ascii="仿宋" w:hAnsi="仿宋" w:eastAsia="仿宋" w:cs="宋体"/>
          <w:b/>
          <w:sz w:val="24"/>
          <w:szCs w:val="24"/>
        </w:rPr>
        <w:t>第四条  甲方责任</w:t>
      </w:r>
    </w:p>
    <w:p>
      <w:pPr>
        <w:widowControl/>
        <w:spacing w:line="360" w:lineRule="auto"/>
        <w:ind w:firstLine="482" w:firstLineChars="200"/>
        <w:jc w:val="left"/>
        <w:rPr>
          <w:rFonts w:ascii="仿宋" w:hAnsi="仿宋" w:eastAsia="仿宋" w:cs="宋体"/>
          <w:b/>
          <w:sz w:val="24"/>
          <w:szCs w:val="24"/>
        </w:rPr>
      </w:pPr>
      <w:r>
        <w:rPr>
          <w:rFonts w:hint="eastAsia" w:ascii="仿宋" w:hAnsi="仿宋" w:eastAsia="仿宋" w:cs="宋体"/>
          <w:b/>
          <w:sz w:val="24"/>
          <w:szCs w:val="24"/>
        </w:rPr>
        <w:t>1、甲方保证拥有以上标的所有权。</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2、甲方有权要求乙方、监督乙方</w:t>
      </w:r>
      <w:r>
        <w:rPr>
          <w:rFonts w:hint="eastAsia" w:ascii="仿宋" w:hAnsi="仿宋" w:eastAsia="仿宋" w:cs="宋体"/>
          <w:b/>
          <w:sz w:val="24"/>
          <w:szCs w:val="24"/>
          <w:lang w:val="en-US" w:eastAsia="zh-CN"/>
        </w:rPr>
        <w:t>提货</w:t>
      </w:r>
      <w:r>
        <w:rPr>
          <w:rFonts w:hint="eastAsia" w:ascii="仿宋" w:hAnsi="仿宋" w:eastAsia="仿宋" w:cs="宋体"/>
          <w:b/>
          <w:sz w:val="24"/>
          <w:szCs w:val="24"/>
        </w:rPr>
        <w:t>等工作，保证本标的</w:t>
      </w:r>
      <w:r>
        <w:rPr>
          <w:rFonts w:hint="eastAsia" w:ascii="仿宋" w:hAnsi="仿宋" w:eastAsia="仿宋" w:cs="宋体"/>
          <w:b/>
          <w:sz w:val="24"/>
          <w:szCs w:val="24"/>
          <w:lang w:val="en-US" w:eastAsia="zh-CN"/>
        </w:rPr>
        <w:t>提货</w:t>
      </w:r>
      <w:r>
        <w:rPr>
          <w:rFonts w:hint="eastAsia" w:ascii="仿宋" w:hAnsi="仿宋" w:eastAsia="仿宋" w:cs="宋体"/>
          <w:b/>
          <w:sz w:val="24"/>
          <w:szCs w:val="24"/>
        </w:rPr>
        <w:t>的顺利进行。</w:t>
      </w:r>
    </w:p>
    <w:p>
      <w:pPr>
        <w:widowControl/>
        <w:spacing w:line="360" w:lineRule="auto"/>
        <w:ind w:firstLine="504" w:firstLineChars="209"/>
        <w:jc w:val="left"/>
        <w:rPr>
          <w:rFonts w:ascii="仿宋" w:hAnsi="仿宋" w:eastAsia="仿宋" w:cs="宋体"/>
          <w:b/>
          <w:sz w:val="24"/>
          <w:szCs w:val="24"/>
        </w:rPr>
      </w:pPr>
      <w:r>
        <w:rPr>
          <w:rFonts w:hint="eastAsia" w:ascii="仿宋" w:hAnsi="仿宋" w:eastAsia="仿宋" w:cs="宋体"/>
          <w:b/>
          <w:sz w:val="24"/>
          <w:szCs w:val="24"/>
        </w:rPr>
        <w:t>第五条  乙方责任</w:t>
      </w:r>
    </w:p>
    <w:p>
      <w:pPr>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1、拍卖成交后，乙方自行负责做好本标的的看护、保全等工作，出现损失由乙方自负，甲方概不负责。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482" w:firstLineChars="200"/>
        <w:jc w:val="both"/>
        <w:textAlignment w:val="auto"/>
        <w:rPr>
          <w:rFonts w:hint="eastAsia" w:ascii="仿宋" w:hAnsi="仿宋" w:eastAsia="仿宋" w:cs="宋体"/>
          <w:b/>
          <w:kern w:val="2"/>
          <w:sz w:val="24"/>
          <w:szCs w:val="24"/>
          <w:lang w:val="en-US" w:eastAsia="zh-CN" w:bidi="ar-SA"/>
        </w:rPr>
      </w:pPr>
      <w:r>
        <w:rPr>
          <w:rFonts w:hint="eastAsia" w:ascii="仿宋" w:hAnsi="仿宋" w:eastAsia="仿宋" w:cs="宋体"/>
          <w:b/>
          <w:kern w:val="2"/>
          <w:sz w:val="24"/>
          <w:szCs w:val="24"/>
          <w:lang w:val="en-US" w:eastAsia="zh-CN" w:bidi="ar-SA"/>
        </w:rPr>
        <w:t>2、本次拍卖标的7台拖拉机为罚没车辆</w:t>
      </w:r>
      <w:r>
        <w:rPr>
          <w:rFonts w:hint="default" w:ascii="仿宋" w:hAnsi="仿宋" w:eastAsia="仿宋" w:cs="宋体"/>
          <w:b/>
          <w:kern w:val="2"/>
          <w:sz w:val="24"/>
          <w:szCs w:val="24"/>
          <w:lang w:val="en-US" w:eastAsia="zh-CN" w:bidi="ar-SA"/>
        </w:rPr>
        <w:t>，</w:t>
      </w:r>
      <w:r>
        <w:rPr>
          <w:rFonts w:hint="eastAsia" w:ascii="仿宋" w:hAnsi="仿宋" w:eastAsia="仿宋" w:cs="宋体"/>
          <w:b/>
          <w:kern w:val="2"/>
          <w:sz w:val="24"/>
          <w:szCs w:val="24"/>
          <w:lang w:val="en-US" w:eastAsia="zh-CN" w:bidi="ar-SA"/>
        </w:rPr>
        <w:t>甲方未能提供相关证件，</w:t>
      </w:r>
      <w:r>
        <w:rPr>
          <w:rFonts w:hint="default" w:ascii="仿宋" w:hAnsi="仿宋" w:eastAsia="仿宋" w:cs="宋体"/>
          <w:b/>
          <w:kern w:val="2"/>
          <w:sz w:val="24"/>
          <w:szCs w:val="24"/>
          <w:lang w:val="en-US" w:eastAsia="zh-CN" w:bidi="ar-SA"/>
        </w:rPr>
        <w:t>车辆</w:t>
      </w:r>
      <w:r>
        <w:rPr>
          <w:rFonts w:hint="eastAsia" w:ascii="仿宋" w:hAnsi="仿宋" w:eastAsia="仿宋" w:cs="宋体"/>
          <w:b/>
          <w:kern w:val="2"/>
          <w:sz w:val="24"/>
          <w:szCs w:val="24"/>
          <w:lang w:val="en-US" w:eastAsia="zh-CN" w:bidi="ar-SA"/>
        </w:rPr>
        <w:t>过</w:t>
      </w:r>
      <w:r>
        <w:rPr>
          <w:rFonts w:hint="default" w:ascii="仿宋" w:hAnsi="仿宋" w:eastAsia="仿宋" w:cs="宋体"/>
          <w:b/>
          <w:kern w:val="2"/>
          <w:sz w:val="24"/>
          <w:szCs w:val="24"/>
          <w:lang w:val="en-US" w:eastAsia="zh-CN" w:bidi="ar-SA"/>
        </w:rPr>
        <w:t>户</w:t>
      </w:r>
      <w:r>
        <w:rPr>
          <w:rFonts w:hint="eastAsia" w:ascii="仿宋" w:hAnsi="仿宋" w:eastAsia="仿宋" w:cs="宋体"/>
          <w:b/>
          <w:kern w:val="2"/>
          <w:sz w:val="24"/>
          <w:szCs w:val="24"/>
          <w:lang w:val="en-US" w:eastAsia="zh-CN" w:bidi="ar-SA"/>
        </w:rPr>
        <w:t>手续由乙方自行负责，对</w:t>
      </w:r>
      <w:r>
        <w:rPr>
          <w:rFonts w:hint="default" w:ascii="仿宋" w:hAnsi="仿宋" w:eastAsia="仿宋" w:cs="宋体"/>
          <w:b/>
          <w:kern w:val="2"/>
          <w:sz w:val="24"/>
          <w:szCs w:val="24"/>
          <w:lang w:val="en-US" w:eastAsia="zh-CN" w:bidi="ar-SA"/>
        </w:rPr>
        <w:t>车辆</w:t>
      </w:r>
      <w:r>
        <w:rPr>
          <w:rFonts w:hint="eastAsia" w:ascii="仿宋" w:hAnsi="仿宋" w:eastAsia="仿宋" w:cs="宋体"/>
          <w:b/>
          <w:kern w:val="2"/>
          <w:sz w:val="24"/>
          <w:szCs w:val="24"/>
          <w:lang w:val="en-US" w:eastAsia="zh-CN" w:bidi="ar-SA"/>
        </w:rPr>
        <w:t>可能存在</w:t>
      </w:r>
      <w:r>
        <w:rPr>
          <w:rFonts w:hint="default" w:ascii="仿宋" w:hAnsi="仿宋" w:eastAsia="仿宋" w:cs="宋体"/>
          <w:b/>
          <w:kern w:val="2"/>
          <w:sz w:val="24"/>
          <w:szCs w:val="24"/>
          <w:lang w:val="en-US" w:eastAsia="zh-CN" w:bidi="ar-SA"/>
        </w:rPr>
        <w:t>的</w:t>
      </w:r>
      <w:r>
        <w:rPr>
          <w:rFonts w:hint="eastAsia" w:ascii="仿宋" w:hAnsi="仿宋" w:eastAsia="仿宋" w:cs="宋体"/>
          <w:b/>
          <w:kern w:val="2"/>
          <w:sz w:val="24"/>
          <w:szCs w:val="24"/>
          <w:lang w:val="en-US" w:eastAsia="zh-CN" w:bidi="ar-SA"/>
        </w:rPr>
        <w:t>检验、</w:t>
      </w:r>
      <w:r>
        <w:rPr>
          <w:rFonts w:hint="default" w:ascii="仿宋" w:hAnsi="仿宋" w:eastAsia="仿宋" w:cs="宋体"/>
          <w:b/>
          <w:kern w:val="2"/>
          <w:sz w:val="24"/>
          <w:szCs w:val="24"/>
          <w:lang w:val="en-US" w:eastAsia="zh-CN" w:bidi="ar-SA"/>
        </w:rPr>
        <w:t>违章、罚款、安全等责任</w:t>
      </w:r>
      <w:r>
        <w:rPr>
          <w:rFonts w:hint="eastAsia" w:ascii="仿宋" w:hAnsi="仿宋" w:eastAsia="仿宋" w:cs="宋体"/>
          <w:b/>
          <w:kern w:val="2"/>
          <w:sz w:val="24"/>
          <w:szCs w:val="24"/>
          <w:lang w:val="en-US" w:eastAsia="zh-CN" w:bidi="ar-SA"/>
        </w:rPr>
        <w:t>均</w:t>
      </w:r>
      <w:r>
        <w:rPr>
          <w:rFonts w:hint="default" w:ascii="仿宋" w:hAnsi="仿宋" w:eastAsia="仿宋" w:cs="宋体"/>
          <w:b/>
          <w:kern w:val="2"/>
          <w:sz w:val="24"/>
          <w:szCs w:val="24"/>
          <w:lang w:val="en-US" w:eastAsia="zh-CN" w:bidi="ar-SA"/>
        </w:rPr>
        <w:t>由</w:t>
      </w:r>
      <w:r>
        <w:rPr>
          <w:rFonts w:hint="eastAsia" w:ascii="仿宋" w:hAnsi="仿宋" w:eastAsia="仿宋" w:cs="宋体"/>
          <w:b/>
          <w:kern w:val="2"/>
          <w:sz w:val="24"/>
          <w:szCs w:val="24"/>
          <w:lang w:val="en-US" w:eastAsia="zh-CN" w:bidi="ar-SA"/>
        </w:rPr>
        <w:t>乙方</w:t>
      </w:r>
      <w:r>
        <w:rPr>
          <w:rFonts w:hint="default" w:ascii="仿宋" w:hAnsi="仿宋" w:eastAsia="仿宋" w:cs="宋体"/>
          <w:b/>
          <w:kern w:val="2"/>
          <w:sz w:val="24"/>
          <w:szCs w:val="24"/>
          <w:lang w:val="en-US" w:eastAsia="zh-CN" w:bidi="ar-SA"/>
        </w:rPr>
        <w:t>自行承担。</w:t>
      </w:r>
      <w:r>
        <w:rPr>
          <w:rFonts w:hint="eastAsia" w:ascii="仿宋" w:hAnsi="仿宋" w:eastAsia="仿宋" w:cs="宋体"/>
          <w:b/>
          <w:kern w:val="2"/>
          <w:sz w:val="24"/>
          <w:szCs w:val="24"/>
          <w:lang w:val="en-US" w:eastAsia="zh-CN" w:bidi="ar-SA"/>
        </w:rPr>
        <w:t>因证件缺失等原因造成叉车无法过户或办理权证的有关风险由乙方自行承担。</w:t>
      </w:r>
    </w:p>
    <w:p>
      <w:pPr>
        <w:keepNext w:val="0"/>
        <w:keepLines w:val="0"/>
        <w:pageBreakBefore w:val="0"/>
        <w:tabs>
          <w:tab w:val="left" w:pos="-5400"/>
          <w:tab w:val="left" w:pos="-3060"/>
        </w:tabs>
        <w:kinsoku/>
        <w:wordWrap/>
        <w:overflowPunct/>
        <w:topLinePunct w:val="0"/>
        <w:autoSpaceDE/>
        <w:autoSpaceDN/>
        <w:bidi w:val="0"/>
        <w:adjustRightInd w:val="0"/>
        <w:snapToGrid w:val="0"/>
        <w:spacing w:line="460" w:lineRule="exact"/>
        <w:ind w:firstLine="482" w:firstLineChars="200"/>
        <w:jc w:val="left"/>
        <w:textAlignment w:val="auto"/>
        <w:rPr>
          <w:rFonts w:hint="default" w:ascii="仿宋" w:hAnsi="仿宋" w:eastAsia="仿宋" w:cs="宋体"/>
          <w:b/>
          <w:kern w:val="2"/>
          <w:sz w:val="24"/>
          <w:szCs w:val="24"/>
          <w:lang w:val="en-US" w:eastAsia="zh-CN" w:bidi="ar-SA"/>
        </w:rPr>
      </w:pPr>
      <w:r>
        <w:rPr>
          <w:rFonts w:hint="eastAsia" w:ascii="仿宋" w:hAnsi="仿宋" w:eastAsia="仿宋" w:cs="宋体"/>
          <w:b/>
          <w:kern w:val="2"/>
          <w:sz w:val="24"/>
          <w:szCs w:val="24"/>
          <w:lang w:val="en-US" w:eastAsia="zh-CN" w:bidi="ar-SA"/>
        </w:rPr>
        <w:t>所有拍得的零部件只能作为配件使用。乙方按规定付清款项后，须在7天内负责完成所述的检验、过户和提货工作。提货应遵守安全规章制度，做好安全防护措施，如发生人身安全事故和其他事故，乙方承担全部经济和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360" w:lineRule="auto"/>
        <w:ind w:left="0" w:right="0" w:firstLine="0"/>
        <w:jc w:val="both"/>
        <w:textAlignment w:val="auto"/>
        <w:rPr>
          <w:rFonts w:hint="default" w:ascii="仿宋" w:hAnsi="仿宋" w:eastAsia="仿宋" w:cs="宋体"/>
          <w:b/>
          <w:kern w:val="2"/>
          <w:sz w:val="24"/>
          <w:szCs w:val="24"/>
          <w:lang w:val="en-US" w:eastAsia="zh-CN" w:bidi="ar-SA"/>
        </w:rPr>
      </w:pPr>
      <w:r>
        <w:rPr>
          <w:rFonts w:hint="default" w:ascii="仿宋" w:hAnsi="仿宋" w:eastAsia="仿宋" w:cs="宋体"/>
          <w:b/>
          <w:kern w:val="2"/>
          <w:sz w:val="24"/>
          <w:szCs w:val="24"/>
          <w:lang w:val="en-US" w:eastAsia="zh-CN" w:bidi="ar-SA"/>
        </w:rPr>
        <w:t>   </w:t>
      </w:r>
      <w:r>
        <w:rPr>
          <w:rFonts w:hint="eastAsia" w:ascii="仿宋" w:hAnsi="仿宋" w:eastAsia="仿宋" w:cs="宋体"/>
          <w:b/>
          <w:kern w:val="2"/>
          <w:sz w:val="24"/>
          <w:szCs w:val="24"/>
          <w:lang w:val="en-US" w:eastAsia="zh-CN" w:bidi="ar-SA"/>
        </w:rPr>
        <w:t xml:space="preserve"> 3、</w:t>
      </w:r>
      <w:r>
        <w:rPr>
          <w:rFonts w:hint="default" w:ascii="仿宋" w:hAnsi="仿宋" w:eastAsia="仿宋" w:cs="宋体"/>
          <w:b/>
          <w:kern w:val="2"/>
          <w:sz w:val="24"/>
          <w:szCs w:val="24"/>
          <w:lang w:val="en-US" w:eastAsia="zh-CN" w:bidi="ar-SA"/>
        </w:rPr>
        <w:t> </w:t>
      </w:r>
      <w:r>
        <w:rPr>
          <w:rFonts w:hint="eastAsia" w:ascii="仿宋" w:hAnsi="仿宋" w:eastAsia="仿宋" w:cs="宋体"/>
          <w:b/>
          <w:kern w:val="2"/>
          <w:sz w:val="24"/>
          <w:szCs w:val="24"/>
          <w:lang w:val="en-US" w:eastAsia="zh-CN" w:bidi="ar-SA"/>
        </w:rPr>
        <w:t>乙方付清款项后，应</w:t>
      </w:r>
      <w:r>
        <w:rPr>
          <w:rFonts w:hint="default" w:ascii="仿宋" w:hAnsi="仿宋" w:eastAsia="仿宋" w:cs="宋体"/>
          <w:b/>
          <w:kern w:val="2"/>
          <w:sz w:val="24"/>
          <w:szCs w:val="24"/>
          <w:lang w:val="en-US" w:eastAsia="zh-CN" w:bidi="ar-SA"/>
        </w:rPr>
        <w:t>按</w:t>
      </w:r>
      <w:r>
        <w:rPr>
          <w:rFonts w:hint="eastAsia" w:ascii="仿宋" w:hAnsi="仿宋" w:eastAsia="仿宋" w:cs="宋体"/>
          <w:b/>
          <w:kern w:val="2"/>
          <w:sz w:val="24"/>
          <w:szCs w:val="24"/>
          <w:lang w:val="en-US" w:eastAsia="zh-CN" w:bidi="ar-SA"/>
        </w:rPr>
        <w:t>《中华人民共和国特种设备安全法》规定检验合格后方可使用</w:t>
      </w:r>
      <w:r>
        <w:rPr>
          <w:rFonts w:hint="default" w:ascii="仿宋" w:hAnsi="仿宋" w:eastAsia="仿宋" w:cs="宋体"/>
          <w:b/>
          <w:kern w:val="2"/>
          <w:sz w:val="24"/>
          <w:szCs w:val="24"/>
          <w:lang w:val="en-US" w:eastAsia="zh-CN" w:bidi="ar-SA"/>
        </w:rPr>
        <w:t>。</w:t>
      </w:r>
      <w:r>
        <w:rPr>
          <w:rFonts w:hint="eastAsia" w:ascii="仿宋" w:hAnsi="仿宋" w:eastAsia="仿宋" w:cs="宋体"/>
          <w:b/>
          <w:kern w:val="2"/>
          <w:sz w:val="24"/>
          <w:szCs w:val="24"/>
          <w:lang w:val="en-US" w:eastAsia="zh-CN" w:bidi="ar-SA"/>
        </w:rPr>
        <w:t>未办理过户、未检验合格不得使用拖拉机上路。</w:t>
      </w:r>
    </w:p>
    <w:p>
      <w:pPr>
        <w:widowControl/>
        <w:spacing w:line="360" w:lineRule="auto"/>
        <w:jc w:val="left"/>
        <w:rPr>
          <w:rFonts w:ascii="仿宋" w:hAnsi="仿宋" w:eastAsia="仿宋" w:cs="宋体"/>
          <w:b/>
          <w:sz w:val="24"/>
          <w:szCs w:val="24"/>
        </w:rPr>
      </w:pPr>
      <w:r>
        <w:rPr>
          <w:rFonts w:hint="eastAsia" w:ascii="仿宋" w:hAnsi="仿宋" w:eastAsia="仿宋" w:cs="宋体"/>
          <w:b/>
          <w:sz w:val="24"/>
          <w:szCs w:val="24"/>
        </w:rPr>
        <w:t xml:space="preserve">　　第六条 违约责任 </w:t>
      </w:r>
    </w:p>
    <w:p>
      <w:pPr>
        <w:widowControl/>
        <w:spacing w:line="360" w:lineRule="auto"/>
        <w:ind w:firstLine="482" w:firstLineChars="200"/>
        <w:jc w:val="left"/>
        <w:rPr>
          <w:rFonts w:ascii="仿宋" w:hAnsi="仿宋" w:eastAsia="仿宋" w:cs="宋体"/>
          <w:b/>
          <w:sz w:val="24"/>
          <w:szCs w:val="24"/>
        </w:rPr>
      </w:pPr>
      <w:r>
        <w:rPr>
          <w:rFonts w:hint="eastAsia" w:ascii="仿宋" w:hAnsi="仿宋" w:eastAsia="仿宋" w:cs="宋体"/>
          <w:b/>
          <w:sz w:val="24"/>
          <w:szCs w:val="24"/>
        </w:rPr>
        <w:t>1、如因塌陷、自然灾害等不可抗力的原因造成合同不能履行的或施工延误等情况，双方互不承担违约责任；如因此造成乙方经济损失的由乙方自行承担。</w:t>
      </w:r>
    </w:p>
    <w:p>
      <w:pPr>
        <w:autoSpaceDN w:val="0"/>
        <w:spacing w:line="360" w:lineRule="auto"/>
        <w:ind w:right="300" w:firstLine="465"/>
        <w:rPr>
          <w:rFonts w:ascii="仿宋" w:hAnsi="仿宋" w:eastAsia="仿宋" w:cs="宋体"/>
          <w:b/>
          <w:sz w:val="24"/>
          <w:szCs w:val="24"/>
        </w:rPr>
      </w:pPr>
      <w:r>
        <w:rPr>
          <w:rFonts w:hint="eastAsia" w:ascii="仿宋" w:hAnsi="仿宋" w:eastAsia="仿宋" w:cs="宋体"/>
          <w:b/>
          <w:sz w:val="24"/>
          <w:szCs w:val="24"/>
        </w:rPr>
        <w:t>2、违反本合同约定或无故终止合同视为违约.违约方应按《中华人民共和国合同法》有关规定，承担违约责任。</w:t>
      </w:r>
    </w:p>
    <w:p>
      <w:pPr>
        <w:autoSpaceDN w:val="0"/>
        <w:spacing w:line="360" w:lineRule="auto"/>
        <w:ind w:firstLine="120" w:firstLineChars="50"/>
        <w:rPr>
          <w:rFonts w:ascii="仿宋" w:hAnsi="仿宋" w:eastAsia="仿宋" w:cs="宋体"/>
          <w:b/>
          <w:sz w:val="24"/>
          <w:szCs w:val="24"/>
        </w:rPr>
      </w:pPr>
      <w:r>
        <w:rPr>
          <w:rFonts w:hint="eastAsia" w:ascii="仿宋" w:hAnsi="仿宋" w:eastAsia="仿宋" w:cs="宋体"/>
          <w:b/>
          <w:sz w:val="24"/>
          <w:szCs w:val="24"/>
        </w:rPr>
        <w:t xml:space="preserve">   3、乙方如未按合同规定履行有关约定、责任，则甲方有权不予返还履约保证金，并单方终止合同，乙方承担相关违约法律责任和经济损失。</w:t>
      </w:r>
    </w:p>
    <w:p>
      <w:pPr>
        <w:autoSpaceDN w:val="0"/>
        <w:spacing w:line="360" w:lineRule="auto"/>
        <w:ind w:firstLine="475" w:firstLineChars="197"/>
        <w:rPr>
          <w:rFonts w:ascii="仿宋" w:hAnsi="仿宋" w:eastAsia="仿宋" w:cs="宋体"/>
          <w:b/>
          <w:sz w:val="24"/>
          <w:szCs w:val="24"/>
        </w:rPr>
      </w:pPr>
      <w:r>
        <w:rPr>
          <w:rFonts w:hint="eastAsia" w:ascii="仿宋" w:hAnsi="仿宋" w:eastAsia="仿宋" w:cs="宋体"/>
          <w:b/>
          <w:sz w:val="24"/>
          <w:szCs w:val="24"/>
        </w:rPr>
        <w:t>4、如因乙方原因未在规定期限内完成</w:t>
      </w:r>
      <w:r>
        <w:rPr>
          <w:rFonts w:hint="eastAsia" w:ascii="仿宋" w:hAnsi="仿宋" w:eastAsia="仿宋" w:cs="宋体"/>
          <w:b/>
          <w:sz w:val="24"/>
          <w:szCs w:val="24"/>
          <w:lang w:val="en-US" w:eastAsia="zh-CN"/>
        </w:rPr>
        <w:t>提货</w:t>
      </w:r>
      <w:r>
        <w:rPr>
          <w:rFonts w:hint="eastAsia" w:ascii="仿宋" w:hAnsi="仿宋" w:eastAsia="仿宋" w:cs="宋体"/>
          <w:b/>
          <w:sz w:val="24"/>
          <w:szCs w:val="24"/>
        </w:rPr>
        <w:t>等工作的，到期应停止作业，甲方有权利解除合同，并作乙方违约处理，余款及履约保证金不予退还。</w:t>
      </w:r>
    </w:p>
    <w:p>
      <w:pPr>
        <w:autoSpaceDN w:val="0"/>
        <w:spacing w:line="360" w:lineRule="auto"/>
        <w:ind w:firstLine="482" w:firstLineChars="200"/>
        <w:rPr>
          <w:rFonts w:ascii="仿宋" w:hAnsi="仿宋" w:eastAsia="仿宋" w:cs="宋体"/>
          <w:b/>
          <w:sz w:val="24"/>
          <w:szCs w:val="24"/>
        </w:rPr>
      </w:pPr>
      <w:r>
        <w:rPr>
          <w:rFonts w:hint="eastAsia" w:ascii="仿宋" w:hAnsi="仿宋" w:eastAsia="仿宋" w:cs="宋体"/>
          <w:b/>
          <w:sz w:val="24"/>
          <w:szCs w:val="24"/>
        </w:rPr>
        <w:t xml:space="preserve">第七条 争议的解决 </w:t>
      </w:r>
    </w:p>
    <w:p>
      <w:pPr>
        <w:widowControl/>
        <w:spacing w:line="360" w:lineRule="auto"/>
        <w:jc w:val="left"/>
        <w:rPr>
          <w:rFonts w:ascii="仿宋" w:hAnsi="仿宋" w:eastAsia="仿宋" w:cs="宋体"/>
          <w:b/>
          <w:sz w:val="24"/>
          <w:szCs w:val="24"/>
        </w:rPr>
      </w:pPr>
      <w:r>
        <w:rPr>
          <w:rFonts w:hint="eastAsia" w:ascii="仿宋" w:hAnsi="仿宋" w:eastAsia="仿宋" w:cs="宋体"/>
          <w:b/>
          <w:sz w:val="24"/>
          <w:szCs w:val="24"/>
        </w:rPr>
        <w:t xml:space="preserve">　　本合同在履行中如发生争议，双方应及时协商解决。协商不成的，任何一方均有权将合同争议向甲方住所地人民法院提起诉讼，通过法定程序解决。 </w:t>
      </w:r>
    </w:p>
    <w:p>
      <w:pPr>
        <w:widowControl/>
        <w:spacing w:line="360" w:lineRule="auto"/>
        <w:ind w:firstLine="585"/>
        <w:jc w:val="left"/>
        <w:rPr>
          <w:rFonts w:ascii="仿宋" w:hAnsi="仿宋" w:eastAsia="仿宋" w:cs="宋体"/>
          <w:b/>
          <w:sz w:val="24"/>
          <w:szCs w:val="24"/>
        </w:rPr>
      </w:pPr>
      <w:r>
        <w:rPr>
          <w:rFonts w:hint="eastAsia" w:ascii="仿宋" w:hAnsi="仿宋" w:eastAsia="仿宋" w:cs="宋体"/>
          <w:b/>
          <w:sz w:val="24"/>
          <w:szCs w:val="24"/>
        </w:rPr>
        <w:t xml:space="preserve">第八条 其他约定 </w:t>
      </w:r>
    </w:p>
    <w:p>
      <w:pPr>
        <w:widowControl/>
        <w:spacing w:line="360" w:lineRule="auto"/>
        <w:ind w:firstLine="585"/>
        <w:jc w:val="left"/>
        <w:rPr>
          <w:rFonts w:ascii="仿宋" w:hAnsi="仿宋" w:eastAsia="仿宋" w:cs="宋体"/>
          <w:b/>
          <w:sz w:val="24"/>
          <w:szCs w:val="24"/>
        </w:rPr>
      </w:pPr>
      <w:r>
        <w:rPr>
          <w:rFonts w:hint="eastAsia" w:ascii="仿宋" w:hAnsi="仿宋" w:eastAsia="仿宋" w:cs="宋体"/>
          <w:b/>
          <w:sz w:val="24"/>
          <w:szCs w:val="24"/>
        </w:rPr>
        <w:t>1、本标的转让产生的相关税费由乙方承担。</w:t>
      </w:r>
    </w:p>
    <w:p>
      <w:pPr>
        <w:widowControl/>
        <w:spacing w:line="360" w:lineRule="auto"/>
        <w:jc w:val="left"/>
        <w:rPr>
          <w:rFonts w:ascii="仿宋" w:hAnsi="仿宋" w:eastAsia="仿宋" w:cs="宋体"/>
          <w:b/>
          <w:sz w:val="24"/>
          <w:szCs w:val="24"/>
        </w:rPr>
      </w:pPr>
      <w:r>
        <w:rPr>
          <w:rFonts w:hint="eastAsia" w:ascii="仿宋" w:hAnsi="仿宋" w:eastAsia="仿宋" w:cs="宋体"/>
          <w:b/>
          <w:sz w:val="24"/>
          <w:szCs w:val="24"/>
        </w:rPr>
        <w:t xml:space="preserve">　　 2、本合同未尽事宜，经双方协商达成一致后，可另行签订书面补充协议。 </w:t>
      </w:r>
    </w:p>
    <w:p>
      <w:pPr>
        <w:widowControl/>
        <w:spacing w:line="360" w:lineRule="auto"/>
        <w:jc w:val="left"/>
        <w:rPr>
          <w:rFonts w:hint="eastAsia" w:ascii="仿宋" w:hAnsi="仿宋" w:eastAsia="仿宋" w:cs="宋体"/>
          <w:b/>
          <w:sz w:val="24"/>
          <w:szCs w:val="24"/>
        </w:rPr>
      </w:pPr>
      <w:r>
        <w:rPr>
          <w:rFonts w:hint="eastAsia" w:ascii="仿宋" w:hAnsi="仿宋" w:eastAsia="仿宋" w:cs="宋体"/>
          <w:b/>
          <w:sz w:val="24"/>
          <w:szCs w:val="24"/>
        </w:rPr>
        <w:t xml:space="preserve">　　 3、本合同经合同双方或其签约代表签署后生效。一式两份，由合同双方各执一份。 </w:t>
      </w:r>
    </w:p>
    <w:p>
      <w:pPr>
        <w:widowControl/>
        <w:spacing w:line="360" w:lineRule="auto"/>
        <w:jc w:val="left"/>
        <w:rPr>
          <w:rFonts w:hint="eastAsia" w:ascii="仿宋" w:hAnsi="仿宋" w:eastAsia="仿宋" w:cs="宋体"/>
          <w:b/>
          <w:sz w:val="24"/>
          <w:szCs w:val="24"/>
        </w:rPr>
      </w:pPr>
    </w:p>
    <w:p>
      <w:pPr>
        <w:widowControl/>
        <w:spacing w:line="360" w:lineRule="auto"/>
        <w:jc w:val="left"/>
        <w:rPr>
          <w:rFonts w:hint="eastAsia" w:ascii="仿宋" w:hAnsi="仿宋" w:eastAsia="仿宋" w:cs="宋体"/>
          <w:b/>
          <w:sz w:val="24"/>
          <w:szCs w:val="24"/>
        </w:rPr>
      </w:pPr>
    </w:p>
    <w:p>
      <w:pPr>
        <w:widowControl/>
        <w:spacing w:line="360" w:lineRule="auto"/>
        <w:jc w:val="left"/>
        <w:rPr>
          <w:rFonts w:ascii="仿宋" w:hAnsi="仿宋" w:eastAsia="仿宋" w:cs="宋体"/>
          <w:b/>
          <w:sz w:val="24"/>
          <w:szCs w:val="24"/>
        </w:rPr>
      </w:pPr>
      <w:r>
        <w:rPr>
          <w:rFonts w:hint="eastAsia" w:ascii="仿宋" w:hAnsi="仿宋" w:eastAsia="仿宋" w:cs="宋体"/>
          <w:b/>
          <w:sz w:val="24"/>
          <w:szCs w:val="24"/>
        </w:rPr>
        <w:t>甲     方：                                  乙    方：</w:t>
      </w:r>
    </w:p>
    <w:p>
      <w:pPr>
        <w:widowControl/>
        <w:spacing w:line="360" w:lineRule="auto"/>
        <w:jc w:val="left"/>
        <w:rPr>
          <w:rFonts w:ascii="仿宋" w:hAnsi="仿宋" w:eastAsia="仿宋" w:cs="宋体"/>
          <w:b/>
          <w:sz w:val="24"/>
          <w:szCs w:val="24"/>
        </w:rPr>
      </w:pPr>
      <w:r>
        <w:rPr>
          <w:rFonts w:hint="eastAsia" w:ascii="仿宋" w:hAnsi="仿宋" w:eastAsia="仿宋" w:cs="宋体"/>
          <w:b/>
          <w:sz w:val="24"/>
          <w:szCs w:val="24"/>
        </w:rPr>
        <w:t>签约代表：                                   签约代表：</w:t>
      </w:r>
    </w:p>
    <w:p>
      <w:pPr>
        <w:widowControl/>
        <w:spacing w:line="360" w:lineRule="auto"/>
        <w:jc w:val="left"/>
        <w:rPr>
          <w:rFonts w:ascii="仿宋" w:hAnsi="仿宋" w:eastAsia="仿宋" w:cs="宋体"/>
          <w:b/>
          <w:sz w:val="24"/>
          <w:szCs w:val="24"/>
        </w:rPr>
      </w:pPr>
      <w:r>
        <w:rPr>
          <w:rFonts w:hint="eastAsia" w:ascii="仿宋" w:hAnsi="仿宋" w:eastAsia="仿宋" w:cs="宋体"/>
          <w:b/>
          <w:sz w:val="24"/>
          <w:szCs w:val="24"/>
        </w:rPr>
        <w:t>电    话：                                   电    话</w:t>
      </w:r>
    </w:p>
    <w:p>
      <w:pPr>
        <w:widowControl/>
        <w:spacing w:line="360" w:lineRule="auto"/>
        <w:ind w:firstLine="1653" w:firstLineChars="686"/>
        <w:jc w:val="left"/>
        <w:rPr>
          <w:highlight w:val="none"/>
        </w:rPr>
      </w:pPr>
      <w:r>
        <w:rPr>
          <w:rFonts w:hint="eastAsia" w:ascii="仿宋" w:hAnsi="仿宋" w:eastAsia="仿宋" w:cs="宋体"/>
          <w:b/>
          <w:sz w:val="24"/>
          <w:szCs w:val="24"/>
        </w:rPr>
        <w:t xml:space="preserve">       年   月   日                        </w:t>
      </w:r>
      <w:r>
        <w:rPr>
          <w:rFonts w:hint="eastAsia" w:ascii="仿宋" w:hAnsi="仿宋" w:eastAsia="仿宋" w:cs="宋体"/>
          <w:b/>
          <w:sz w:val="24"/>
          <w:szCs w:val="24"/>
          <w:highlight w:val="none"/>
        </w:rPr>
        <w:t xml:space="preserve">      年   月   日</w:t>
      </w:r>
    </w:p>
    <w:sectPr>
      <w:headerReference r:id="rId3" w:type="default"/>
      <w:footerReference r:id="rId5" w:type="default"/>
      <w:headerReference r:id="rId4" w:type="even"/>
      <w:pgSz w:w="11906" w:h="16838"/>
      <w:pgMar w:top="1247"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3</w:t>
    </w:r>
    <w:r>
      <w:rPr>
        <w:lang w:val="zh-CN"/>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DdmZDgyNmY2OTlkNTU1NTFkMWI2MGJkMWQ1MDMifQ=="/>
  </w:docVars>
  <w:rsids>
    <w:rsidRoot w:val="00000000"/>
    <w:rsid w:val="2BBE56B6"/>
    <w:rsid w:val="3487260B"/>
    <w:rsid w:val="35FC77F8"/>
    <w:rsid w:val="377D00D4"/>
    <w:rsid w:val="3AA06892"/>
    <w:rsid w:val="40EB742F"/>
    <w:rsid w:val="6A741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2024-01-19T02:57:00Z</dcterms:created>
  <dc:creator>lv</dc:creator>
  <cp:lastModifiedBy>lv</cp:lastModifiedBy>
  <cp:lastPrinted>2024-05-09T08:13:00Z</cp:lastPrinted>
  <dcterms:modified xsi:type="dcterms:W3CDTF">2024-05-14T08:02:13Z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4D64D3FB21CE4C91AE254B0FEEF76B87_12</vt:lpwstr>
  </property>
</Properties>
</file>