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84"/>
        <w:gridCol w:w="1905"/>
        <w:gridCol w:w="2994"/>
      </w:tblGrid>
      <w:tr w14:paraId="2396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C52AB">
            <w:pPr>
              <w:widowControl/>
              <w:snapToGrid/>
              <w:spacing w:before="0" w:beforeAutospacing="0" w:after="0" w:afterAutospacing="0" w:line="525" w:lineRule="atLeast"/>
              <w:jc w:val="left"/>
              <w:textAlignment w:val="baseline"/>
              <w:rPr>
                <w:rFonts w:hint="eastAsia" w:ascii="黑体" w:hAnsi="黑体" w:eastAsia="黑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</w:rPr>
              <w:t>附件2</w:t>
            </w:r>
            <w:r>
              <w:rPr>
                <w:rFonts w:hint="eastAsia" w:ascii="黑体" w:hAnsi="黑体" w:eastAsia="黑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/>
              </w:rPr>
              <w:t xml:space="preserve">   </w:t>
            </w:r>
          </w:p>
          <w:p w14:paraId="7364FED0">
            <w:pPr>
              <w:widowControl/>
              <w:snapToGrid/>
              <w:spacing w:before="0" w:beforeAutospacing="0" w:after="0" w:afterAutospacing="0" w:line="525" w:lineRule="atLeast"/>
              <w:ind w:firstLine="1080" w:firstLineChars="300"/>
              <w:jc w:val="left"/>
              <w:textAlignment w:val="baseline"/>
              <w:rPr>
                <w:rFonts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sz w:val="36"/>
                <w:szCs w:val="36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36"/>
                <w:szCs w:val="36"/>
                <w:lang w:val="en-US" w:eastAsia="zh-CN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36"/>
                <w:szCs w:val="36"/>
                <w:lang w:val="en-US" w:eastAsia="zh-CN"/>
              </w:rPr>
              <w:t>5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36"/>
                <w:szCs w:val="36"/>
                <w:lang w:val="en-US" w:eastAsia="zh-CN"/>
              </w:rPr>
              <w:t>年文成县县城学校(单位)教师选调职数表</w:t>
            </w:r>
          </w:p>
        </w:tc>
      </w:tr>
      <w:tr w14:paraId="0401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14367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453EA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合计选调职数</w:t>
            </w:r>
          </w:p>
        </w:tc>
        <w:tc>
          <w:tcPr>
            <w:tcW w:w="29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E3AE7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357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BCCB9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语文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F91C7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3A08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</w:rPr>
            </w:pPr>
          </w:p>
        </w:tc>
      </w:tr>
      <w:tr w14:paraId="152DB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0BD3F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初中数学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C481E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742E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</w:rPr>
            </w:pPr>
          </w:p>
        </w:tc>
      </w:tr>
      <w:tr w14:paraId="18A8E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7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4B9EC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初中英语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F907E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1ECB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  <w:lang w:eastAsia="zh-CN"/>
              </w:rPr>
            </w:pPr>
          </w:p>
        </w:tc>
      </w:tr>
      <w:tr w14:paraId="65750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7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CF858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科学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097B5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B9A3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  <w:lang w:eastAsia="zh-CN"/>
              </w:rPr>
            </w:pPr>
          </w:p>
        </w:tc>
      </w:tr>
      <w:tr w14:paraId="47539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7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33F23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社会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道法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7152A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63C15B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</w:rPr>
            </w:pPr>
          </w:p>
        </w:tc>
      </w:tr>
      <w:tr w14:paraId="18D4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552E9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初中体育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6FB5B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0004F4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</w:rPr>
            </w:pPr>
          </w:p>
        </w:tc>
      </w:tr>
      <w:tr w14:paraId="19C8A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BEF4B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初中音乐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70EDB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4F509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</w:rPr>
            </w:pPr>
          </w:p>
        </w:tc>
      </w:tr>
      <w:tr w14:paraId="5904F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02A0F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初中美术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3F096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3B554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</w:rPr>
            </w:pPr>
          </w:p>
        </w:tc>
      </w:tr>
      <w:tr w14:paraId="6B823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C5655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初中信息技术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6681C1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830BA6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18"/>
                <w:szCs w:val="18"/>
              </w:rPr>
            </w:pPr>
          </w:p>
        </w:tc>
      </w:tr>
      <w:tr w14:paraId="6EE7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2F22C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小学语文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A8FA5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9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89924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9F13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18BE1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小学数学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0594C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D4842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17AB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630D9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小学英语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AF9EED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E351A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6002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CD8116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小学科学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298D4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1E57A3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97D1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456A3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学前教育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61080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C759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168F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4F997">
            <w:pPr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18"/>
                <w:szCs w:val="18"/>
                <w:lang w:val="en-US" w:eastAsia="zh-CN"/>
              </w:rPr>
              <w:t>说明：选调职数3名及以上的学科按照报名人数与选调职数1.2：1开设；选调职数1-2名的学科，如报名人数与选调职数达不到2:1的，核减或取消该学科选调计划。</w:t>
            </w:r>
          </w:p>
        </w:tc>
      </w:tr>
    </w:tbl>
    <w:p w14:paraId="197713DB">
      <w:pPr>
        <w:rPr>
          <w:rFonts w:hint="eastAsia"/>
        </w:rPr>
      </w:pPr>
    </w:p>
    <w:p w14:paraId="7ED82113">
      <w:pPr>
        <w:tabs>
          <w:tab w:val="left" w:pos="1800"/>
        </w:tabs>
        <w:snapToGrid/>
        <w:spacing w:before="0" w:beforeAutospacing="0" w:after="0" w:afterAutospacing="0" w:line="540" w:lineRule="exact"/>
        <w:jc w:val="both"/>
        <w:textAlignment w:val="baseline"/>
        <w:rPr>
          <w:rFonts w:hint="eastAsia"/>
        </w:rPr>
      </w:pPr>
      <w:r>
        <w:rPr>
          <w:highlight w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35560</wp:posOffset>
                </wp:positionV>
                <wp:extent cx="5600700" cy="0"/>
                <wp:effectExtent l="0" t="6350" r="0" b="635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9pt;margin-top:2.8pt;height:0pt;width:441pt;z-index:251659264;mso-width-relative:page;mso-height-relative:page;" filled="f" stroked="t" coordsize="21600,21600" o:gfxdata="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BjL+O0wAAAAYBAAAPAAAAAAAAAAEAIAAAACIAAABkcnMvZG93bnJldi54bWxQSwEC&#10;FAAUAAAACACHTuJAw9w1B/kBAADwAwAADgAAAAAAAAABACAAAAAiAQAAZHJzL2Uyb0RvYy54bWxQ&#10;SwUGAAAAAAYABgBZAQAAj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E64065B"/>
    <w:sectPr>
      <w:pgSz w:w="11906" w:h="16838"/>
      <w:pgMar w:top="1043" w:right="1800" w:bottom="104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846E7B"/>
    <w:rsid w:val="1C7E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341</Characters>
  <Lines>0</Lines>
  <Paragraphs>0</Paragraphs>
  <TotalTime>0</TotalTime>
  <ScaleCrop>false</ScaleCrop>
  <LinksUpToDate>false</LinksUpToDate>
  <CharactersWithSpaces>497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2025-07-03T01:36:00Z</dcterms:created>
  <dc:creator>jyj-zyb</dc:creator>
  <cp:lastModifiedBy>dell</cp:lastModifiedBy>
  <dcterms:modified xsi:type="dcterms:W3CDTF">2025-07-03T02:29:02Z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eyJoZGlkIjoiNTJhZjk1YzExOGQxODA3NTMzNGY0ZTE1MjRlMGJjYmQifQ==</vt:lpwstr>
  </property>
  <property fmtid="{D5CDD505-2E9C-101B-9397-08002B2CF9AE}" pid="4" name="ICV">
    <vt:lpwstr>A492AAD74B0D4AD986912FE2EB1F2B9E_12</vt:lpwstr>
  </property>
</Properties>
</file>