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cstheme="minorEastAsia"/>
          <w:sz w:val="44"/>
          <w:szCs w:val="44"/>
          <w:highlight w:val="none"/>
        </w:rPr>
      </w:pPr>
    </w:p>
    <w:p>
      <w:pPr>
        <w:rPr>
          <w:rFonts w:asciiTheme="minorEastAsia" w:hAnsiTheme="minorEastAsia" w:cstheme="minorEastAsia"/>
          <w:sz w:val="44"/>
          <w:szCs w:val="44"/>
          <w:highlight w:val="none"/>
        </w:rPr>
      </w:pPr>
    </w:p>
    <w:p>
      <w:pPr>
        <w:jc w:val="center"/>
        <w:rPr>
          <w:rFonts w:hint="eastAsia" w:asciiTheme="minorEastAsia" w:hAnsiTheme="minorEastAsia" w:eastAsiaTheme="minorEastAsia" w:cstheme="minorEastAsia"/>
          <w:spacing w:val="-11"/>
          <w:sz w:val="44"/>
          <w:szCs w:val="44"/>
          <w:highlight w:val="none"/>
        </w:rPr>
      </w:pPr>
      <w:bookmarkStart w:id="0" w:name="_GoBack"/>
      <w:r>
        <w:rPr>
          <w:rFonts w:hint="eastAsia" w:asciiTheme="minorEastAsia" w:hAnsiTheme="minorEastAsia" w:eastAsiaTheme="minorEastAsia" w:cstheme="minorEastAsia"/>
          <w:spacing w:val="-11"/>
          <w:sz w:val="44"/>
          <w:szCs w:val="44"/>
          <w:highlight w:val="none"/>
        </w:rPr>
        <w:t>舟山市国家级海洋特别保护区海钓管理办法</w:t>
      </w:r>
    </w:p>
    <w:bookmarkEnd w:id="0"/>
    <w:p>
      <w:pPr>
        <w:ind w:firstLine="640" w:firstLineChars="200"/>
        <w:jc w:val="both"/>
        <w:rPr>
          <w:rFonts w:ascii="楷体_GB2312" w:hAnsi="楷体_GB2312" w:eastAsia="楷体_GB2312" w:cs="楷体_GB2312"/>
          <w:color w:val="333333"/>
          <w:sz w:val="32"/>
          <w:szCs w:val="32"/>
          <w:highlight w:val="none"/>
          <w:shd w:val="clear" w:color="auto" w:fill="FFFFFF"/>
        </w:rPr>
      </w:pPr>
      <w:r>
        <w:rPr>
          <w:rFonts w:hint="eastAsia" w:ascii="楷体_GB2312" w:hAnsi="楷体_GB2312" w:eastAsia="楷体_GB2312" w:cs="楷体_GB2312"/>
          <w:color w:val="333333"/>
          <w:sz w:val="32"/>
          <w:szCs w:val="32"/>
          <w:highlight w:val="none"/>
          <w:shd w:val="clear" w:color="auto" w:fill="FFFFFF"/>
        </w:rPr>
        <w:t>(20</w:t>
      </w:r>
      <w:r>
        <w:rPr>
          <w:rFonts w:hint="eastAsia" w:ascii="楷体_GB2312" w:hAnsi="楷体_GB2312" w:eastAsia="楷体_GB2312" w:cs="楷体_GB2312"/>
          <w:color w:val="333333"/>
          <w:sz w:val="32"/>
          <w:szCs w:val="32"/>
          <w:highlight w:val="none"/>
          <w:shd w:val="clear" w:color="auto" w:fill="FFFFFF"/>
          <w:lang w:val="en-US" w:eastAsia="zh-CN"/>
        </w:rPr>
        <w:t>23</w:t>
      </w:r>
      <w:r>
        <w:rPr>
          <w:rFonts w:hint="eastAsia" w:ascii="楷体_GB2312" w:hAnsi="楷体_GB2312" w:eastAsia="楷体_GB2312" w:cs="楷体_GB2312"/>
          <w:color w:val="333333"/>
          <w:sz w:val="32"/>
          <w:szCs w:val="32"/>
          <w:highlight w:val="none"/>
          <w:shd w:val="clear" w:color="auto" w:fill="FFFFFF"/>
        </w:rPr>
        <w:t>年</w:t>
      </w:r>
      <w:r>
        <w:rPr>
          <w:rFonts w:hint="eastAsia" w:ascii="楷体_GB2312" w:hAnsi="楷体_GB2312" w:eastAsia="楷体_GB2312" w:cs="楷体_GB2312"/>
          <w:color w:val="333333"/>
          <w:sz w:val="32"/>
          <w:szCs w:val="32"/>
          <w:highlight w:val="none"/>
          <w:shd w:val="clear" w:color="auto" w:fill="FFFFFF"/>
          <w:lang w:val="en-US" w:eastAsia="zh-CN"/>
        </w:rPr>
        <w:t>2</w:t>
      </w:r>
      <w:r>
        <w:rPr>
          <w:rFonts w:hint="eastAsia" w:ascii="楷体_GB2312" w:hAnsi="楷体_GB2312" w:eastAsia="楷体_GB2312" w:cs="楷体_GB2312"/>
          <w:color w:val="333333"/>
          <w:sz w:val="32"/>
          <w:szCs w:val="32"/>
          <w:highlight w:val="none"/>
          <w:shd w:val="clear" w:color="auto" w:fill="FFFFFF"/>
        </w:rPr>
        <w:t>月</w:t>
      </w:r>
      <w:r>
        <w:rPr>
          <w:rFonts w:hint="eastAsia" w:ascii="楷体_GB2312" w:hAnsi="楷体_GB2312" w:eastAsia="楷体_GB2312" w:cs="楷体_GB2312"/>
          <w:color w:val="333333"/>
          <w:sz w:val="32"/>
          <w:szCs w:val="32"/>
          <w:highlight w:val="none"/>
          <w:shd w:val="clear" w:color="auto" w:fill="FFFFFF"/>
          <w:lang w:val="en-US" w:eastAsia="zh-CN"/>
        </w:rPr>
        <w:t>14</w:t>
      </w:r>
      <w:r>
        <w:rPr>
          <w:rFonts w:hint="eastAsia" w:ascii="楷体_GB2312" w:hAnsi="楷体_GB2312" w:eastAsia="楷体_GB2312" w:cs="楷体_GB2312"/>
          <w:color w:val="333333"/>
          <w:sz w:val="32"/>
          <w:szCs w:val="32"/>
          <w:highlight w:val="none"/>
          <w:shd w:val="clear" w:color="auto" w:fill="FFFFFF"/>
        </w:rPr>
        <w:t>日舟山市人民政府令第</w:t>
      </w:r>
      <w:r>
        <w:rPr>
          <w:rFonts w:hint="eastAsia" w:ascii="楷体_GB2312" w:hAnsi="楷体_GB2312" w:eastAsia="楷体_GB2312" w:cs="楷体_GB2312"/>
          <w:color w:val="333333"/>
          <w:sz w:val="32"/>
          <w:szCs w:val="32"/>
          <w:highlight w:val="none"/>
          <w:shd w:val="clear" w:color="auto" w:fill="FFFFFF"/>
          <w:lang w:val="en-US" w:eastAsia="zh-CN"/>
        </w:rPr>
        <w:t>44</w:t>
      </w:r>
      <w:r>
        <w:rPr>
          <w:rFonts w:hint="eastAsia" w:ascii="楷体_GB2312" w:hAnsi="楷体_GB2312" w:eastAsia="楷体_GB2312" w:cs="楷体_GB2312"/>
          <w:color w:val="333333"/>
          <w:sz w:val="32"/>
          <w:szCs w:val="32"/>
          <w:highlight w:val="none"/>
          <w:shd w:val="clear" w:color="auto" w:fill="FFFFFF"/>
        </w:rPr>
        <w:t>号公布 自</w:t>
      </w:r>
      <w:r>
        <w:rPr>
          <w:rFonts w:hint="eastAsia" w:ascii="楷体_GB2312" w:hAnsi="楷体_GB2312" w:eastAsia="楷体_GB2312" w:cs="楷体_GB2312"/>
          <w:color w:val="333333"/>
          <w:sz w:val="32"/>
          <w:szCs w:val="32"/>
          <w:highlight w:val="none"/>
          <w:shd w:val="clear" w:color="auto" w:fill="FFFFFF"/>
          <w:lang w:val="en-US" w:eastAsia="zh-CN"/>
        </w:rPr>
        <w:t>2023</w:t>
      </w:r>
      <w:r>
        <w:rPr>
          <w:rFonts w:hint="eastAsia" w:ascii="楷体_GB2312" w:hAnsi="楷体_GB2312" w:eastAsia="楷体_GB2312" w:cs="楷体_GB2312"/>
          <w:color w:val="333333"/>
          <w:sz w:val="32"/>
          <w:szCs w:val="32"/>
          <w:highlight w:val="none"/>
          <w:shd w:val="clear" w:color="auto" w:fill="FFFFFF"/>
        </w:rPr>
        <w:t>年6月</w:t>
      </w:r>
      <w:r>
        <w:rPr>
          <w:rFonts w:hint="eastAsia" w:ascii="楷体_GB2312" w:hAnsi="楷体_GB2312" w:eastAsia="楷体_GB2312" w:cs="楷体_GB2312"/>
          <w:color w:val="333333"/>
          <w:sz w:val="32"/>
          <w:szCs w:val="32"/>
          <w:highlight w:val="none"/>
          <w:shd w:val="clear" w:color="auto" w:fill="FFFFFF"/>
          <w:lang w:val="en-US" w:eastAsia="zh-CN"/>
        </w:rPr>
        <w:t>1</w:t>
      </w:r>
      <w:r>
        <w:rPr>
          <w:rFonts w:hint="eastAsia" w:ascii="楷体_GB2312" w:hAnsi="楷体_GB2312" w:eastAsia="楷体_GB2312" w:cs="楷体_GB2312"/>
          <w:color w:val="333333"/>
          <w:sz w:val="32"/>
          <w:szCs w:val="32"/>
          <w:highlight w:val="none"/>
          <w:shd w:val="clear" w:color="auto" w:fill="FFFFFF"/>
        </w:rPr>
        <w:t>日起施行)</w:t>
      </w:r>
    </w:p>
    <w:p>
      <w:pPr>
        <w:pStyle w:val="7"/>
        <w:widowControl/>
        <w:shd w:val="clear" w:color="auto" w:fill="FFFFFF"/>
        <w:spacing w:before="160" w:beforeAutospacing="0" w:afterAutospacing="0" w:line="320" w:lineRule="atLeast"/>
        <w:jc w:val="both"/>
        <w:rPr>
          <w:rFonts w:ascii="微软雅黑" w:hAnsi="微软雅黑" w:eastAsia="微软雅黑" w:cs="微软雅黑"/>
          <w:color w:val="333333"/>
          <w:sz w:val="15"/>
          <w:szCs w:val="15"/>
          <w:highlight w:val="none"/>
        </w:rPr>
      </w:pPr>
    </w:p>
    <w:p>
      <w:pPr>
        <w:keepNext w:val="0"/>
        <w:keepLines w:val="0"/>
        <w:pageBreakBefore w:val="0"/>
        <w:widowControl/>
        <w:numPr>
          <w:ilvl w:val="0"/>
          <w:numId w:val="1"/>
        </w:numPr>
        <w:tabs>
          <w:tab w:val="left" w:pos="0"/>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2"/>
        <w:rPr>
          <w:rFonts w:hint="eastAsia" w:ascii="Times New Roman" w:hAnsi="Times New Roman" w:eastAsia="黑体" w:cs="黑体"/>
          <w:b w:val="0"/>
          <w:bCs w:val="0"/>
          <w:color w:val="auto"/>
          <w:sz w:val="32"/>
          <w:szCs w:val="32"/>
          <w:u w:val="none"/>
        </w:rPr>
      </w:pPr>
      <w:r>
        <w:rPr>
          <w:rFonts w:ascii="Times New Roman" w:hAnsi="Times New Roman" w:eastAsia="黑体" w:cs="黑体"/>
          <w:b w:val="0"/>
          <w:bCs w:val="0"/>
          <w:color w:val="auto"/>
          <w:sz w:val="32"/>
        </w:rPr>
        <w:t>　</w:t>
      </w:r>
      <w:r>
        <w:rPr>
          <w:rFonts w:hint="eastAsia" w:ascii="Times New Roman" w:hAnsi="Times New Roman" w:eastAsia="黑体" w:cs="黑体"/>
          <w:b w:val="0"/>
          <w:bCs w:val="0"/>
          <w:color w:val="auto"/>
          <w:sz w:val="32"/>
          <w:szCs w:val="32"/>
          <w:u w:val="none"/>
        </w:rPr>
        <w:t>总则</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2"/>
        <w:rPr>
          <w:rFonts w:hint="eastAsia" w:ascii="Times New Roman" w:hAnsi="Times New Roman" w:eastAsia="黑体" w:cs="黑体"/>
          <w:b w:val="0"/>
          <w:bCs w:val="0"/>
          <w:color w:val="auto"/>
          <w:sz w:val="32"/>
          <w:szCs w:val="32"/>
          <w:u w:val="none"/>
        </w:rPr>
      </w:pP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color w:val="auto"/>
          <w:sz w:val="32"/>
          <w:szCs w:val="32"/>
          <w:u w:val="none"/>
        </w:rPr>
      </w:pPr>
      <w:r>
        <w:rPr>
          <w:rFonts w:ascii="Times New Roman" w:hAnsi="Times New Roman" w:eastAsia="仿宋_GB2312" w:cs="仿宋_GB2312"/>
          <w:b w:val="0"/>
          <w:bCs w:val="0"/>
          <w:color w:val="auto"/>
          <w:sz w:val="32"/>
        </w:rPr>
        <w:t>　</w:t>
      </w:r>
      <w:r>
        <w:rPr>
          <w:rFonts w:hint="eastAsia" w:ascii="仿宋_GB2312" w:hAnsi="仿宋_GB2312" w:eastAsia="仿宋_GB2312" w:cs="仿宋_GB2312"/>
          <w:b w:val="0"/>
          <w:bCs w:val="0"/>
          <w:color w:val="auto"/>
          <w:sz w:val="32"/>
          <w:szCs w:val="32"/>
          <w:u w:val="none"/>
        </w:rPr>
        <w:t>为</w:t>
      </w:r>
      <w:r>
        <w:rPr>
          <w:rFonts w:hint="eastAsia" w:ascii="仿宋_GB2312" w:hAnsi="仿宋_GB2312" w:eastAsia="仿宋_GB2312" w:cs="仿宋_GB2312"/>
          <w:b w:val="0"/>
          <w:bCs w:val="0"/>
          <w:color w:val="auto"/>
          <w:sz w:val="32"/>
          <w:szCs w:val="32"/>
          <w:u w:val="none"/>
          <w:lang w:eastAsia="zh-CN"/>
        </w:rPr>
        <w:t>了</w:t>
      </w:r>
      <w:r>
        <w:rPr>
          <w:rFonts w:hint="eastAsia" w:ascii="仿宋_GB2312" w:hAnsi="仿宋_GB2312" w:eastAsia="仿宋_GB2312" w:cs="仿宋_GB2312"/>
          <w:b w:val="0"/>
          <w:bCs w:val="0"/>
          <w:color w:val="auto"/>
          <w:sz w:val="32"/>
          <w:szCs w:val="32"/>
          <w:u w:val="none"/>
        </w:rPr>
        <w:t>规范海钓行为，促进海洋资源可持续利用，保障海钓活动</w:t>
      </w:r>
      <w:r>
        <w:rPr>
          <w:rFonts w:hint="eastAsia" w:ascii="仿宋_GB2312" w:hAnsi="仿宋_GB2312" w:eastAsia="仿宋_GB2312" w:cs="仿宋_GB2312"/>
          <w:b w:val="0"/>
          <w:bCs w:val="0"/>
          <w:color w:val="auto"/>
          <w:sz w:val="32"/>
          <w:szCs w:val="32"/>
          <w:u w:val="none"/>
          <w:lang w:eastAsia="zh-CN"/>
        </w:rPr>
        <w:t>安全</w:t>
      </w:r>
      <w:r>
        <w:rPr>
          <w:rFonts w:hint="eastAsia" w:ascii="仿宋_GB2312" w:hAnsi="仿宋_GB2312" w:eastAsia="仿宋_GB2312" w:cs="仿宋_GB2312"/>
          <w:b w:val="0"/>
          <w:bCs w:val="0"/>
          <w:color w:val="auto"/>
          <w:sz w:val="32"/>
          <w:szCs w:val="32"/>
          <w:u w:val="none"/>
        </w:rPr>
        <w:t>、有序发展，根据《中华人民共和国</w:t>
      </w:r>
      <w:r>
        <w:rPr>
          <w:rFonts w:hint="eastAsia" w:ascii="仿宋_GB2312" w:hAnsi="仿宋_GB2312" w:eastAsia="仿宋_GB2312" w:cs="仿宋_GB2312"/>
          <w:b w:val="0"/>
          <w:bCs w:val="0"/>
          <w:color w:val="auto"/>
          <w:sz w:val="32"/>
          <w:szCs w:val="32"/>
          <w:u w:val="none"/>
          <w:lang w:eastAsia="zh-CN"/>
        </w:rPr>
        <w:t>海洋环境保护法</w:t>
      </w:r>
      <w:r>
        <w:rPr>
          <w:rFonts w:hint="eastAsia" w:ascii="仿宋_GB2312" w:hAnsi="仿宋_GB2312" w:eastAsia="仿宋_GB2312" w:cs="仿宋_GB2312"/>
          <w:b w:val="0"/>
          <w:bCs w:val="0"/>
          <w:color w:val="auto"/>
          <w:sz w:val="32"/>
          <w:szCs w:val="32"/>
          <w:u w:val="none"/>
        </w:rPr>
        <w:t>》《中华人民共和国海上交通安全法》</w:t>
      </w:r>
      <w:r>
        <w:rPr>
          <w:rFonts w:hint="eastAsia" w:ascii="仿宋_GB2312" w:hAnsi="仿宋_GB2312" w:eastAsia="仿宋_GB2312" w:cs="仿宋_GB2312"/>
          <w:b w:val="0"/>
          <w:bCs w:val="0"/>
          <w:color w:val="auto"/>
          <w:sz w:val="32"/>
          <w:szCs w:val="32"/>
          <w:u w:val="none"/>
          <w:lang w:eastAsia="zh-CN"/>
        </w:rPr>
        <w:t>《中华人民共和国渔业法实施细则》</w:t>
      </w:r>
      <w:r>
        <w:rPr>
          <w:rFonts w:hint="eastAsia" w:ascii="仿宋_GB2312" w:hAnsi="仿宋_GB2312" w:eastAsia="仿宋_GB2312" w:cs="仿宋_GB2312"/>
          <w:b w:val="0"/>
          <w:bCs w:val="0"/>
          <w:color w:val="auto"/>
          <w:sz w:val="32"/>
          <w:szCs w:val="32"/>
          <w:u w:val="none"/>
        </w:rPr>
        <w:t>和《舟山市国家级海洋特别保护区管理条例》等有关法律</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法规，</w:t>
      </w:r>
      <w:r>
        <w:rPr>
          <w:rFonts w:hint="eastAsia" w:ascii="仿宋_GB2312" w:hAnsi="仿宋_GB2312" w:eastAsia="仿宋_GB2312" w:cs="仿宋_GB2312"/>
          <w:b w:val="0"/>
          <w:bCs w:val="0"/>
          <w:color w:val="auto"/>
          <w:sz w:val="32"/>
          <w:szCs w:val="32"/>
          <w:u w:val="none"/>
          <w:lang w:eastAsia="zh-CN"/>
        </w:rPr>
        <w:t>结合本市实际，</w:t>
      </w:r>
      <w:r>
        <w:rPr>
          <w:rFonts w:hint="eastAsia" w:ascii="仿宋_GB2312" w:hAnsi="仿宋_GB2312" w:eastAsia="仿宋_GB2312" w:cs="仿宋_GB2312"/>
          <w:b w:val="0"/>
          <w:bCs w:val="0"/>
          <w:color w:val="auto"/>
          <w:sz w:val="32"/>
          <w:szCs w:val="32"/>
          <w:u w:val="none"/>
        </w:rPr>
        <w:t>制定本办法。</w:t>
      </w: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rPr>
        <w:t>浙江嵊泗马鞍列岛海洋特别保护区、浙江普陀中街山列岛海洋特别保护区</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以下统</w:t>
      </w:r>
      <w:r>
        <w:rPr>
          <w:rFonts w:hint="eastAsia" w:ascii="仿宋_GB2312" w:hAnsi="仿宋_GB2312" w:eastAsia="仿宋_GB2312" w:cs="仿宋_GB2312"/>
          <w:b w:val="0"/>
          <w:bCs w:val="0"/>
          <w:color w:val="auto"/>
          <w:sz w:val="32"/>
          <w:szCs w:val="32"/>
          <w:u w:val="none"/>
          <w:lang w:eastAsia="zh-CN"/>
        </w:rPr>
        <w:t>称“</w:t>
      </w:r>
      <w:r>
        <w:rPr>
          <w:rFonts w:hint="eastAsia" w:ascii="仿宋_GB2312" w:hAnsi="仿宋_GB2312" w:eastAsia="仿宋_GB2312" w:cs="仿宋_GB2312"/>
          <w:b w:val="0"/>
          <w:bCs w:val="0"/>
          <w:color w:val="auto"/>
          <w:sz w:val="32"/>
          <w:szCs w:val="32"/>
          <w:u w:val="none"/>
        </w:rPr>
        <w:t>保护区</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内海钓</w:t>
      </w:r>
      <w:r>
        <w:rPr>
          <w:rFonts w:hint="eastAsia" w:ascii="仿宋_GB2312" w:hAnsi="仿宋_GB2312" w:eastAsia="仿宋_GB2312" w:cs="仿宋_GB2312"/>
          <w:b w:val="0"/>
          <w:bCs w:val="0"/>
          <w:color w:val="auto"/>
          <w:sz w:val="32"/>
          <w:szCs w:val="32"/>
          <w:u w:val="none"/>
          <w:lang w:eastAsia="zh-CN"/>
        </w:rPr>
        <w:t>活动的监督</w:t>
      </w:r>
      <w:r>
        <w:rPr>
          <w:rFonts w:hint="eastAsia" w:ascii="仿宋_GB2312" w:hAnsi="仿宋_GB2312" w:eastAsia="仿宋_GB2312" w:cs="仿宋_GB2312"/>
          <w:b w:val="0"/>
          <w:bCs w:val="0"/>
          <w:color w:val="auto"/>
          <w:sz w:val="32"/>
          <w:szCs w:val="32"/>
          <w:u w:val="none"/>
        </w:rPr>
        <w:t>管理</w:t>
      </w:r>
      <w:r>
        <w:rPr>
          <w:rFonts w:hint="eastAsia" w:ascii="仿宋_GB2312" w:hAnsi="仿宋_GB2312" w:eastAsia="仿宋_GB2312" w:cs="仿宋_GB2312"/>
          <w:b w:val="0"/>
          <w:bCs w:val="0"/>
          <w:color w:val="auto"/>
          <w:sz w:val="32"/>
          <w:szCs w:val="32"/>
          <w:u w:val="none"/>
          <w:lang w:eastAsia="zh-CN"/>
        </w:rPr>
        <w:t>，适用本办法</w:t>
      </w:r>
      <w:r>
        <w:rPr>
          <w:rFonts w:hint="eastAsia" w:ascii="仿宋_GB2312" w:hAnsi="仿宋_GB2312" w:eastAsia="仿宋_GB2312" w:cs="仿宋_GB2312"/>
          <w:b w:val="0"/>
          <w:bCs w:val="0"/>
          <w:color w:val="auto"/>
          <w:sz w:val="32"/>
          <w:szCs w:val="32"/>
          <w:u w:val="none"/>
        </w:rPr>
        <w:t>。</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保护区的具体范围以国家海洋行政主管部门批准的边界坐标连线成区为准。</w:t>
      </w: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snapToGrid/>
          <w:color w:val="auto"/>
          <w:kern w:val="10"/>
          <w:sz w:val="32"/>
          <w:szCs w:val="32"/>
          <w:u w:val="none"/>
          <w:lang w:eastAsia="zh-CN"/>
        </w:rPr>
        <w:t>本办法所称海钓，是指以休闲娱乐、体育运动为目的，利用岸堤、岛礁、矶石、船舶等进行的除渔业捕捞生产以外的海洋垂钓活动。</w:t>
      </w:r>
      <w:r>
        <w:rPr>
          <w:rFonts w:hint="eastAsia" w:ascii="仿宋_GB2312" w:hAnsi="仿宋_GB2312" w:eastAsia="仿宋_GB2312" w:cs="仿宋_GB2312"/>
          <w:b w:val="0"/>
          <w:bCs w:val="0"/>
          <w:color w:val="auto"/>
          <w:sz w:val="32"/>
          <w:szCs w:val="32"/>
          <w:u w:val="none"/>
        </w:rPr>
        <w:t>保护区内休闲渔业</w:t>
      </w:r>
      <w:r>
        <w:rPr>
          <w:rFonts w:hint="eastAsia" w:ascii="仿宋_GB2312" w:hAnsi="仿宋_GB2312" w:eastAsia="仿宋_GB2312" w:cs="仿宋_GB2312"/>
          <w:b w:val="0"/>
          <w:bCs w:val="0"/>
          <w:color w:val="auto"/>
          <w:sz w:val="32"/>
          <w:szCs w:val="32"/>
          <w:u w:val="none"/>
          <w:lang w:eastAsia="zh-CN"/>
        </w:rPr>
        <w:t>船舶上的</w:t>
      </w:r>
      <w:r>
        <w:rPr>
          <w:rFonts w:hint="eastAsia" w:ascii="仿宋_GB2312" w:hAnsi="仿宋_GB2312" w:eastAsia="仿宋_GB2312" w:cs="仿宋_GB2312"/>
          <w:b w:val="0"/>
          <w:bCs w:val="0"/>
          <w:color w:val="auto"/>
          <w:sz w:val="32"/>
          <w:szCs w:val="32"/>
          <w:u w:val="none"/>
        </w:rPr>
        <w:t>垂钓活动按照休闲渔业管理规定进行管理</w:t>
      </w:r>
      <w:r>
        <w:rPr>
          <w:rFonts w:hint="eastAsia" w:ascii="仿宋_GB2312" w:hAnsi="仿宋_GB2312" w:eastAsia="仿宋_GB2312" w:cs="仿宋_GB2312"/>
          <w:b w:val="0"/>
          <w:bCs w:val="0"/>
          <w:color w:val="auto"/>
          <w:sz w:val="32"/>
          <w:szCs w:val="32"/>
          <w:u w:val="none"/>
          <w:lang w:eastAsia="zh-CN"/>
        </w:rPr>
        <w:t>。</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保护区内</w:t>
      </w:r>
      <w:r>
        <w:rPr>
          <w:rFonts w:hint="eastAsia" w:ascii="仿宋_GB2312" w:hAnsi="仿宋_GB2312" w:eastAsia="仿宋_GB2312" w:cs="仿宋_GB2312"/>
          <w:b w:val="0"/>
          <w:bCs w:val="0"/>
          <w:color w:val="auto"/>
          <w:sz w:val="32"/>
          <w:szCs w:val="32"/>
          <w:u w:val="none"/>
        </w:rPr>
        <w:t>渔业生产性海钓依据《中华人民共和国渔业法》进行管理。</w:t>
      </w:r>
    </w:p>
    <w:p>
      <w:pPr>
        <w:keepNext w:val="0"/>
        <w:keepLines w:val="0"/>
        <w:pageBreakBefore w:val="0"/>
        <w:widowControl/>
        <w:numPr>
          <w:ilvl w:val="0"/>
          <w:numId w:val="2"/>
        </w:numPr>
        <w:tabs>
          <w:tab w:val="left"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rPr>
        <w:t>个人在保护区内</w:t>
      </w:r>
      <w:r>
        <w:rPr>
          <w:rFonts w:hint="eastAsia" w:ascii="仿宋_GB2312" w:hAnsi="仿宋_GB2312" w:eastAsia="仿宋_GB2312" w:cs="仿宋_GB2312"/>
          <w:b w:val="0"/>
          <w:bCs w:val="0"/>
          <w:color w:val="auto"/>
          <w:sz w:val="32"/>
          <w:szCs w:val="32"/>
          <w:u w:val="none"/>
          <w:lang w:eastAsia="zh-CN"/>
        </w:rPr>
        <w:t>从事</w:t>
      </w:r>
      <w:r>
        <w:rPr>
          <w:rFonts w:hint="eastAsia" w:ascii="仿宋_GB2312" w:hAnsi="仿宋_GB2312" w:eastAsia="仿宋_GB2312" w:cs="仿宋_GB2312"/>
          <w:b w:val="0"/>
          <w:bCs w:val="0"/>
          <w:color w:val="auto"/>
          <w:sz w:val="32"/>
          <w:szCs w:val="32"/>
          <w:u w:val="none"/>
        </w:rPr>
        <w:t>海钓活动，应当取得海钓许可证。</w:t>
      </w:r>
    </w:p>
    <w:p>
      <w:pPr>
        <w:keepNext w:val="0"/>
        <w:keepLines w:val="0"/>
        <w:pageBreakBefore w:val="0"/>
        <w:widowControl/>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保护区内</w:t>
      </w:r>
      <w:r>
        <w:rPr>
          <w:rFonts w:hint="eastAsia" w:ascii="仿宋_GB2312" w:hAnsi="仿宋_GB2312" w:eastAsia="仿宋_GB2312" w:cs="仿宋_GB2312"/>
          <w:b w:val="0"/>
          <w:bCs w:val="0"/>
          <w:color w:val="auto"/>
          <w:sz w:val="32"/>
          <w:szCs w:val="32"/>
          <w:u w:val="none"/>
          <w:lang w:eastAsia="zh-CN"/>
        </w:rPr>
        <w:t>从事海钓活动的个人和船舶实行</w:t>
      </w:r>
      <w:r>
        <w:rPr>
          <w:rFonts w:hint="eastAsia" w:ascii="仿宋_GB2312" w:hAnsi="仿宋_GB2312" w:eastAsia="仿宋_GB2312" w:cs="仿宋_GB2312"/>
          <w:b w:val="0"/>
          <w:bCs w:val="0"/>
          <w:color w:val="auto"/>
          <w:sz w:val="32"/>
          <w:szCs w:val="32"/>
          <w:u w:val="none"/>
        </w:rPr>
        <w:t>总量控制。</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鼓励</w:t>
      </w:r>
      <w:r>
        <w:rPr>
          <w:rFonts w:hint="eastAsia" w:ascii="仿宋_GB2312" w:hAnsi="仿宋_GB2312" w:eastAsia="仿宋_GB2312" w:cs="仿宋_GB2312"/>
          <w:b w:val="0"/>
          <w:bCs w:val="0"/>
          <w:color w:val="auto"/>
          <w:sz w:val="32"/>
          <w:szCs w:val="32"/>
          <w:u w:val="none"/>
        </w:rPr>
        <w:t>在保护区内从事海钓经营、服务的组织</w:t>
      </w:r>
      <w:r>
        <w:rPr>
          <w:rFonts w:hint="eastAsia" w:ascii="仿宋_GB2312" w:hAnsi="仿宋_GB2312" w:eastAsia="仿宋_GB2312" w:cs="仿宋_GB2312"/>
          <w:b w:val="0"/>
          <w:bCs w:val="0"/>
          <w:color w:val="auto"/>
          <w:sz w:val="32"/>
          <w:szCs w:val="32"/>
          <w:u w:val="none"/>
          <w:lang w:eastAsia="zh-CN"/>
        </w:rPr>
        <w:t>（以下简称“海钓经营、服务组织”）</w:t>
      </w:r>
      <w:r>
        <w:rPr>
          <w:rFonts w:hint="eastAsia" w:ascii="仿宋_GB2312" w:hAnsi="仿宋_GB2312" w:eastAsia="仿宋_GB2312" w:cs="仿宋_GB2312"/>
          <w:b w:val="0"/>
          <w:bCs w:val="0"/>
          <w:color w:val="auto"/>
          <w:sz w:val="32"/>
          <w:szCs w:val="32"/>
          <w:u w:val="none"/>
          <w:lang w:val="en-US" w:eastAsia="zh-CN"/>
        </w:rPr>
        <w:t>取得</w:t>
      </w:r>
      <w:r>
        <w:rPr>
          <w:rFonts w:hint="eastAsia" w:ascii="仿宋_GB2312" w:hAnsi="仿宋_GB2312" w:eastAsia="仿宋_GB2312" w:cs="仿宋_GB2312"/>
          <w:b w:val="0"/>
          <w:bCs w:val="0"/>
          <w:color w:val="auto"/>
          <w:sz w:val="32"/>
          <w:szCs w:val="32"/>
          <w:u w:val="none"/>
        </w:rPr>
        <w:t>法人资格</w:t>
      </w:r>
      <w:r>
        <w:rPr>
          <w:rFonts w:hint="eastAsia" w:ascii="仿宋_GB2312" w:hAnsi="仿宋_GB2312" w:eastAsia="仿宋_GB2312" w:cs="仿宋_GB2312"/>
          <w:b w:val="0"/>
          <w:bCs w:val="0"/>
          <w:color w:val="auto"/>
          <w:sz w:val="32"/>
          <w:szCs w:val="32"/>
          <w:u w:val="none"/>
          <w:lang w:eastAsia="zh-CN"/>
        </w:rPr>
        <w:t>。鼓励在保护区内从事</w:t>
      </w:r>
      <w:r>
        <w:rPr>
          <w:rFonts w:hint="eastAsia" w:ascii="仿宋_GB2312" w:hAnsi="仿宋_GB2312" w:eastAsia="仿宋_GB2312" w:cs="仿宋_GB2312"/>
          <w:b w:val="0"/>
          <w:bCs w:val="0"/>
          <w:color w:val="auto"/>
          <w:sz w:val="32"/>
          <w:szCs w:val="32"/>
          <w:u w:val="none"/>
        </w:rPr>
        <w:t>海钓</w:t>
      </w:r>
      <w:r>
        <w:rPr>
          <w:rFonts w:hint="eastAsia" w:ascii="仿宋_GB2312" w:hAnsi="仿宋_GB2312" w:eastAsia="仿宋_GB2312" w:cs="仿宋_GB2312"/>
          <w:b w:val="0"/>
          <w:bCs w:val="0"/>
          <w:color w:val="auto"/>
          <w:sz w:val="32"/>
          <w:szCs w:val="32"/>
          <w:u w:val="none"/>
          <w:lang w:eastAsia="zh-CN"/>
        </w:rPr>
        <w:t>活动</w:t>
      </w:r>
      <w:r>
        <w:rPr>
          <w:rFonts w:hint="eastAsia" w:ascii="仿宋_GB2312" w:hAnsi="仿宋_GB2312" w:eastAsia="仿宋_GB2312" w:cs="仿宋_GB2312"/>
          <w:b w:val="0"/>
          <w:bCs w:val="0"/>
          <w:color w:val="auto"/>
          <w:sz w:val="32"/>
          <w:szCs w:val="32"/>
          <w:u w:val="none"/>
        </w:rPr>
        <w:t>的船舶纳入</w:t>
      </w:r>
      <w:r>
        <w:rPr>
          <w:rFonts w:hint="eastAsia" w:ascii="仿宋_GB2312" w:hAnsi="仿宋_GB2312" w:eastAsia="仿宋_GB2312" w:cs="仿宋_GB2312"/>
          <w:b w:val="0"/>
          <w:bCs w:val="0"/>
          <w:color w:val="auto"/>
          <w:sz w:val="32"/>
          <w:szCs w:val="32"/>
          <w:u w:val="none"/>
          <w:lang w:eastAsia="zh-CN"/>
        </w:rPr>
        <w:t>有关海钓经营、服务</w:t>
      </w:r>
      <w:r>
        <w:rPr>
          <w:rFonts w:hint="eastAsia" w:ascii="仿宋_GB2312" w:hAnsi="仿宋_GB2312" w:eastAsia="仿宋_GB2312" w:cs="仿宋_GB2312"/>
          <w:b w:val="0"/>
          <w:bCs w:val="0"/>
          <w:color w:val="auto"/>
          <w:sz w:val="32"/>
          <w:szCs w:val="32"/>
          <w:u w:val="none"/>
        </w:rPr>
        <w:t>组织统一管理。</w:t>
      </w:r>
    </w:p>
    <w:p>
      <w:pPr>
        <w:keepNext w:val="0"/>
        <w:keepLines w:val="0"/>
        <w:pageBreakBefore w:val="0"/>
        <w:widowControl/>
        <w:numPr>
          <w:ilvl w:val="0"/>
          <w:numId w:val="2"/>
        </w:numPr>
        <w:tabs>
          <w:tab w:val="left"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rPr>
        <w:t>市渔业行政主管部门主要履行以下职责：</w:t>
      </w:r>
    </w:p>
    <w:p>
      <w:pPr>
        <w:keepNext w:val="0"/>
        <w:keepLines w:val="0"/>
        <w:pageBreakBefore w:val="0"/>
        <w:widowControl/>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（一）核定</w:t>
      </w:r>
      <w:r>
        <w:rPr>
          <w:rFonts w:hint="eastAsia" w:ascii="仿宋_GB2312" w:hAnsi="仿宋_GB2312" w:eastAsia="仿宋_GB2312" w:cs="仿宋_GB2312"/>
          <w:b w:val="0"/>
          <w:bCs w:val="0"/>
          <w:color w:val="auto"/>
          <w:sz w:val="32"/>
          <w:szCs w:val="32"/>
          <w:u w:val="none"/>
        </w:rPr>
        <w:t>海钓</w:t>
      </w:r>
      <w:r>
        <w:rPr>
          <w:rFonts w:hint="eastAsia" w:ascii="仿宋_GB2312" w:hAnsi="仿宋_GB2312" w:eastAsia="仿宋_GB2312" w:cs="仿宋_GB2312"/>
          <w:b w:val="0"/>
          <w:bCs w:val="0"/>
          <w:color w:val="auto"/>
          <w:sz w:val="32"/>
          <w:szCs w:val="32"/>
          <w:u w:val="none"/>
          <w:lang w:val="en"/>
        </w:rPr>
        <w:t>许可</w:t>
      </w:r>
      <w:r>
        <w:rPr>
          <w:rFonts w:hint="eastAsia" w:ascii="仿宋_GB2312" w:hAnsi="仿宋_GB2312" w:eastAsia="仿宋_GB2312" w:cs="仿宋_GB2312"/>
          <w:b w:val="0"/>
          <w:bCs w:val="0"/>
          <w:color w:val="auto"/>
          <w:sz w:val="32"/>
          <w:szCs w:val="32"/>
          <w:u w:val="none"/>
        </w:rPr>
        <w:t>证</w:t>
      </w:r>
      <w:r>
        <w:rPr>
          <w:rFonts w:hint="eastAsia" w:ascii="仿宋_GB2312" w:hAnsi="仿宋_GB2312" w:eastAsia="仿宋_GB2312" w:cs="仿宋_GB2312"/>
          <w:b w:val="0"/>
          <w:bCs w:val="0"/>
          <w:color w:val="auto"/>
          <w:sz w:val="32"/>
          <w:szCs w:val="32"/>
          <w:u w:val="none"/>
          <w:lang w:eastAsia="zh-CN"/>
        </w:rPr>
        <w:t>和保护区内从事海钓活动船舶统一标识的</w:t>
      </w:r>
      <w:r>
        <w:rPr>
          <w:rFonts w:hint="eastAsia" w:ascii="仿宋_GB2312" w:hAnsi="仿宋_GB2312" w:eastAsia="仿宋_GB2312" w:cs="仿宋_GB2312"/>
          <w:b w:val="0"/>
          <w:bCs w:val="0"/>
          <w:color w:val="auto"/>
          <w:sz w:val="32"/>
          <w:szCs w:val="32"/>
          <w:u w:val="none"/>
        </w:rPr>
        <w:t>发放总量;</w:t>
      </w:r>
    </w:p>
    <w:p>
      <w:pPr>
        <w:keepNext w:val="0"/>
        <w:keepLines w:val="0"/>
        <w:pageBreakBefore w:val="0"/>
        <w:widowControl/>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（二）统筹</w:t>
      </w:r>
      <w:r>
        <w:rPr>
          <w:rFonts w:hint="eastAsia" w:ascii="仿宋_GB2312" w:hAnsi="仿宋_GB2312" w:eastAsia="仿宋_GB2312" w:cs="仿宋_GB2312"/>
          <w:b w:val="0"/>
          <w:bCs w:val="0"/>
          <w:color w:val="auto"/>
          <w:sz w:val="32"/>
          <w:szCs w:val="32"/>
          <w:u w:val="none"/>
        </w:rPr>
        <w:t>全市海钓管理信息化建设；</w:t>
      </w:r>
    </w:p>
    <w:p>
      <w:pPr>
        <w:keepNext w:val="0"/>
        <w:keepLines w:val="0"/>
        <w:pageBreakBefore w:val="0"/>
        <w:widowControl/>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（三）制定海钓许可证的申领规范；</w:t>
      </w:r>
    </w:p>
    <w:p>
      <w:pPr>
        <w:keepNext w:val="0"/>
        <w:keepLines w:val="0"/>
        <w:pageBreakBefore w:val="0"/>
        <w:widowControl/>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（四）监督、指导、协调保护区内渔业资源保护、海钓行为管理等活动；</w:t>
      </w:r>
    </w:p>
    <w:p>
      <w:pPr>
        <w:keepNext w:val="0"/>
        <w:keepLines w:val="0"/>
        <w:pageBreakBefore w:val="0"/>
        <w:widowControl/>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（五）</w:t>
      </w:r>
      <w:r>
        <w:rPr>
          <w:rFonts w:hint="eastAsia" w:ascii="仿宋_GB2312" w:hAnsi="仿宋_GB2312" w:eastAsia="仿宋_GB2312" w:cs="仿宋_GB2312"/>
          <w:b w:val="0"/>
          <w:bCs w:val="0"/>
          <w:color w:val="auto"/>
          <w:sz w:val="32"/>
          <w:szCs w:val="32"/>
          <w:u w:val="none"/>
          <w:lang w:val="en"/>
        </w:rPr>
        <w:t>法律、法规</w:t>
      </w:r>
      <w:r>
        <w:rPr>
          <w:rFonts w:hint="eastAsia" w:ascii="仿宋_GB2312" w:hAnsi="仿宋_GB2312" w:eastAsia="仿宋_GB2312" w:cs="仿宋_GB2312"/>
          <w:b w:val="0"/>
          <w:bCs w:val="0"/>
          <w:color w:val="auto"/>
          <w:sz w:val="32"/>
          <w:szCs w:val="32"/>
          <w:u w:val="none"/>
          <w:lang w:eastAsia="zh-CN"/>
        </w:rPr>
        <w:t>和</w:t>
      </w:r>
      <w:r>
        <w:rPr>
          <w:rFonts w:hint="eastAsia" w:ascii="仿宋_GB2312" w:hAnsi="仿宋_GB2312" w:eastAsia="仿宋_GB2312" w:cs="仿宋_GB2312"/>
          <w:b w:val="0"/>
          <w:bCs w:val="0"/>
          <w:color w:val="auto"/>
          <w:sz w:val="32"/>
          <w:szCs w:val="32"/>
          <w:u w:val="none"/>
          <w:lang w:val="en" w:eastAsia="zh-CN"/>
        </w:rPr>
        <w:t>规章</w:t>
      </w:r>
      <w:r>
        <w:rPr>
          <w:rFonts w:hint="eastAsia" w:ascii="仿宋_GB2312" w:hAnsi="仿宋_GB2312" w:eastAsia="仿宋_GB2312" w:cs="仿宋_GB2312"/>
          <w:b w:val="0"/>
          <w:bCs w:val="0"/>
          <w:color w:val="auto"/>
          <w:sz w:val="32"/>
          <w:szCs w:val="32"/>
          <w:u w:val="none"/>
        </w:rPr>
        <w:t>规定的其他职责。</w:t>
      </w:r>
    </w:p>
    <w:p>
      <w:pPr>
        <w:keepNext w:val="0"/>
        <w:keepLines w:val="0"/>
        <w:pageBreakBefore w:val="0"/>
        <w:widowControl/>
        <w:numPr>
          <w:ilvl w:val="0"/>
          <w:numId w:val="2"/>
        </w:numPr>
        <w:tabs>
          <w:tab w:val="left"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rPr>
        <w:t>保护区所在地县</w:t>
      </w:r>
      <w:r>
        <w:rPr>
          <w:rFonts w:hint="eastAsia" w:ascii="仿宋_GB2312" w:hAnsi="仿宋_GB2312" w:eastAsia="仿宋_GB2312" w:cs="仿宋_GB2312"/>
          <w:b w:val="0"/>
          <w:bCs w:val="0"/>
          <w:color w:val="auto"/>
          <w:sz w:val="32"/>
          <w:szCs w:val="32"/>
          <w:u w:val="none"/>
          <w:lang w:eastAsia="zh-CN"/>
        </w:rPr>
        <w:t>（区）</w:t>
      </w:r>
      <w:r>
        <w:rPr>
          <w:rFonts w:hint="eastAsia" w:ascii="仿宋_GB2312" w:hAnsi="仿宋_GB2312" w:eastAsia="仿宋_GB2312" w:cs="仿宋_GB2312"/>
          <w:b w:val="0"/>
          <w:bCs w:val="0"/>
          <w:color w:val="auto"/>
          <w:sz w:val="32"/>
          <w:szCs w:val="32"/>
          <w:u w:val="none"/>
        </w:rPr>
        <w:t>渔业行政主管部门主要履行以下职责：</w:t>
      </w:r>
    </w:p>
    <w:p>
      <w:pPr>
        <w:keepNext w:val="0"/>
        <w:keepLines w:val="0"/>
        <w:pageBreakBefore w:val="0"/>
        <w:widowControl/>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
        </w:rPr>
      </w:pPr>
      <w:r>
        <w:rPr>
          <w:rFonts w:hint="eastAsia" w:ascii="仿宋_GB2312" w:hAnsi="仿宋_GB2312" w:eastAsia="仿宋_GB2312" w:cs="仿宋_GB2312"/>
          <w:b w:val="0"/>
          <w:bCs w:val="0"/>
          <w:color w:val="auto"/>
          <w:sz w:val="32"/>
          <w:szCs w:val="32"/>
          <w:u w:val="none"/>
          <w:lang w:eastAsia="zh-CN"/>
        </w:rPr>
        <w:t>（一）负责</w:t>
      </w:r>
      <w:r>
        <w:rPr>
          <w:rFonts w:hint="eastAsia" w:ascii="仿宋_GB2312" w:hAnsi="仿宋_GB2312" w:eastAsia="仿宋_GB2312" w:cs="仿宋_GB2312"/>
          <w:b w:val="0"/>
          <w:bCs w:val="0"/>
          <w:color w:val="auto"/>
          <w:sz w:val="32"/>
          <w:szCs w:val="32"/>
          <w:u w:val="none"/>
        </w:rPr>
        <w:t>海钓</w:t>
      </w:r>
      <w:r>
        <w:rPr>
          <w:rFonts w:hint="eastAsia" w:ascii="仿宋_GB2312" w:hAnsi="仿宋_GB2312" w:eastAsia="仿宋_GB2312" w:cs="仿宋_GB2312"/>
          <w:b w:val="0"/>
          <w:bCs w:val="0"/>
          <w:color w:val="auto"/>
          <w:sz w:val="32"/>
          <w:szCs w:val="32"/>
          <w:u w:val="none"/>
          <w:lang w:val="en"/>
        </w:rPr>
        <w:t>许可</w:t>
      </w:r>
      <w:r>
        <w:rPr>
          <w:rFonts w:hint="eastAsia" w:ascii="仿宋_GB2312" w:hAnsi="仿宋_GB2312" w:eastAsia="仿宋_GB2312" w:cs="仿宋_GB2312"/>
          <w:b w:val="0"/>
          <w:bCs w:val="0"/>
          <w:color w:val="auto"/>
          <w:sz w:val="32"/>
          <w:szCs w:val="32"/>
          <w:u w:val="none"/>
        </w:rPr>
        <w:t>证的</w:t>
      </w:r>
      <w:r>
        <w:rPr>
          <w:rFonts w:hint="eastAsia" w:ascii="仿宋_GB2312" w:hAnsi="仿宋_GB2312" w:eastAsia="仿宋_GB2312" w:cs="仿宋_GB2312"/>
          <w:b w:val="0"/>
          <w:bCs w:val="0"/>
          <w:color w:val="auto"/>
          <w:sz w:val="32"/>
          <w:szCs w:val="32"/>
          <w:u w:val="none"/>
          <w:lang w:eastAsia="zh-CN"/>
        </w:rPr>
        <w:t>办理</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（二）负责</w:t>
      </w:r>
      <w:r>
        <w:rPr>
          <w:rFonts w:hint="eastAsia" w:ascii="仿宋_GB2312" w:hAnsi="仿宋_GB2312" w:eastAsia="仿宋_GB2312" w:cs="仿宋_GB2312"/>
          <w:b w:val="0"/>
          <w:bCs w:val="0"/>
          <w:color w:val="auto"/>
          <w:sz w:val="32"/>
          <w:szCs w:val="32"/>
          <w:u w:val="none"/>
        </w:rPr>
        <w:t>海钓</w:t>
      </w:r>
      <w:r>
        <w:rPr>
          <w:rFonts w:hint="eastAsia" w:ascii="仿宋_GB2312" w:hAnsi="仿宋_GB2312" w:eastAsia="仿宋_GB2312" w:cs="仿宋_GB2312"/>
          <w:b w:val="0"/>
          <w:bCs w:val="0"/>
          <w:color w:val="auto"/>
          <w:sz w:val="32"/>
          <w:szCs w:val="32"/>
          <w:u w:val="none"/>
          <w:lang w:val="en"/>
        </w:rPr>
        <w:t>许可</w:t>
      </w:r>
      <w:r>
        <w:rPr>
          <w:rFonts w:hint="eastAsia" w:ascii="仿宋_GB2312" w:hAnsi="仿宋_GB2312" w:eastAsia="仿宋_GB2312" w:cs="仿宋_GB2312"/>
          <w:b w:val="0"/>
          <w:bCs w:val="0"/>
          <w:color w:val="auto"/>
          <w:sz w:val="32"/>
          <w:szCs w:val="32"/>
          <w:u w:val="none"/>
        </w:rPr>
        <w:t>证查验</w:t>
      </w:r>
      <w:r>
        <w:rPr>
          <w:rFonts w:hint="eastAsia" w:ascii="仿宋_GB2312" w:hAnsi="仿宋_GB2312" w:eastAsia="仿宋_GB2312" w:cs="仿宋_GB2312"/>
          <w:b w:val="0"/>
          <w:bCs w:val="0"/>
          <w:color w:val="auto"/>
          <w:sz w:val="32"/>
          <w:szCs w:val="32"/>
          <w:u w:val="none"/>
          <w:lang w:eastAsia="zh-CN"/>
        </w:rPr>
        <w:t>和</w:t>
      </w:r>
      <w:r>
        <w:rPr>
          <w:rFonts w:hint="eastAsia" w:ascii="仿宋_GB2312" w:hAnsi="仿宋_GB2312" w:eastAsia="仿宋_GB2312" w:cs="仿宋_GB2312"/>
          <w:b w:val="0"/>
          <w:bCs w:val="0"/>
          <w:color w:val="auto"/>
          <w:sz w:val="32"/>
          <w:szCs w:val="32"/>
          <w:u w:val="none"/>
        </w:rPr>
        <w:t>渔获物检查</w:t>
      </w:r>
      <w:r>
        <w:rPr>
          <w:rFonts w:hint="eastAsia" w:ascii="仿宋_GB2312" w:hAnsi="仿宋_GB2312" w:eastAsia="仿宋_GB2312" w:cs="仿宋_GB2312"/>
          <w:b w:val="0"/>
          <w:bCs w:val="0"/>
          <w:color w:val="auto"/>
          <w:sz w:val="32"/>
          <w:szCs w:val="32"/>
          <w:u w:val="none"/>
          <w:lang w:eastAsia="zh-CN"/>
        </w:rPr>
        <w:t>等</w:t>
      </w:r>
      <w:r>
        <w:rPr>
          <w:rFonts w:hint="eastAsia" w:ascii="仿宋_GB2312" w:hAnsi="仿宋_GB2312" w:eastAsia="仿宋_GB2312" w:cs="仿宋_GB2312"/>
          <w:b w:val="0"/>
          <w:bCs w:val="0"/>
          <w:color w:val="auto"/>
          <w:sz w:val="32"/>
          <w:szCs w:val="32"/>
          <w:u w:val="none"/>
        </w:rPr>
        <w:t>监督管理工作;</w:t>
      </w:r>
    </w:p>
    <w:p>
      <w:pPr>
        <w:keepNext w:val="0"/>
        <w:keepLines w:val="0"/>
        <w:pageBreakBefore w:val="0"/>
        <w:widowControl/>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（三）</w:t>
      </w:r>
      <w:r>
        <w:rPr>
          <w:rFonts w:hint="eastAsia" w:ascii="仿宋_GB2312" w:hAnsi="仿宋_GB2312" w:eastAsia="仿宋_GB2312" w:cs="仿宋_GB2312"/>
          <w:b w:val="0"/>
          <w:bCs w:val="0"/>
          <w:color w:val="auto"/>
          <w:sz w:val="32"/>
          <w:szCs w:val="32"/>
          <w:u w:val="none"/>
        </w:rPr>
        <w:t>督促海钓经营、服务组织落实各项管理制度；</w:t>
      </w:r>
    </w:p>
    <w:p>
      <w:pPr>
        <w:keepNext w:val="0"/>
        <w:keepLines w:val="0"/>
        <w:pageBreakBefore w:val="0"/>
        <w:widowControl/>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（四）</w:t>
      </w:r>
      <w:r>
        <w:rPr>
          <w:rFonts w:hint="eastAsia" w:ascii="仿宋_GB2312" w:hAnsi="仿宋_GB2312" w:eastAsia="仿宋_GB2312" w:cs="仿宋_GB2312"/>
          <w:b w:val="0"/>
          <w:bCs w:val="0"/>
          <w:color w:val="auto"/>
          <w:sz w:val="32"/>
          <w:szCs w:val="32"/>
          <w:u w:val="none"/>
        </w:rPr>
        <w:t>开展保护区钓场的渔业资源增殖放流工作;</w:t>
      </w:r>
    </w:p>
    <w:p>
      <w:pPr>
        <w:keepNext w:val="0"/>
        <w:keepLines w:val="0"/>
        <w:pageBreakBefore w:val="0"/>
        <w:widowControl/>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（五）负责</w:t>
      </w:r>
      <w:r>
        <w:rPr>
          <w:rFonts w:hint="eastAsia" w:ascii="仿宋_GB2312" w:hAnsi="仿宋_GB2312" w:eastAsia="仿宋_GB2312" w:cs="仿宋_GB2312"/>
          <w:b w:val="0"/>
          <w:bCs w:val="0"/>
          <w:color w:val="auto"/>
          <w:sz w:val="32"/>
          <w:szCs w:val="32"/>
          <w:u w:val="none"/>
        </w:rPr>
        <w:t>海钓渔获</w:t>
      </w:r>
      <w:r>
        <w:rPr>
          <w:rFonts w:hint="eastAsia" w:ascii="仿宋_GB2312" w:hAnsi="仿宋_GB2312" w:eastAsia="仿宋_GB2312" w:cs="仿宋_GB2312"/>
          <w:b w:val="0"/>
          <w:bCs w:val="0"/>
          <w:color w:val="auto"/>
          <w:sz w:val="32"/>
          <w:szCs w:val="32"/>
          <w:u w:val="none"/>
          <w:lang w:eastAsia="zh-CN"/>
        </w:rPr>
        <w:t>物数量</w:t>
      </w:r>
      <w:r>
        <w:rPr>
          <w:rFonts w:hint="eastAsia" w:ascii="仿宋_GB2312" w:hAnsi="仿宋_GB2312" w:eastAsia="仿宋_GB2312" w:cs="仿宋_GB2312"/>
          <w:b w:val="0"/>
          <w:bCs w:val="0"/>
          <w:color w:val="auto"/>
          <w:sz w:val="32"/>
          <w:szCs w:val="32"/>
          <w:u w:val="none"/>
        </w:rPr>
        <w:t>等数据</w:t>
      </w:r>
      <w:r>
        <w:rPr>
          <w:rFonts w:hint="eastAsia" w:ascii="仿宋_GB2312" w:hAnsi="仿宋_GB2312" w:eastAsia="仿宋_GB2312" w:cs="仿宋_GB2312"/>
          <w:b w:val="0"/>
          <w:bCs w:val="0"/>
          <w:color w:val="auto"/>
          <w:sz w:val="32"/>
          <w:szCs w:val="32"/>
          <w:u w:val="none"/>
          <w:lang w:eastAsia="zh-CN"/>
        </w:rPr>
        <w:t>的</w:t>
      </w:r>
      <w:r>
        <w:rPr>
          <w:rFonts w:hint="eastAsia" w:ascii="仿宋_GB2312" w:hAnsi="仿宋_GB2312" w:eastAsia="仿宋_GB2312" w:cs="仿宋_GB2312"/>
          <w:b w:val="0"/>
          <w:bCs w:val="0"/>
          <w:color w:val="auto"/>
          <w:sz w:val="32"/>
          <w:szCs w:val="32"/>
          <w:u w:val="none"/>
        </w:rPr>
        <w:t>统计工作</w:t>
      </w:r>
      <w:r>
        <w:rPr>
          <w:rFonts w:hint="eastAsia" w:ascii="仿宋_GB2312" w:hAnsi="仿宋_GB2312" w:eastAsia="仿宋_GB2312" w:cs="仿宋_GB2312"/>
          <w:b w:val="0"/>
          <w:bCs w:val="0"/>
          <w:color w:val="auto"/>
          <w:sz w:val="32"/>
          <w:szCs w:val="32"/>
          <w:u w:val="none"/>
          <w:lang w:eastAsia="zh-CN"/>
        </w:rPr>
        <w:t>；</w:t>
      </w:r>
    </w:p>
    <w:p>
      <w:pPr>
        <w:keepNext w:val="0"/>
        <w:keepLines w:val="0"/>
        <w:pageBreakBefore w:val="0"/>
        <w:widowControl/>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（六）法律、法规和规章规定的其他职责。</w:t>
      </w:r>
    </w:p>
    <w:p>
      <w:pPr>
        <w:keepNext w:val="0"/>
        <w:keepLines w:val="0"/>
        <w:pageBreakBefore w:val="0"/>
        <w:widowControl/>
        <w:numPr>
          <w:ilvl w:val="0"/>
          <w:numId w:val="2"/>
        </w:numPr>
        <w:tabs>
          <w:tab w:val="left"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rPr>
        <w:t>保护区管理机构主要履行以下职责：</w:t>
      </w:r>
    </w:p>
    <w:p>
      <w:pPr>
        <w:keepNext w:val="0"/>
        <w:keepLines w:val="0"/>
        <w:pageBreakBefore w:val="0"/>
        <w:widowControl/>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（一）</w:t>
      </w:r>
      <w:r>
        <w:rPr>
          <w:rFonts w:hint="eastAsia" w:ascii="仿宋_GB2312" w:hAnsi="仿宋_GB2312" w:eastAsia="仿宋_GB2312" w:cs="仿宋_GB2312"/>
          <w:b w:val="0"/>
          <w:bCs w:val="0"/>
          <w:color w:val="auto"/>
          <w:sz w:val="32"/>
          <w:szCs w:val="32"/>
          <w:u w:val="none"/>
        </w:rPr>
        <w:t>实施保护区钓场</w:t>
      </w:r>
      <w:r>
        <w:rPr>
          <w:rFonts w:hint="eastAsia" w:ascii="仿宋_GB2312" w:hAnsi="仿宋_GB2312" w:eastAsia="仿宋_GB2312" w:cs="仿宋_GB2312"/>
          <w:b w:val="0"/>
          <w:bCs w:val="0"/>
          <w:color w:val="auto"/>
          <w:sz w:val="32"/>
          <w:szCs w:val="32"/>
          <w:u w:val="none"/>
          <w:lang w:eastAsia="zh-CN"/>
        </w:rPr>
        <w:t>的日常巡护</w:t>
      </w:r>
      <w:r>
        <w:rPr>
          <w:rFonts w:hint="eastAsia" w:ascii="仿宋_GB2312" w:hAnsi="仿宋_GB2312" w:eastAsia="仿宋_GB2312" w:cs="仿宋_GB2312"/>
          <w:b w:val="0"/>
          <w:bCs w:val="0"/>
          <w:color w:val="auto"/>
          <w:sz w:val="32"/>
          <w:szCs w:val="32"/>
          <w:u w:val="none"/>
        </w:rPr>
        <w:t>管理;</w:t>
      </w:r>
    </w:p>
    <w:p>
      <w:pPr>
        <w:keepNext w:val="0"/>
        <w:keepLines w:val="0"/>
        <w:pageBreakBefore w:val="0"/>
        <w:widowControl/>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（二）</w:t>
      </w:r>
      <w:r>
        <w:rPr>
          <w:rFonts w:hint="eastAsia" w:ascii="仿宋_GB2312" w:hAnsi="仿宋_GB2312" w:eastAsia="仿宋_GB2312" w:cs="仿宋_GB2312"/>
          <w:b w:val="0"/>
          <w:bCs w:val="0"/>
          <w:color w:val="auto"/>
          <w:sz w:val="32"/>
          <w:szCs w:val="32"/>
          <w:u w:val="none"/>
        </w:rPr>
        <w:t>开展海钓资源的调查、监测、评估等科学研究;</w:t>
      </w:r>
    </w:p>
    <w:p>
      <w:pPr>
        <w:keepNext w:val="0"/>
        <w:keepLines w:val="0"/>
        <w:pageBreakBefore w:val="0"/>
        <w:widowControl/>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（三）</w:t>
      </w:r>
      <w:r>
        <w:rPr>
          <w:rFonts w:hint="eastAsia" w:ascii="仿宋_GB2312" w:hAnsi="仿宋_GB2312" w:eastAsia="仿宋_GB2312" w:cs="仿宋_GB2312"/>
          <w:b w:val="0"/>
          <w:bCs w:val="0"/>
          <w:color w:val="auto"/>
          <w:sz w:val="32"/>
          <w:szCs w:val="32"/>
          <w:u w:val="none"/>
        </w:rPr>
        <w:t>协助开展保护区渔业资源增殖放流、人工鱼礁建设、安全设施设置和</w:t>
      </w:r>
      <w:r>
        <w:rPr>
          <w:rFonts w:hint="eastAsia" w:ascii="仿宋_GB2312" w:hAnsi="仿宋_GB2312" w:eastAsia="仿宋_GB2312" w:cs="仿宋_GB2312"/>
          <w:b w:val="0"/>
          <w:bCs w:val="0"/>
          <w:color w:val="auto"/>
          <w:sz w:val="32"/>
          <w:szCs w:val="32"/>
          <w:u w:val="none"/>
          <w:lang w:eastAsia="zh-CN"/>
        </w:rPr>
        <w:t>渔业生态环境保护</w:t>
      </w:r>
      <w:r>
        <w:rPr>
          <w:rFonts w:hint="eastAsia" w:ascii="仿宋_GB2312" w:hAnsi="仿宋_GB2312" w:eastAsia="仿宋_GB2312" w:cs="仿宋_GB2312"/>
          <w:b w:val="0"/>
          <w:bCs w:val="0"/>
          <w:color w:val="auto"/>
          <w:sz w:val="32"/>
          <w:szCs w:val="32"/>
          <w:u w:val="none"/>
        </w:rPr>
        <w:t>等工作;</w:t>
      </w:r>
    </w:p>
    <w:p>
      <w:pPr>
        <w:keepNext w:val="0"/>
        <w:keepLines w:val="0"/>
        <w:pageBreakBefore w:val="0"/>
        <w:widowControl/>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（四）负责保护区内从事海钓活动船舶统一标识的登记发放；</w:t>
      </w:r>
    </w:p>
    <w:p>
      <w:pPr>
        <w:keepNext w:val="0"/>
        <w:keepLines w:val="0"/>
        <w:pageBreakBefore w:val="0"/>
        <w:widowControl/>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（五）</w:t>
      </w:r>
      <w:r>
        <w:rPr>
          <w:rFonts w:hint="eastAsia" w:ascii="仿宋_GB2312" w:hAnsi="仿宋_GB2312" w:eastAsia="仿宋_GB2312" w:cs="仿宋_GB2312"/>
          <w:b w:val="0"/>
          <w:bCs w:val="0"/>
          <w:color w:val="auto"/>
          <w:sz w:val="32"/>
          <w:szCs w:val="32"/>
          <w:u w:val="none"/>
        </w:rPr>
        <w:t>对违反</w:t>
      </w:r>
      <w:r>
        <w:rPr>
          <w:rFonts w:hint="eastAsia" w:ascii="仿宋_GB2312" w:hAnsi="仿宋_GB2312" w:eastAsia="仿宋_GB2312" w:cs="仿宋_GB2312"/>
          <w:b w:val="0"/>
          <w:bCs w:val="0"/>
          <w:color w:val="auto"/>
          <w:sz w:val="32"/>
          <w:szCs w:val="32"/>
          <w:u w:val="none"/>
          <w:lang w:eastAsia="zh-CN"/>
        </w:rPr>
        <w:t>保护区海钓管理规定</w:t>
      </w:r>
      <w:r>
        <w:rPr>
          <w:rFonts w:hint="eastAsia" w:ascii="仿宋_GB2312" w:hAnsi="仿宋_GB2312" w:eastAsia="仿宋_GB2312" w:cs="仿宋_GB2312"/>
          <w:b w:val="0"/>
          <w:bCs w:val="0"/>
          <w:color w:val="auto"/>
          <w:sz w:val="32"/>
          <w:szCs w:val="32"/>
          <w:u w:val="none"/>
        </w:rPr>
        <w:t>的行为进行调查；</w:t>
      </w:r>
    </w:p>
    <w:p>
      <w:pPr>
        <w:keepNext w:val="0"/>
        <w:keepLines w:val="0"/>
        <w:pageBreakBefore w:val="0"/>
        <w:widowControl/>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（六）</w:t>
      </w:r>
      <w:r>
        <w:rPr>
          <w:rFonts w:hint="eastAsia" w:ascii="仿宋_GB2312" w:hAnsi="仿宋_GB2312" w:eastAsia="仿宋_GB2312" w:cs="仿宋_GB2312"/>
          <w:b w:val="0"/>
          <w:bCs w:val="0"/>
          <w:color w:val="auto"/>
          <w:sz w:val="32"/>
          <w:szCs w:val="32"/>
          <w:u w:val="none"/>
        </w:rPr>
        <w:t>组织保护区海钓管理宣传工作</w:t>
      </w:r>
      <w:r>
        <w:rPr>
          <w:rFonts w:hint="eastAsia" w:ascii="仿宋_GB2312" w:hAnsi="仿宋_GB2312" w:eastAsia="仿宋_GB2312" w:cs="仿宋_GB2312"/>
          <w:b w:val="0"/>
          <w:bCs w:val="0"/>
          <w:color w:val="auto"/>
          <w:sz w:val="32"/>
          <w:szCs w:val="32"/>
          <w:u w:val="none"/>
          <w:lang w:eastAsia="zh-CN"/>
        </w:rPr>
        <w:t>；</w:t>
      </w:r>
    </w:p>
    <w:p>
      <w:pPr>
        <w:keepNext w:val="0"/>
        <w:keepLines w:val="0"/>
        <w:pageBreakBefore w:val="0"/>
        <w:widowControl/>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（七）法律、法规和规章规定的其他职责。</w:t>
      </w:r>
    </w:p>
    <w:p>
      <w:pPr>
        <w:keepNext w:val="0"/>
        <w:keepLines w:val="0"/>
        <w:pageBreakBefore w:val="0"/>
        <w:widowControl/>
        <w:numPr>
          <w:ilvl w:val="0"/>
          <w:numId w:val="2"/>
        </w:numPr>
        <w:tabs>
          <w:tab w:val="left"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lang w:eastAsia="zh-CN"/>
        </w:rPr>
        <w:t>自然资源和规划、</w:t>
      </w:r>
      <w:r>
        <w:rPr>
          <w:rFonts w:hint="eastAsia" w:ascii="仿宋_GB2312" w:hAnsi="仿宋_GB2312" w:eastAsia="仿宋_GB2312" w:cs="仿宋_GB2312"/>
          <w:b w:val="0"/>
          <w:bCs w:val="0"/>
          <w:color w:val="auto"/>
          <w:sz w:val="32"/>
          <w:szCs w:val="32"/>
          <w:u w:val="none"/>
        </w:rPr>
        <w:t>生态环境、</w:t>
      </w:r>
      <w:r>
        <w:rPr>
          <w:rFonts w:hint="eastAsia" w:ascii="仿宋_GB2312" w:hAnsi="仿宋_GB2312" w:eastAsia="仿宋_GB2312" w:cs="仿宋_GB2312"/>
          <w:b w:val="0"/>
          <w:bCs w:val="0"/>
          <w:color w:val="auto"/>
          <w:sz w:val="32"/>
          <w:szCs w:val="32"/>
          <w:u w:val="none"/>
          <w:lang w:eastAsia="zh-CN"/>
        </w:rPr>
        <w:t>文广旅体</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市场监督管理、港航和口岸管理、</w:t>
      </w:r>
      <w:r>
        <w:rPr>
          <w:rFonts w:hint="eastAsia" w:ascii="仿宋_GB2312" w:hAnsi="仿宋_GB2312" w:eastAsia="仿宋_GB2312" w:cs="仿宋_GB2312"/>
          <w:b w:val="0"/>
          <w:bCs w:val="0"/>
          <w:color w:val="auto"/>
          <w:sz w:val="32"/>
          <w:szCs w:val="32"/>
          <w:u w:val="none"/>
        </w:rPr>
        <w:t>公安</w:t>
      </w:r>
      <w:r>
        <w:rPr>
          <w:rFonts w:hint="eastAsia" w:ascii="仿宋_GB2312" w:hAnsi="仿宋_GB2312" w:eastAsia="仿宋_GB2312" w:cs="仿宋_GB2312"/>
          <w:b w:val="0"/>
          <w:bCs w:val="0"/>
          <w:color w:val="auto"/>
          <w:sz w:val="32"/>
          <w:szCs w:val="32"/>
          <w:u w:val="none"/>
          <w:lang w:eastAsia="zh-CN"/>
        </w:rPr>
        <w:t>等部门以及</w:t>
      </w:r>
      <w:r>
        <w:rPr>
          <w:rFonts w:hint="eastAsia" w:ascii="仿宋_GB2312" w:hAnsi="仿宋_GB2312" w:eastAsia="仿宋_GB2312" w:cs="仿宋_GB2312"/>
          <w:b w:val="0"/>
          <w:bCs w:val="0"/>
          <w:color w:val="auto"/>
          <w:sz w:val="32"/>
          <w:szCs w:val="32"/>
          <w:u w:val="none"/>
        </w:rPr>
        <w:t>海事、海警等</w:t>
      </w:r>
      <w:r>
        <w:rPr>
          <w:rFonts w:hint="eastAsia" w:ascii="仿宋_GB2312" w:hAnsi="仿宋_GB2312" w:eastAsia="仿宋_GB2312" w:cs="仿宋_GB2312"/>
          <w:b w:val="0"/>
          <w:bCs w:val="0"/>
          <w:color w:val="auto"/>
          <w:sz w:val="32"/>
          <w:szCs w:val="32"/>
          <w:u w:val="none"/>
          <w:lang w:eastAsia="zh-CN"/>
        </w:rPr>
        <w:t>机构，应当依法</w:t>
      </w:r>
      <w:r>
        <w:rPr>
          <w:rFonts w:hint="eastAsia" w:ascii="仿宋_GB2312" w:hAnsi="仿宋_GB2312" w:eastAsia="仿宋_GB2312" w:cs="仿宋_GB2312"/>
          <w:b w:val="0"/>
          <w:bCs w:val="0"/>
          <w:color w:val="auto"/>
          <w:sz w:val="32"/>
          <w:szCs w:val="32"/>
          <w:u w:val="none"/>
        </w:rPr>
        <w:t>按照各自职责</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对海钓行为</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从事海钓活动</w:t>
      </w:r>
      <w:r>
        <w:rPr>
          <w:rFonts w:hint="eastAsia" w:ascii="仿宋_GB2312" w:hAnsi="仿宋_GB2312" w:eastAsia="仿宋_GB2312" w:cs="仿宋_GB2312"/>
          <w:b w:val="0"/>
          <w:bCs w:val="0"/>
          <w:color w:val="auto"/>
          <w:sz w:val="32"/>
          <w:szCs w:val="32"/>
          <w:u w:val="none"/>
          <w:lang w:eastAsia="zh-CN"/>
        </w:rPr>
        <w:t>的</w:t>
      </w:r>
      <w:r>
        <w:rPr>
          <w:rFonts w:hint="eastAsia" w:ascii="仿宋_GB2312" w:hAnsi="仿宋_GB2312" w:eastAsia="仿宋_GB2312" w:cs="仿宋_GB2312"/>
          <w:b w:val="0"/>
          <w:bCs w:val="0"/>
          <w:color w:val="auto"/>
          <w:sz w:val="32"/>
          <w:szCs w:val="32"/>
          <w:u w:val="none"/>
        </w:rPr>
        <w:t>船舶</w:t>
      </w:r>
      <w:r>
        <w:rPr>
          <w:rFonts w:hint="eastAsia" w:ascii="仿宋_GB2312" w:hAnsi="仿宋_GB2312" w:eastAsia="仿宋_GB2312" w:cs="仿宋_GB2312"/>
          <w:b w:val="0"/>
          <w:bCs w:val="0"/>
          <w:color w:val="auto"/>
          <w:sz w:val="32"/>
          <w:szCs w:val="32"/>
          <w:u w:val="none"/>
          <w:lang w:eastAsia="zh-CN"/>
        </w:rPr>
        <w:t>及海钓经营、服务组织</w:t>
      </w:r>
      <w:r>
        <w:rPr>
          <w:rFonts w:hint="eastAsia" w:ascii="仿宋_GB2312" w:hAnsi="仿宋_GB2312" w:eastAsia="仿宋_GB2312" w:cs="仿宋_GB2312"/>
          <w:b w:val="0"/>
          <w:bCs w:val="0"/>
          <w:color w:val="auto"/>
          <w:sz w:val="32"/>
          <w:szCs w:val="32"/>
          <w:u w:val="none"/>
        </w:rPr>
        <w:t>做好监督管理工作。</w:t>
      </w:r>
    </w:p>
    <w:p>
      <w:pPr>
        <w:keepNext w:val="0"/>
        <w:keepLines w:val="0"/>
        <w:pageBreakBefore w:val="0"/>
        <w:widowControl/>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b w:val="0"/>
          <w:bCs w:val="0"/>
          <w:color w:val="auto"/>
          <w:sz w:val="32"/>
          <w:szCs w:val="32"/>
          <w:u w:val="none"/>
        </w:rPr>
      </w:pPr>
      <w:r>
        <w:rPr>
          <w:rFonts w:hint="eastAsia" w:ascii="仿宋_GB2312" w:hAnsi="仿宋_GB2312" w:eastAsia="仿宋_GB2312" w:cs="仿宋_GB2312"/>
          <w:b w:val="0"/>
          <w:bCs w:val="0"/>
          <w:color w:val="auto"/>
          <w:sz w:val="32"/>
          <w:szCs w:val="32"/>
          <w:u w:val="none"/>
        </w:rPr>
        <w:t>保护区所在地乡</w:t>
      </w:r>
      <w:r>
        <w:rPr>
          <w:rFonts w:hint="eastAsia" w:ascii="仿宋_GB2312" w:hAnsi="仿宋_GB2312" w:eastAsia="仿宋_GB2312" w:cs="仿宋_GB2312"/>
          <w:b w:val="0"/>
          <w:bCs w:val="0"/>
          <w:color w:val="auto"/>
          <w:sz w:val="32"/>
          <w:szCs w:val="32"/>
          <w:u w:val="none"/>
          <w:lang w:eastAsia="zh-CN"/>
        </w:rPr>
        <w:t>镇</w:t>
      </w:r>
      <w:r>
        <w:rPr>
          <w:rFonts w:hint="eastAsia" w:ascii="仿宋_GB2312" w:hAnsi="仿宋_GB2312" w:eastAsia="仿宋_GB2312" w:cs="仿宋_GB2312"/>
          <w:b w:val="0"/>
          <w:bCs w:val="0"/>
          <w:color w:val="auto"/>
          <w:sz w:val="32"/>
          <w:szCs w:val="32"/>
          <w:u w:val="none"/>
        </w:rPr>
        <w:t>人民政府应当按照保护区功能区划要求，协助保护区管理机构合理规划和开发利用钓场资源。</w:t>
      </w:r>
    </w:p>
    <w:p>
      <w:pPr>
        <w:keepNext w:val="0"/>
        <w:keepLines w:val="0"/>
        <w:pageBreakBefore w:val="0"/>
        <w:widowControl/>
        <w:numPr>
          <w:ilvl w:val="0"/>
          <w:numId w:val="2"/>
        </w:numPr>
        <w:tabs>
          <w:tab w:val="left" w:pos="0"/>
        </w:tabs>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lang w:eastAsia="zh-CN"/>
        </w:rPr>
        <w:t>任何单位和个人有权对违反海钓管理规定的</w:t>
      </w:r>
      <w:r>
        <w:rPr>
          <w:rFonts w:hint="eastAsia" w:ascii="仿宋_GB2312" w:hAnsi="仿宋_GB2312" w:eastAsia="仿宋_GB2312" w:cs="仿宋_GB2312"/>
          <w:b w:val="0"/>
          <w:bCs w:val="0"/>
          <w:color w:val="auto"/>
          <w:sz w:val="32"/>
          <w:szCs w:val="32"/>
          <w:u w:val="none"/>
        </w:rPr>
        <w:t>行为</w:t>
      </w:r>
      <w:r>
        <w:rPr>
          <w:rFonts w:hint="eastAsia" w:ascii="仿宋_GB2312" w:hAnsi="仿宋_GB2312" w:eastAsia="仿宋_GB2312" w:cs="仿宋_GB2312"/>
          <w:b w:val="0"/>
          <w:bCs w:val="0"/>
          <w:color w:val="auto"/>
          <w:sz w:val="32"/>
          <w:szCs w:val="32"/>
          <w:u w:val="none"/>
          <w:lang w:eastAsia="zh-CN"/>
        </w:rPr>
        <w:t>进行劝阻，并可以向政府设立的统一政务咨询投诉举报平台或者保护区所在地县（区）渔业行政主管部门</w:t>
      </w:r>
      <w:r>
        <w:rPr>
          <w:rFonts w:hint="eastAsia" w:ascii="仿宋_GB2312" w:hAnsi="仿宋_GB2312" w:eastAsia="仿宋_GB2312" w:cs="仿宋_GB2312"/>
          <w:b w:val="0"/>
          <w:bCs w:val="0"/>
          <w:color w:val="auto"/>
          <w:sz w:val="32"/>
          <w:szCs w:val="32"/>
          <w:u w:val="none"/>
        </w:rPr>
        <w:t>进行举报</w:t>
      </w:r>
      <w:r>
        <w:rPr>
          <w:rFonts w:hint="eastAsia" w:ascii="仿宋_GB2312" w:hAnsi="仿宋_GB2312" w:eastAsia="仿宋_GB2312" w:cs="仿宋_GB2312"/>
          <w:b w:val="0"/>
          <w:bCs w:val="0"/>
          <w:color w:val="auto"/>
          <w:sz w:val="32"/>
          <w:szCs w:val="32"/>
          <w:u w:val="none"/>
          <w:lang w:eastAsia="zh-CN"/>
        </w:rPr>
        <w:t>。举报</w:t>
      </w:r>
      <w:r>
        <w:rPr>
          <w:rFonts w:hint="eastAsia" w:ascii="仿宋_GB2312" w:hAnsi="仿宋_GB2312" w:eastAsia="仿宋_GB2312" w:cs="仿宋_GB2312"/>
          <w:b w:val="0"/>
          <w:bCs w:val="0"/>
          <w:color w:val="auto"/>
          <w:sz w:val="32"/>
          <w:szCs w:val="32"/>
          <w:u w:val="none"/>
        </w:rPr>
        <w:t>经查实后，对举报者给予适当奖励。</w:t>
      </w:r>
    </w:p>
    <w:p>
      <w:pPr>
        <w:keepNext w:val="0"/>
        <w:keepLines w:val="0"/>
        <w:pageBreakBefore w:val="0"/>
        <w:widowControl/>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Times New Roman" w:hAnsi="Times New Roman" w:eastAsia="仿宋_GB2312" w:cs="仿宋_GB2312"/>
          <w:b w:val="0"/>
          <w:bCs w:val="0"/>
          <w:color w:val="auto"/>
          <w:sz w:val="32"/>
          <w:szCs w:val="32"/>
          <w:u w:val="none"/>
        </w:rPr>
      </w:pPr>
    </w:p>
    <w:p>
      <w:pPr>
        <w:keepNext w:val="0"/>
        <w:keepLines w:val="0"/>
        <w:pageBreakBefore w:val="0"/>
        <w:numPr>
          <w:ilvl w:val="0"/>
          <w:numId w:val="1"/>
        </w:numPr>
        <w:tabs>
          <w:tab w:val="left" w:pos="0"/>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2"/>
        <w:rPr>
          <w:rFonts w:hint="eastAsia" w:ascii="Times New Roman" w:hAnsi="Times New Roman" w:eastAsia="黑体" w:cs="黑体"/>
          <w:b w:val="0"/>
          <w:bCs w:val="0"/>
          <w:color w:val="auto"/>
          <w:sz w:val="32"/>
          <w:szCs w:val="32"/>
          <w:u w:val="none"/>
        </w:rPr>
      </w:pPr>
      <w:r>
        <w:rPr>
          <w:rFonts w:ascii="Times New Roman" w:hAnsi="Times New Roman" w:eastAsia="黑体" w:cs="黑体"/>
          <w:b w:val="0"/>
          <w:bCs w:val="0"/>
          <w:color w:val="auto"/>
          <w:sz w:val="32"/>
        </w:rPr>
        <w:t>　</w:t>
      </w:r>
      <w:r>
        <w:rPr>
          <w:rFonts w:hint="eastAsia" w:ascii="Times New Roman" w:hAnsi="Times New Roman" w:eastAsia="黑体" w:cs="黑体"/>
          <w:b w:val="0"/>
          <w:bCs w:val="0"/>
          <w:color w:val="auto"/>
          <w:sz w:val="32"/>
          <w:szCs w:val="32"/>
          <w:u w:val="none"/>
        </w:rPr>
        <w:t>海钓许可证申请与管理</w:t>
      </w:r>
    </w:p>
    <w:p>
      <w:pPr>
        <w:keepNext w:val="0"/>
        <w:keepLines w:val="0"/>
        <w:pageBreakBefore w:val="0"/>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2"/>
        <w:rPr>
          <w:rFonts w:hint="eastAsia" w:ascii="Times New Roman" w:hAnsi="Times New Roman" w:eastAsia="黑体" w:cs="黑体"/>
          <w:b w:val="0"/>
          <w:bCs w:val="0"/>
          <w:color w:val="auto"/>
          <w:sz w:val="32"/>
          <w:szCs w:val="32"/>
          <w:u w:val="none"/>
        </w:rPr>
      </w:pP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ascii="Times New Roman" w:hAnsi="Times New Roman" w:eastAsia="仿宋_GB2312" w:cs="仿宋_GB2312"/>
          <w:b w:val="0"/>
          <w:bCs w:val="0"/>
          <w:color w:val="auto"/>
          <w:sz w:val="32"/>
        </w:rPr>
        <w:t>　</w:t>
      </w:r>
      <w:r>
        <w:rPr>
          <w:rFonts w:hint="eastAsia" w:ascii="仿宋_GB2312" w:hAnsi="仿宋_GB2312" w:eastAsia="仿宋_GB2312" w:cs="仿宋_GB2312"/>
          <w:b w:val="0"/>
          <w:bCs w:val="0"/>
          <w:color w:val="auto"/>
          <w:sz w:val="32"/>
          <w:szCs w:val="32"/>
          <w:u w:val="none"/>
          <w:lang w:eastAsia="zh-CN"/>
        </w:rPr>
        <w:t>个人依据《舟山市国家级海洋特别保护区管理条例》第三十一条，需申请</w:t>
      </w:r>
      <w:r>
        <w:rPr>
          <w:rFonts w:hint="eastAsia" w:ascii="仿宋_GB2312" w:hAnsi="仿宋_GB2312" w:eastAsia="仿宋_GB2312" w:cs="仿宋_GB2312"/>
          <w:b w:val="0"/>
          <w:bCs w:val="0"/>
          <w:color w:val="auto"/>
          <w:sz w:val="32"/>
          <w:szCs w:val="32"/>
          <w:u w:val="none"/>
        </w:rPr>
        <w:t>海钓许可证的</w:t>
      </w:r>
      <w:r>
        <w:rPr>
          <w:rFonts w:hint="eastAsia" w:ascii="仿宋_GB2312" w:hAnsi="仿宋_GB2312" w:eastAsia="仿宋_GB2312" w:cs="仿宋_GB2312"/>
          <w:b w:val="0"/>
          <w:bCs w:val="0"/>
          <w:color w:val="auto"/>
          <w:sz w:val="32"/>
          <w:szCs w:val="32"/>
          <w:u w:val="none"/>
          <w:lang w:eastAsia="zh-CN"/>
        </w:rPr>
        <w:t>，可以通过线上或者线下的方式</w:t>
      </w:r>
      <w:r>
        <w:rPr>
          <w:rFonts w:hint="eastAsia" w:ascii="仿宋_GB2312" w:hAnsi="仿宋_GB2312" w:eastAsia="仿宋_GB2312" w:cs="仿宋_GB2312"/>
          <w:b w:val="0"/>
          <w:bCs w:val="0"/>
          <w:color w:val="auto"/>
          <w:sz w:val="32"/>
          <w:szCs w:val="32"/>
          <w:u w:val="none"/>
        </w:rPr>
        <w:t>向保护区所在地县</w:t>
      </w:r>
      <w:r>
        <w:rPr>
          <w:rFonts w:hint="eastAsia" w:ascii="仿宋_GB2312" w:hAnsi="仿宋_GB2312" w:eastAsia="仿宋_GB2312" w:cs="仿宋_GB2312"/>
          <w:b w:val="0"/>
          <w:bCs w:val="0"/>
          <w:color w:val="auto"/>
          <w:sz w:val="32"/>
          <w:szCs w:val="32"/>
          <w:u w:val="none"/>
          <w:lang w:eastAsia="zh-CN"/>
        </w:rPr>
        <w:t>（区）</w:t>
      </w:r>
      <w:r>
        <w:rPr>
          <w:rFonts w:hint="eastAsia" w:ascii="仿宋_GB2312" w:hAnsi="仿宋_GB2312" w:eastAsia="仿宋_GB2312" w:cs="仿宋_GB2312"/>
          <w:b w:val="0"/>
          <w:bCs w:val="0"/>
          <w:color w:val="auto"/>
          <w:sz w:val="32"/>
          <w:szCs w:val="32"/>
          <w:u w:val="none"/>
        </w:rPr>
        <w:t>渔业行政主管部门提出。</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保护区所在地县</w:t>
      </w:r>
      <w:r>
        <w:rPr>
          <w:rFonts w:hint="eastAsia" w:ascii="仿宋_GB2312" w:hAnsi="仿宋_GB2312" w:eastAsia="仿宋_GB2312" w:cs="仿宋_GB2312"/>
          <w:b w:val="0"/>
          <w:bCs w:val="0"/>
          <w:color w:val="auto"/>
          <w:sz w:val="32"/>
          <w:szCs w:val="32"/>
          <w:u w:val="none"/>
          <w:lang w:eastAsia="zh-CN"/>
        </w:rPr>
        <w:t>（区）</w:t>
      </w:r>
      <w:r>
        <w:rPr>
          <w:rFonts w:hint="eastAsia" w:ascii="仿宋_GB2312" w:hAnsi="仿宋_GB2312" w:eastAsia="仿宋_GB2312" w:cs="仿宋_GB2312"/>
          <w:b w:val="0"/>
          <w:bCs w:val="0"/>
          <w:color w:val="auto"/>
          <w:sz w:val="32"/>
          <w:szCs w:val="32"/>
          <w:u w:val="none"/>
        </w:rPr>
        <w:t>渔业行政主管部门应当</w:t>
      </w:r>
      <w:r>
        <w:rPr>
          <w:rFonts w:hint="eastAsia" w:ascii="仿宋_GB2312" w:hAnsi="仿宋_GB2312" w:eastAsia="仿宋_GB2312" w:cs="仿宋_GB2312"/>
          <w:b w:val="0"/>
          <w:bCs w:val="0"/>
          <w:color w:val="auto"/>
          <w:sz w:val="32"/>
          <w:szCs w:val="32"/>
          <w:u w:val="none"/>
          <w:lang w:eastAsia="zh-CN"/>
        </w:rPr>
        <w:t>加强海钓许可证审批的数字化建设，打造线上线下深度融合、规范高效的审批服务模式，为申请人提供便捷服务。</w:t>
      </w: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rPr>
        <w:t>申请海钓许可证应当符合</w:t>
      </w:r>
      <w:r>
        <w:rPr>
          <w:rFonts w:hint="eastAsia" w:ascii="仿宋_GB2312" w:hAnsi="仿宋_GB2312" w:eastAsia="仿宋_GB2312" w:cs="仿宋_GB2312"/>
          <w:b w:val="0"/>
          <w:bCs w:val="0"/>
          <w:color w:val="auto"/>
          <w:sz w:val="32"/>
          <w:szCs w:val="32"/>
          <w:u w:val="none"/>
          <w:lang w:eastAsia="zh-CN"/>
        </w:rPr>
        <w:t>《舟山市国家级海洋特别保护区管理条例》第三十二条规定的</w:t>
      </w:r>
      <w:r>
        <w:rPr>
          <w:rFonts w:hint="eastAsia" w:ascii="仿宋_GB2312" w:hAnsi="仿宋_GB2312" w:eastAsia="仿宋_GB2312" w:cs="仿宋_GB2312"/>
          <w:b w:val="0"/>
          <w:bCs w:val="0"/>
          <w:color w:val="auto"/>
          <w:sz w:val="32"/>
          <w:szCs w:val="32"/>
          <w:u w:val="none"/>
        </w:rPr>
        <w:t>下列条件：</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（一）具有完全民事行为能力;</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（二）完成海钓活动安全管理和资源保护等相关规定的学习,并通过考试;</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（三）服从海钓的安全管理;</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（四）法律、法规规定的其他条件。</w:t>
      </w: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rPr>
        <w:t>申请海钓许可证需提供下列材料：</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（一）</w:t>
      </w:r>
      <w:r>
        <w:rPr>
          <w:rFonts w:hint="eastAsia" w:ascii="仿宋_GB2312" w:hAnsi="仿宋_GB2312" w:eastAsia="仿宋_GB2312" w:cs="仿宋_GB2312"/>
          <w:b w:val="0"/>
          <w:bCs w:val="0"/>
          <w:color w:val="auto"/>
          <w:sz w:val="32"/>
          <w:szCs w:val="32"/>
          <w:u w:val="none"/>
        </w:rPr>
        <w:t>申请人</w:t>
      </w:r>
      <w:r>
        <w:rPr>
          <w:rFonts w:hint="eastAsia" w:ascii="仿宋_GB2312" w:hAnsi="仿宋_GB2312" w:eastAsia="仿宋_GB2312" w:cs="仿宋_GB2312"/>
          <w:b w:val="0"/>
          <w:bCs w:val="0"/>
          <w:color w:val="auto"/>
          <w:sz w:val="32"/>
          <w:szCs w:val="32"/>
          <w:u w:val="none"/>
          <w:lang w:eastAsia="zh-CN"/>
        </w:rPr>
        <w:t>有效</w:t>
      </w:r>
      <w:r>
        <w:rPr>
          <w:rFonts w:hint="eastAsia" w:ascii="仿宋_GB2312" w:hAnsi="仿宋_GB2312" w:eastAsia="仿宋_GB2312" w:cs="仿宋_GB2312"/>
          <w:b w:val="0"/>
          <w:bCs w:val="0"/>
          <w:color w:val="auto"/>
          <w:sz w:val="32"/>
          <w:szCs w:val="32"/>
          <w:u w:val="none"/>
        </w:rPr>
        <w:t>身份证明；</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二</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通过海钓活动安全管理和资源保护等</w:t>
      </w:r>
      <w:r>
        <w:rPr>
          <w:rFonts w:hint="eastAsia" w:ascii="仿宋_GB2312" w:hAnsi="仿宋_GB2312" w:eastAsia="仿宋_GB2312" w:cs="仿宋_GB2312"/>
          <w:b w:val="0"/>
          <w:bCs w:val="0"/>
          <w:color w:val="auto"/>
          <w:sz w:val="32"/>
          <w:szCs w:val="32"/>
          <w:u w:val="none"/>
        </w:rPr>
        <w:t>相关</w:t>
      </w:r>
      <w:r>
        <w:rPr>
          <w:rFonts w:hint="eastAsia" w:ascii="仿宋_GB2312" w:hAnsi="仿宋_GB2312" w:eastAsia="仿宋_GB2312" w:cs="仿宋_GB2312"/>
          <w:b w:val="0"/>
          <w:bCs w:val="0"/>
          <w:color w:val="auto"/>
          <w:sz w:val="32"/>
          <w:szCs w:val="32"/>
          <w:u w:val="none"/>
          <w:lang w:eastAsia="zh-CN"/>
        </w:rPr>
        <w:t>知识</w:t>
      </w:r>
      <w:r>
        <w:rPr>
          <w:rFonts w:hint="eastAsia" w:ascii="仿宋_GB2312" w:hAnsi="仿宋_GB2312" w:eastAsia="仿宋_GB2312" w:cs="仿宋_GB2312"/>
          <w:b w:val="0"/>
          <w:bCs w:val="0"/>
          <w:color w:val="auto"/>
          <w:sz w:val="32"/>
          <w:szCs w:val="32"/>
          <w:u w:val="none"/>
        </w:rPr>
        <w:t>考试</w:t>
      </w:r>
      <w:r>
        <w:rPr>
          <w:rFonts w:hint="eastAsia" w:ascii="仿宋_GB2312" w:hAnsi="仿宋_GB2312" w:eastAsia="仿宋_GB2312" w:cs="仿宋_GB2312"/>
          <w:b w:val="0"/>
          <w:bCs w:val="0"/>
          <w:color w:val="auto"/>
          <w:sz w:val="32"/>
          <w:szCs w:val="32"/>
          <w:u w:val="none"/>
          <w:lang w:eastAsia="zh-CN"/>
        </w:rPr>
        <w:t>的</w:t>
      </w:r>
      <w:r>
        <w:rPr>
          <w:rFonts w:hint="eastAsia" w:ascii="仿宋_GB2312" w:hAnsi="仿宋_GB2312" w:eastAsia="仿宋_GB2312" w:cs="仿宋_GB2312"/>
          <w:b w:val="0"/>
          <w:bCs w:val="0"/>
          <w:color w:val="auto"/>
          <w:sz w:val="32"/>
          <w:szCs w:val="32"/>
          <w:u w:val="none"/>
        </w:rPr>
        <w:t>证明；</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（三）</w:t>
      </w:r>
      <w:r>
        <w:rPr>
          <w:rFonts w:hint="eastAsia" w:ascii="仿宋_GB2312" w:hAnsi="仿宋_GB2312" w:eastAsia="仿宋_GB2312" w:cs="仿宋_GB2312"/>
          <w:b w:val="0"/>
          <w:bCs w:val="0"/>
          <w:color w:val="auto"/>
          <w:sz w:val="32"/>
          <w:szCs w:val="32"/>
          <w:u w:val="none"/>
        </w:rPr>
        <w:t>服从海钓</w:t>
      </w:r>
      <w:r>
        <w:rPr>
          <w:rFonts w:hint="eastAsia" w:ascii="仿宋_GB2312" w:hAnsi="仿宋_GB2312" w:eastAsia="仿宋_GB2312" w:cs="仿宋_GB2312"/>
          <w:b w:val="0"/>
          <w:bCs w:val="0"/>
          <w:color w:val="auto"/>
          <w:sz w:val="32"/>
          <w:szCs w:val="32"/>
          <w:u w:val="none"/>
          <w:lang w:eastAsia="zh-CN"/>
        </w:rPr>
        <w:t>安全管理</w:t>
      </w:r>
      <w:r>
        <w:rPr>
          <w:rFonts w:hint="eastAsia" w:ascii="仿宋_GB2312" w:hAnsi="仿宋_GB2312" w:eastAsia="仿宋_GB2312" w:cs="仿宋_GB2312"/>
          <w:b w:val="0"/>
          <w:bCs w:val="0"/>
          <w:color w:val="auto"/>
          <w:sz w:val="32"/>
          <w:szCs w:val="32"/>
          <w:u w:val="none"/>
        </w:rPr>
        <w:t>的承诺书；</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（四）法律</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法规规定的其他材料。</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保护区所在地县</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区</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渔业主管部门应当自受理海钓许可申请之日起十个工作日内作出行政许可决定。</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海钓许可证可以由</w:t>
      </w:r>
      <w:r>
        <w:rPr>
          <w:rFonts w:hint="eastAsia" w:ascii="仿宋_GB2312" w:hAnsi="仿宋_GB2312" w:eastAsia="仿宋_GB2312" w:cs="仿宋_GB2312"/>
          <w:b w:val="0"/>
          <w:bCs w:val="0"/>
          <w:color w:val="auto"/>
          <w:sz w:val="32"/>
          <w:szCs w:val="32"/>
          <w:u w:val="none"/>
          <w:lang w:eastAsia="zh-CN"/>
        </w:rPr>
        <w:t>申请</w:t>
      </w:r>
      <w:r>
        <w:rPr>
          <w:rFonts w:hint="eastAsia" w:ascii="仿宋_GB2312" w:hAnsi="仿宋_GB2312" w:eastAsia="仿宋_GB2312" w:cs="仿宋_GB2312"/>
          <w:b w:val="0"/>
          <w:bCs w:val="0"/>
          <w:color w:val="auto"/>
          <w:sz w:val="32"/>
          <w:szCs w:val="32"/>
          <w:u w:val="none"/>
        </w:rPr>
        <w:t>人自行</w:t>
      </w:r>
      <w:r>
        <w:rPr>
          <w:rFonts w:hint="eastAsia" w:ascii="仿宋_GB2312" w:hAnsi="仿宋_GB2312" w:eastAsia="仿宋_GB2312" w:cs="仿宋_GB2312"/>
          <w:b w:val="0"/>
          <w:bCs w:val="0"/>
          <w:color w:val="auto"/>
          <w:sz w:val="32"/>
          <w:szCs w:val="32"/>
          <w:u w:val="none"/>
          <w:lang w:eastAsia="zh-CN"/>
        </w:rPr>
        <w:t>申领</w:t>
      </w:r>
      <w:r>
        <w:rPr>
          <w:rFonts w:hint="eastAsia" w:ascii="仿宋_GB2312" w:hAnsi="仿宋_GB2312" w:eastAsia="仿宋_GB2312" w:cs="仿宋_GB2312"/>
          <w:b w:val="0"/>
          <w:bCs w:val="0"/>
          <w:color w:val="auto"/>
          <w:sz w:val="32"/>
          <w:szCs w:val="32"/>
          <w:u w:val="none"/>
        </w:rPr>
        <w:t>，也可以委托海钓经营、服务组织</w:t>
      </w:r>
      <w:r>
        <w:rPr>
          <w:rFonts w:hint="eastAsia" w:ascii="仿宋_GB2312" w:hAnsi="仿宋_GB2312" w:eastAsia="仿宋_GB2312" w:cs="仿宋_GB2312"/>
          <w:b w:val="0"/>
          <w:bCs w:val="0"/>
          <w:color w:val="auto"/>
          <w:sz w:val="32"/>
          <w:szCs w:val="32"/>
          <w:u w:val="none"/>
          <w:lang w:eastAsia="zh-CN"/>
        </w:rPr>
        <w:t>或者他人进行申领</w:t>
      </w:r>
      <w:r>
        <w:rPr>
          <w:rFonts w:hint="eastAsia" w:ascii="仿宋_GB2312" w:hAnsi="仿宋_GB2312" w:eastAsia="仿宋_GB2312" w:cs="仿宋_GB2312"/>
          <w:b w:val="0"/>
          <w:bCs w:val="0"/>
          <w:color w:val="auto"/>
          <w:sz w:val="32"/>
          <w:szCs w:val="32"/>
          <w:u w:val="none"/>
        </w:rPr>
        <w:t>。委托</w:t>
      </w:r>
      <w:r>
        <w:rPr>
          <w:rFonts w:hint="eastAsia" w:ascii="仿宋_GB2312" w:hAnsi="仿宋_GB2312" w:eastAsia="仿宋_GB2312" w:cs="仿宋_GB2312"/>
          <w:b w:val="0"/>
          <w:bCs w:val="0"/>
          <w:color w:val="auto"/>
          <w:sz w:val="32"/>
          <w:szCs w:val="32"/>
          <w:u w:val="none"/>
          <w:lang w:eastAsia="zh-CN"/>
        </w:rPr>
        <w:t>申领</w:t>
      </w:r>
      <w:r>
        <w:rPr>
          <w:rFonts w:hint="eastAsia" w:ascii="仿宋_GB2312" w:hAnsi="仿宋_GB2312" w:eastAsia="仿宋_GB2312" w:cs="仿宋_GB2312"/>
          <w:b w:val="0"/>
          <w:bCs w:val="0"/>
          <w:color w:val="auto"/>
          <w:sz w:val="32"/>
          <w:szCs w:val="32"/>
          <w:u w:val="none"/>
        </w:rPr>
        <w:t>的</w:t>
      </w:r>
      <w:r>
        <w:rPr>
          <w:rFonts w:hint="eastAsia" w:ascii="仿宋_GB2312" w:hAnsi="仿宋_GB2312" w:eastAsia="仿宋_GB2312" w:cs="仿宋_GB2312"/>
          <w:b w:val="0"/>
          <w:bCs w:val="0"/>
          <w:color w:val="auto"/>
          <w:sz w:val="32"/>
          <w:szCs w:val="32"/>
          <w:u w:val="none"/>
          <w:lang w:eastAsia="zh-CN"/>
        </w:rPr>
        <w:t>，应当</w:t>
      </w:r>
      <w:r>
        <w:rPr>
          <w:rFonts w:hint="eastAsia" w:ascii="仿宋_GB2312" w:hAnsi="仿宋_GB2312" w:eastAsia="仿宋_GB2312" w:cs="仿宋_GB2312"/>
          <w:b w:val="0"/>
          <w:bCs w:val="0"/>
          <w:color w:val="auto"/>
          <w:sz w:val="32"/>
          <w:szCs w:val="32"/>
          <w:u w:val="none"/>
        </w:rPr>
        <w:t>提供委托书。</w:t>
      </w: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rPr>
        <w:t>海钓许可证应当载明持证人身份信息和可钓</w:t>
      </w:r>
      <w:r>
        <w:rPr>
          <w:rFonts w:hint="eastAsia" w:ascii="仿宋_GB2312" w:hAnsi="仿宋_GB2312" w:eastAsia="仿宋_GB2312" w:cs="仿宋_GB2312"/>
          <w:b w:val="0"/>
          <w:bCs w:val="0"/>
          <w:color w:val="auto"/>
          <w:sz w:val="32"/>
          <w:szCs w:val="32"/>
          <w:u w:val="none"/>
          <w:lang w:eastAsia="zh-CN"/>
        </w:rPr>
        <w:t>鱼种</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可钓</w:t>
      </w:r>
      <w:r>
        <w:rPr>
          <w:rFonts w:hint="eastAsia" w:ascii="仿宋_GB2312" w:hAnsi="仿宋_GB2312" w:eastAsia="仿宋_GB2312" w:cs="仿宋_GB2312"/>
          <w:b w:val="0"/>
          <w:bCs w:val="0"/>
          <w:color w:val="auto"/>
          <w:sz w:val="32"/>
          <w:szCs w:val="32"/>
          <w:u w:val="none"/>
        </w:rPr>
        <w:t>标准、</w:t>
      </w:r>
      <w:r>
        <w:rPr>
          <w:rFonts w:hint="eastAsia" w:ascii="仿宋_GB2312" w:hAnsi="仿宋_GB2312" w:eastAsia="仿宋_GB2312" w:cs="仿宋_GB2312"/>
          <w:b w:val="0"/>
          <w:bCs w:val="0"/>
          <w:color w:val="auto"/>
          <w:sz w:val="32"/>
          <w:szCs w:val="32"/>
          <w:u w:val="none"/>
          <w:lang w:eastAsia="zh-CN"/>
        </w:rPr>
        <w:t>渔获物</w:t>
      </w:r>
      <w:r>
        <w:rPr>
          <w:rFonts w:hint="eastAsia" w:ascii="仿宋_GB2312" w:hAnsi="仿宋_GB2312" w:eastAsia="仿宋_GB2312" w:cs="仿宋_GB2312"/>
          <w:b w:val="0"/>
          <w:bCs w:val="0"/>
          <w:color w:val="auto"/>
          <w:sz w:val="32"/>
          <w:szCs w:val="32"/>
          <w:u w:val="none"/>
        </w:rPr>
        <w:t>限额、</w:t>
      </w:r>
      <w:r>
        <w:rPr>
          <w:rFonts w:hint="eastAsia" w:ascii="仿宋_GB2312" w:hAnsi="仿宋_GB2312" w:eastAsia="仿宋_GB2312" w:cs="仿宋_GB2312"/>
          <w:b w:val="0"/>
          <w:bCs w:val="0"/>
          <w:color w:val="auto"/>
          <w:sz w:val="32"/>
          <w:szCs w:val="32"/>
          <w:u w:val="none"/>
          <w:lang w:eastAsia="zh-CN"/>
        </w:rPr>
        <w:t>准钓海域</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准钓</w:t>
      </w:r>
      <w:r>
        <w:rPr>
          <w:rFonts w:hint="eastAsia" w:ascii="仿宋_GB2312" w:hAnsi="仿宋_GB2312" w:eastAsia="仿宋_GB2312" w:cs="仿宋_GB2312"/>
          <w:b w:val="0"/>
          <w:bCs w:val="0"/>
          <w:color w:val="auto"/>
          <w:sz w:val="32"/>
          <w:szCs w:val="32"/>
          <w:u w:val="none"/>
        </w:rPr>
        <w:t>季节及证书有效期等相关内容，并贴附持证人照片。</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海钓许可证的文本式样由市渔业行政主管部门制定。</w:t>
      </w: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lang w:eastAsia="zh-CN"/>
        </w:rPr>
        <w:t>海钓许可证</w:t>
      </w:r>
      <w:r>
        <w:rPr>
          <w:rFonts w:hint="eastAsia" w:ascii="仿宋_GB2312" w:hAnsi="仿宋_GB2312" w:eastAsia="仿宋_GB2312" w:cs="仿宋_GB2312"/>
          <w:b w:val="0"/>
          <w:bCs w:val="0"/>
          <w:color w:val="auto"/>
          <w:sz w:val="32"/>
          <w:szCs w:val="32"/>
          <w:u w:val="none"/>
          <w:lang w:val="en-US" w:eastAsia="zh-CN"/>
        </w:rPr>
        <w:t>有效期为</w:t>
      </w:r>
      <w:r>
        <w:rPr>
          <w:rFonts w:hint="eastAsia" w:ascii="仿宋_GB2312" w:hAnsi="仿宋_GB2312" w:eastAsia="仿宋_GB2312" w:cs="仿宋_GB2312"/>
          <w:b w:val="0"/>
          <w:bCs w:val="0"/>
          <w:color w:val="auto"/>
          <w:sz w:val="32"/>
          <w:szCs w:val="32"/>
          <w:u w:val="none"/>
          <w:lang w:eastAsia="zh-CN"/>
        </w:rPr>
        <w:t>二</w:t>
      </w:r>
      <w:r>
        <w:rPr>
          <w:rFonts w:hint="eastAsia" w:ascii="仿宋_GB2312" w:hAnsi="仿宋_GB2312" w:eastAsia="仿宋_GB2312" w:cs="仿宋_GB2312"/>
          <w:b w:val="0"/>
          <w:bCs w:val="0"/>
          <w:color w:val="auto"/>
          <w:sz w:val="32"/>
          <w:szCs w:val="32"/>
          <w:u w:val="none"/>
          <w:lang w:val="en-US" w:eastAsia="zh-CN"/>
        </w:rPr>
        <w:t>年，持证人在</w:t>
      </w:r>
      <w:r>
        <w:rPr>
          <w:rFonts w:hint="eastAsia" w:ascii="仿宋_GB2312" w:hAnsi="仿宋_GB2312" w:eastAsia="仿宋_GB2312" w:cs="仿宋_GB2312"/>
          <w:b w:val="0"/>
          <w:bCs w:val="0"/>
          <w:color w:val="auto"/>
          <w:sz w:val="32"/>
          <w:szCs w:val="32"/>
          <w:u w:val="none"/>
          <w:lang w:eastAsia="zh-CN"/>
        </w:rPr>
        <w:t>海钓许可证有效期内未违反海钓管理规定的，可以在海钓许可证有效期届满前</w:t>
      </w:r>
      <w:r>
        <w:rPr>
          <w:rFonts w:hint="eastAsia" w:ascii="仿宋_GB2312" w:hAnsi="仿宋_GB2312" w:eastAsia="仿宋_GB2312" w:cs="仿宋_GB2312"/>
          <w:b w:val="0"/>
          <w:bCs w:val="0"/>
          <w:color w:val="auto"/>
          <w:sz w:val="32"/>
          <w:szCs w:val="32"/>
          <w:u w:val="none"/>
          <w:lang w:val="en-US" w:eastAsia="zh-CN"/>
        </w:rPr>
        <w:t>三十日内向发证机关提出延续申请，延续期限</w:t>
      </w:r>
      <w:r>
        <w:rPr>
          <w:rFonts w:hint="eastAsia" w:ascii="仿宋_GB2312" w:hAnsi="仿宋_GB2312" w:eastAsia="仿宋_GB2312" w:cs="仿宋_GB2312"/>
          <w:b w:val="0"/>
          <w:bCs w:val="0"/>
          <w:color w:val="auto"/>
          <w:sz w:val="32"/>
          <w:szCs w:val="32"/>
          <w:u w:val="none"/>
          <w:lang w:eastAsia="zh-CN"/>
        </w:rPr>
        <w:t>为</w:t>
      </w:r>
      <w:r>
        <w:rPr>
          <w:rFonts w:hint="eastAsia" w:ascii="仿宋_GB2312" w:hAnsi="仿宋_GB2312" w:eastAsia="仿宋_GB2312" w:cs="仿宋_GB2312"/>
          <w:b w:val="0"/>
          <w:bCs w:val="0"/>
          <w:color w:val="auto"/>
          <w:sz w:val="32"/>
          <w:szCs w:val="32"/>
          <w:u w:val="none"/>
          <w:lang w:val="en-US" w:eastAsia="zh-CN"/>
        </w:rPr>
        <w:t>一年。</w:t>
      </w: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rPr>
        <w:t>海钓许可证在有效期内损坏或</w:t>
      </w:r>
      <w:r>
        <w:rPr>
          <w:rFonts w:hint="eastAsia" w:ascii="仿宋_GB2312" w:hAnsi="仿宋_GB2312" w:eastAsia="仿宋_GB2312" w:cs="仿宋_GB2312"/>
          <w:b w:val="0"/>
          <w:bCs w:val="0"/>
          <w:color w:val="auto"/>
          <w:sz w:val="32"/>
          <w:szCs w:val="32"/>
          <w:u w:val="none"/>
          <w:lang w:eastAsia="zh-CN"/>
        </w:rPr>
        <w:t>者</w:t>
      </w:r>
      <w:r>
        <w:rPr>
          <w:rFonts w:hint="eastAsia" w:ascii="仿宋_GB2312" w:hAnsi="仿宋_GB2312" w:eastAsia="仿宋_GB2312" w:cs="仿宋_GB2312"/>
          <w:b w:val="0"/>
          <w:bCs w:val="0"/>
          <w:color w:val="auto"/>
          <w:sz w:val="32"/>
          <w:szCs w:val="32"/>
          <w:u w:val="none"/>
        </w:rPr>
        <w:t>遗失的，持证人应当凭</w:t>
      </w:r>
      <w:r>
        <w:rPr>
          <w:rFonts w:hint="eastAsia" w:ascii="仿宋_GB2312" w:hAnsi="仿宋_GB2312" w:eastAsia="仿宋_GB2312" w:cs="仿宋_GB2312"/>
          <w:b w:val="0"/>
          <w:bCs w:val="0"/>
          <w:color w:val="auto"/>
          <w:sz w:val="32"/>
          <w:szCs w:val="32"/>
          <w:u w:val="none"/>
          <w:lang w:eastAsia="zh-CN"/>
        </w:rPr>
        <w:t>有效身份证明</w:t>
      </w:r>
      <w:r>
        <w:rPr>
          <w:rFonts w:hint="eastAsia" w:ascii="仿宋_GB2312" w:hAnsi="仿宋_GB2312" w:eastAsia="仿宋_GB2312" w:cs="仿宋_GB2312"/>
          <w:b w:val="0"/>
          <w:bCs w:val="0"/>
          <w:color w:val="auto"/>
          <w:sz w:val="32"/>
          <w:szCs w:val="32"/>
          <w:u w:val="none"/>
        </w:rPr>
        <w:t>向原发证机关申请补发。补发证件</w:t>
      </w:r>
      <w:r>
        <w:rPr>
          <w:rFonts w:hint="eastAsia" w:ascii="仿宋_GB2312" w:hAnsi="仿宋_GB2312" w:eastAsia="仿宋_GB2312" w:cs="仿宋_GB2312"/>
          <w:b w:val="0"/>
          <w:bCs w:val="0"/>
          <w:color w:val="auto"/>
          <w:sz w:val="32"/>
          <w:szCs w:val="32"/>
          <w:u w:val="none"/>
          <w:lang w:eastAsia="zh-CN"/>
        </w:rPr>
        <w:t>的</w:t>
      </w:r>
      <w:r>
        <w:rPr>
          <w:rFonts w:hint="eastAsia" w:ascii="仿宋_GB2312" w:hAnsi="仿宋_GB2312" w:eastAsia="仿宋_GB2312" w:cs="仿宋_GB2312"/>
          <w:b w:val="0"/>
          <w:bCs w:val="0"/>
          <w:color w:val="auto"/>
          <w:sz w:val="32"/>
          <w:szCs w:val="32"/>
          <w:u w:val="none"/>
        </w:rPr>
        <w:t>有效期</w:t>
      </w:r>
      <w:r>
        <w:rPr>
          <w:rFonts w:hint="eastAsia" w:ascii="仿宋_GB2312" w:hAnsi="仿宋_GB2312" w:eastAsia="仿宋_GB2312" w:cs="仿宋_GB2312"/>
          <w:b w:val="0"/>
          <w:bCs w:val="0"/>
          <w:color w:val="auto"/>
          <w:sz w:val="32"/>
          <w:szCs w:val="32"/>
          <w:u w:val="none"/>
          <w:lang w:eastAsia="zh-CN"/>
        </w:rPr>
        <w:t>起止时间</w:t>
      </w:r>
      <w:r>
        <w:rPr>
          <w:rFonts w:hint="eastAsia" w:ascii="仿宋_GB2312" w:hAnsi="仿宋_GB2312" w:eastAsia="仿宋_GB2312" w:cs="仿宋_GB2312"/>
          <w:b w:val="0"/>
          <w:bCs w:val="0"/>
          <w:color w:val="auto"/>
          <w:sz w:val="32"/>
          <w:szCs w:val="32"/>
          <w:u w:val="none"/>
        </w:rPr>
        <w:t>与原证件一致。</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符合规定的，</w:t>
      </w:r>
      <w:r>
        <w:rPr>
          <w:rFonts w:hint="eastAsia" w:ascii="仿宋_GB2312" w:hAnsi="仿宋_GB2312" w:eastAsia="仿宋_GB2312" w:cs="仿宋_GB2312"/>
          <w:b w:val="0"/>
          <w:bCs w:val="0"/>
          <w:color w:val="auto"/>
          <w:sz w:val="32"/>
          <w:szCs w:val="32"/>
          <w:u w:val="none"/>
          <w:lang w:eastAsia="zh-CN"/>
        </w:rPr>
        <w:t>发证机关</w:t>
      </w:r>
      <w:r>
        <w:rPr>
          <w:rFonts w:hint="eastAsia" w:ascii="仿宋_GB2312" w:hAnsi="仿宋_GB2312" w:eastAsia="仿宋_GB2312" w:cs="仿宋_GB2312"/>
          <w:b w:val="0"/>
          <w:bCs w:val="0"/>
          <w:color w:val="auto"/>
          <w:sz w:val="32"/>
          <w:szCs w:val="32"/>
          <w:u w:val="none"/>
        </w:rPr>
        <w:t>应当在</w:t>
      </w:r>
      <w:r>
        <w:rPr>
          <w:rFonts w:hint="eastAsia" w:ascii="仿宋_GB2312" w:hAnsi="仿宋_GB2312" w:eastAsia="仿宋_GB2312" w:cs="仿宋_GB2312"/>
          <w:b w:val="0"/>
          <w:bCs w:val="0"/>
          <w:color w:val="auto"/>
          <w:sz w:val="32"/>
          <w:szCs w:val="32"/>
          <w:u w:val="none"/>
          <w:lang w:eastAsia="zh-CN"/>
        </w:rPr>
        <w:t>三个工作</w:t>
      </w:r>
      <w:r>
        <w:rPr>
          <w:rFonts w:hint="eastAsia" w:ascii="仿宋_GB2312" w:hAnsi="仿宋_GB2312" w:eastAsia="仿宋_GB2312" w:cs="仿宋_GB2312"/>
          <w:b w:val="0"/>
          <w:bCs w:val="0"/>
          <w:color w:val="auto"/>
          <w:sz w:val="32"/>
          <w:szCs w:val="32"/>
          <w:u w:val="none"/>
        </w:rPr>
        <w:t>日内补发</w:t>
      </w:r>
      <w:r>
        <w:rPr>
          <w:rFonts w:hint="eastAsia" w:ascii="仿宋_GB2312" w:hAnsi="仿宋_GB2312" w:eastAsia="仿宋_GB2312" w:cs="仿宋_GB2312"/>
          <w:b w:val="0"/>
          <w:bCs w:val="0"/>
          <w:color w:val="auto"/>
          <w:sz w:val="32"/>
          <w:szCs w:val="32"/>
          <w:u w:val="none"/>
          <w:lang w:eastAsia="zh-CN"/>
        </w:rPr>
        <w:t>海钓许可</w:t>
      </w:r>
      <w:r>
        <w:rPr>
          <w:rFonts w:hint="eastAsia" w:ascii="仿宋_GB2312" w:hAnsi="仿宋_GB2312" w:eastAsia="仿宋_GB2312" w:cs="仿宋_GB2312"/>
          <w:b w:val="0"/>
          <w:bCs w:val="0"/>
          <w:color w:val="auto"/>
          <w:sz w:val="32"/>
          <w:szCs w:val="32"/>
          <w:u w:val="none"/>
        </w:rPr>
        <w:t>证。补</w:t>
      </w:r>
      <w:r>
        <w:rPr>
          <w:rFonts w:hint="eastAsia" w:ascii="仿宋_GB2312" w:hAnsi="仿宋_GB2312" w:eastAsia="仿宋_GB2312" w:cs="仿宋_GB2312"/>
          <w:b w:val="0"/>
          <w:bCs w:val="0"/>
          <w:color w:val="auto"/>
          <w:sz w:val="32"/>
          <w:szCs w:val="32"/>
          <w:u w:val="none"/>
          <w:lang w:eastAsia="zh-CN"/>
        </w:rPr>
        <w:t>发海钓许可证</w:t>
      </w:r>
      <w:r>
        <w:rPr>
          <w:rFonts w:hint="eastAsia" w:ascii="仿宋_GB2312" w:hAnsi="仿宋_GB2312" w:eastAsia="仿宋_GB2312" w:cs="仿宋_GB2312"/>
          <w:b w:val="0"/>
          <w:bCs w:val="0"/>
          <w:color w:val="auto"/>
          <w:sz w:val="32"/>
          <w:szCs w:val="32"/>
          <w:u w:val="none"/>
        </w:rPr>
        <w:t>后，原</w:t>
      </w:r>
      <w:r>
        <w:rPr>
          <w:rFonts w:hint="eastAsia" w:ascii="仿宋_GB2312" w:hAnsi="仿宋_GB2312" w:eastAsia="仿宋_GB2312" w:cs="仿宋_GB2312"/>
          <w:b w:val="0"/>
          <w:bCs w:val="0"/>
          <w:color w:val="auto"/>
          <w:sz w:val="32"/>
          <w:szCs w:val="32"/>
          <w:u w:val="none"/>
          <w:lang w:eastAsia="zh-CN"/>
        </w:rPr>
        <w:t>海钓许可</w:t>
      </w:r>
      <w:r>
        <w:rPr>
          <w:rFonts w:hint="eastAsia" w:ascii="仿宋_GB2312" w:hAnsi="仿宋_GB2312" w:eastAsia="仿宋_GB2312" w:cs="仿宋_GB2312"/>
          <w:b w:val="0"/>
          <w:bCs w:val="0"/>
          <w:color w:val="auto"/>
          <w:sz w:val="32"/>
          <w:szCs w:val="32"/>
          <w:u w:val="none"/>
        </w:rPr>
        <w:t>证作废，不得继续使用。 </w:t>
      </w: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rPr>
        <w:t>有下列情形之一的，发证机关应当注销海钓许可证：</w:t>
      </w:r>
    </w:p>
    <w:p>
      <w:pPr>
        <w:pStyle w:val="7"/>
        <w:keepNext w:val="0"/>
        <w:keepLines w:val="0"/>
        <w:pageBreakBefore w:val="0"/>
        <w:widowControl/>
        <w:numPr>
          <w:ilvl w:val="0"/>
          <w:numId w:val="3"/>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提出注销申请的；</w:t>
      </w:r>
    </w:p>
    <w:p>
      <w:pPr>
        <w:pStyle w:val="7"/>
        <w:keepNext w:val="0"/>
        <w:keepLines w:val="0"/>
        <w:pageBreakBefore w:val="0"/>
        <w:widowControl/>
        <w:numPr>
          <w:ilvl w:val="0"/>
          <w:numId w:val="3"/>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
        </w:rPr>
        <w:t>海钓许可证</w:t>
      </w:r>
      <w:r>
        <w:rPr>
          <w:rFonts w:hint="eastAsia" w:ascii="仿宋_GB2312" w:hAnsi="仿宋_GB2312" w:eastAsia="仿宋_GB2312" w:cs="仿宋_GB2312"/>
          <w:b w:val="0"/>
          <w:bCs w:val="0"/>
          <w:color w:val="auto"/>
          <w:sz w:val="32"/>
          <w:szCs w:val="32"/>
          <w:u w:val="none"/>
        </w:rPr>
        <w:t>有效期届满</w:t>
      </w:r>
      <w:r>
        <w:rPr>
          <w:rFonts w:hint="eastAsia" w:ascii="仿宋_GB2312" w:hAnsi="仿宋_GB2312" w:eastAsia="仿宋_GB2312" w:cs="仿宋_GB2312"/>
          <w:b w:val="0"/>
          <w:bCs w:val="0"/>
          <w:color w:val="auto"/>
          <w:sz w:val="32"/>
          <w:szCs w:val="32"/>
          <w:u w:val="none"/>
          <w:lang w:eastAsia="zh-CN"/>
        </w:rPr>
        <w:t>，未提出延续申请或者已提出的延续申请未获批准的；</w:t>
      </w:r>
    </w:p>
    <w:p>
      <w:pPr>
        <w:pStyle w:val="7"/>
        <w:keepNext w:val="0"/>
        <w:keepLines w:val="0"/>
        <w:pageBreakBefore w:val="0"/>
        <w:widowControl/>
        <w:numPr>
          <w:ilvl w:val="0"/>
          <w:numId w:val="3"/>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海钓许可</w:t>
      </w:r>
      <w:r>
        <w:rPr>
          <w:rFonts w:hint="eastAsia" w:ascii="仿宋_GB2312" w:hAnsi="仿宋_GB2312" w:eastAsia="仿宋_GB2312" w:cs="仿宋_GB2312"/>
          <w:b w:val="0"/>
          <w:bCs w:val="0"/>
          <w:color w:val="auto"/>
          <w:sz w:val="32"/>
          <w:szCs w:val="32"/>
          <w:u w:val="none"/>
          <w:lang w:eastAsia="zh-CN"/>
        </w:rPr>
        <w:t>证</w:t>
      </w:r>
      <w:r>
        <w:rPr>
          <w:rFonts w:hint="eastAsia" w:ascii="仿宋_GB2312" w:hAnsi="仿宋_GB2312" w:eastAsia="仿宋_GB2312" w:cs="仿宋_GB2312"/>
          <w:b w:val="0"/>
          <w:bCs w:val="0"/>
          <w:color w:val="auto"/>
          <w:sz w:val="32"/>
          <w:szCs w:val="32"/>
          <w:u w:val="none"/>
        </w:rPr>
        <w:t>依法被撤销、撤回或者被吊销的;</w:t>
      </w:r>
    </w:p>
    <w:p>
      <w:pPr>
        <w:pStyle w:val="7"/>
        <w:keepNext w:val="0"/>
        <w:keepLines w:val="0"/>
        <w:pageBreakBefore w:val="0"/>
        <w:widowControl/>
        <w:numPr>
          <w:ilvl w:val="0"/>
          <w:numId w:val="3"/>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法律、法规规定的</w:t>
      </w:r>
      <w:r>
        <w:rPr>
          <w:rFonts w:hint="eastAsia" w:ascii="仿宋_GB2312" w:hAnsi="仿宋_GB2312" w:eastAsia="仿宋_GB2312" w:cs="仿宋_GB2312"/>
          <w:b w:val="0"/>
          <w:bCs w:val="0"/>
          <w:color w:val="auto"/>
          <w:sz w:val="32"/>
          <w:szCs w:val="32"/>
          <w:u w:val="none"/>
        </w:rPr>
        <w:t>应当注销的其他情形。</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仿宋_GB2312" w:cs="仿宋_GB2312"/>
          <w:b w:val="0"/>
          <w:bCs w:val="0"/>
          <w:color w:val="auto"/>
          <w:sz w:val="32"/>
          <w:szCs w:val="32"/>
          <w:u w:val="none"/>
        </w:rPr>
      </w:pPr>
    </w:p>
    <w:p>
      <w:pPr>
        <w:keepNext w:val="0"/>
        <w:keepLines w:val="0"/>
        <w:pageBreakBefore w:val="0"/>
        <w:numPr>
          <w:ilvl w:val="0"/>
          <w:numId w:val="1"/>
        </w:numPr>
        <w:tabs>
          <w:tab w:val="left" w:pos="0"/>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2"/>
        <w:rPr>
          <w:rFonts w:hint="eastAsia" w:ascii="Times New Roman" w:hAnsi="Times New Roman" w:eastAsia="黑体" w:cs="黑体"/>
          <w:b w:val="0"/>
          <w:bCs w:val="0"/>
          <w:color w:val="auto"/>
          <w:sz w:val="32"/>
          <w:szCs w:val="32"/>
          <w:u w:val="none"/>
        </w:rPr>
      </w:pPr>
      <w:r>
        <w:rPr>
          <w:rFonts w:ascii="Times New Roman" w:hAnsi="Times New Roman" w:eastAsia="黑体" w:cs="黑体"/>
          <w:b w:val="0"/>
          <w:bCs w:val="0"/>
          <w:color w:val="auto"/>
          <w:sz w:val="32"/>
        </w:rPr>
        <w:t>　</w:t>
      </w:r>
      <w:r>
        <w:rPr>
          <w:rFonts w:hint="eastAsia" w:ascii="Times New Roman" w:hAnsi="Times New Roman" w:eastAsia="黑体" w:cs="黑体"/>
          <w:b w:val="0"/>
          <w:bCs w:val="0"/>
          <w:color w:val="auto"/>
          <w:sz w:val="32"/>
          <w:szCs w:val="32"/>
          <w:u w:val="none"/>
        </w:rPr>
        <w:t>海钓行为管理</w:t>
      </w:r>
    </w:p>
    <w:p>
      <w:pPr>
        <w:keepNext w:val="0"/>
        <w:keepLines w:val="0"/>
        <w:pageBreakBefore w:val="0"/>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2"/>
        <w:rPr>
          <w:rFonts w:hint="eastAsia" w:ascii="Times New Roman" w:hAnsi="Times New Roman" w:eastAsia="黑体" w:cs="黑体"/>
          <w:b w:val="0"/>
          <w:bCs w:val="0"/>
          <w:color w:val="auto"/>
          <w:sz w:val="32"/>
          <w:szCs w:val="32"/>
          <w:u w:val="none"/>
        </w:rPr>
      </w:pP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ascii="Times New Roman" w:hAnsi="Times New Roman" w:eastAsia="仿宋_GB2312" w:cs="仿宋_GB2312"/>
          <w:b w:val="0"/>
          <w:bCs w:val="0"/>
          <w:color w:val="auto"/>
          <w:sz w:val="32"/>
        </w:rPr>
        <w:t>　</w:t>
      </w:r>
      <w:r>
        <w:rPr>
          <w:rFonts w:hint="eastAsia" w:ascii="仿宋_GB2312" w:hAnsi="仿宋_GB2312" w:eastAsia="仿宋_GB2312" w:cs="仿宋_GB2312"/>
          <w:b w:val="0"/>
          <w:bCs w:val="0"/>
          <w:color w:val="auto"/>
          <w:sz w:val="32"/>
          <w:szCs w:val="32"/>
          <w:u w:val="none"/>
          <w:lang w:eastAsia="zh-CN"/>
        </w:rPr>
        <w:t>从事海钓活动</w:t>
      </w:r>
      <w:r>
        <w:rPr>
          <w:rFonts w:hint="eastAsia" w:ascii="仿宋_GB2312" w:hAnsi="仿宋_GB2312" w:eastAsia="仿宋_GB2312" w:cs="仿宋_GB2312"/>
          <w:b w:val="0"/>
          <w:bCs w:val="0"/>
          <w:color w:val="auto"/>
          <w:sz w:val="32"/>
          <w:szCs w:val="32"/>
          <w:u w:val="none"/>
        </w:rPr>
        <w:t>应当依法缴纳渔业资源增殖保护费。</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经有权机关批准后</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渔业资源增殖保护费由保护区所在地县</w:t>
      </w:r>
      <w:r>
        <w:rPr>
          <w:rFonts w:hint="eastAsia" w:ascii="仿宋_GB2312" w:hAnsi="仿宋_GB2312" w:eastAsia="仿宋_GB2312" w:cs="仿宋_GB2312"/>
          <w:b w:val="0"/>
          <w:bCs w:val="0"/>
          <w:color w:val="auto"/>
          <w:sz w:val="32"/>
          <w:szCs w:val="32"/>
          <w:u w:val="none"/>
          <w:lang w:eastAsia="zh-CN"/>
        </w:rPr>
        <w:t>（区）</w:t>
      </w:r>
      <w:r>
        <w:rPr>
          <w:rFonts w:hint="eastAsia" w:ascii="仿宋_GB2312" w:hAnsi="仿宋_GB2312" w:eastAsia="仿宋_GB2312" w:cs="仿宋_GB2312"/>
          <w:b w:val="0"/>
          <w:bCs w:val="0"/>
          <w:color w:val="auto"/>
          <w:sz w:val="32"/>
          <w:szCs w:val="32"/>
          <w:u w:val="none"/>
        </w:rPr>
        <w:t>渔业行政主管部门</w:t>
      </w:r>
      <w:r>
        <w:rPr>
          <w:rFonts w:hint="eastAsia" w:ascii="仿宋_GB2312" w:hAnsi="仿宋_GB2312" w:eastAsia="仿宋_GB2312" w:cs="仿宋_GB2312"/>
          <w:b w:val="0"/>
          <w:bCs w:val="0"/>
          <w:color w:val="auto"/>
          <w:sz w:val="32"/>
          <w:szCs w:val="32"/>
          <w:u w:val="none"/>
          <w:lang w:eastAsia="zh-CN"/>
        </w:rPr>
        <w:t>负责征收</w:t>
      </w:r>
      <w:r>
        <w:rPr>
          <w:rFonts w:hint="eastAsia" w:ascii="仿宋_GB2312" w:hAnsi="仿宋_GB2312" w:eastAsia="仿宋_GB2312" w:cs="仿宋_GB2312"/>
          <w:b w:val="0"/>
          <w:bCs w:val="0"/>
          <w:color w:val="auto"/>
          <w:sz w:val="32"/>
          <w:szCs w:val="32"/>
          <w:u w:val="none"/>
        </w:rPr>
        <w:t>。</w:t>
      </w: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rPr>
        <w:t>按照保护优先的原则，对保护区海钓资源采取禁钓区、禁钓期、禁钓</w:t>
      </w:r>
      <w:r>
        <w:rPr>
          <w:rFonts w:hint="eastAsia" w:ascii="仿宋_GB2312" w:hAnsi="仿宋_GB2312" w:eastAsia="仿宋_GB2312" w:cs="仿宋_GB2312"/>
          <w:b w:val="0"/>
          <w:bCs w:val="0"/>
          <w:color w:val="auto"/>
          <w:sz w:val="32"/>
          <w:szCs w:val="32"/>
          <w:u w:val="none"/>
          <w:lang w:eastAsia="zh-CN"/>
        </w:rPr>
        <w:t>鱼</w:t>
      </w:r>
      <w:r>
        <w:rPr>
          <w:rFonts w:hint="eastAsia" w:ascii="仿宋_GB2312" w:hAnsi="仿宋_GB2312" w:eastAsia="仿宋_GB2312" w:cs="仿宋_GB2312"/>
          <w:b w:val="0"/>
          <w:bCs w:val="0"/>
          <w:color w:val="auto"/>
          <w:sz w:val="32"/>
          <w:szCs w:val="32"/>
          <w:u w:val="none"/>
        </w:rPr>
        <w:t>种、渔获</w:t>
      </w:r>
      <w:r>
        <w:rPr>
          <w:rFonts w:hint="eastAsia" w:ascii="仿宋_GB2312" w:hAnsi="仿宋_GB2312" w:eastAsia="仿宋_GB2312" w:cs="仿宋_GB2312"/>
          <w:b w:val="0"/>
          <w:bCs w:val="0"/>
          <w:color w:val="auto"/>
          <w:sz w:val="32"/>
          <w:szCs w:val="32"/>
          <w:u w:val="none"/>
          <w:lang w:eastAsia="zh-CN"/>
        </w:rPr>
        <w:t>物</w:t>
      </w:r>
      <w:r>
        <w:rPr>
          <w:rFonts w:hint="eastAsia" w:ascii="仿宋_GB2312" w:hAnsi="仿宋_GB2312" w:eastAsia="仿宋_GB2312" w:cs="仿宋_GB2312"/>
          <w:b w:val="0"/>
          <w:bCs w:val="0"/>
          <w:color w:val="auto"/>
          <w:sz w:val="32"/>
          <w:szCs w:val="32"/>
          <w:u w:val="none"/>
        </w:rPr>
        <w:t>标准、渔获</w:t>
      </w:r>
      <w:r>
        <w:rPr>
          <w:rFonts w:hint="eastAsia" w:ascii="仿宋_GB2312" w:hAnsi="仿宋_GB2312" w:eastAsia="仿宋_GB2312" w:cs="仿宋_GB2312"/>
          <w:b w:val="0"/>
          <w:bCs w:val="0"/>
          <w:color w:val="auto"/>
          <w:sz w:val="32"/>
          <w:szCs w:val="32"/>
          <w:u w:val="none"/>
          <w:lang w:eastAsia="zh-CN"/>
        </w:rPr>
        <w:t>物</w:t>
      </w:r>
      <w:r>
        <w:rPr>
          <w:rFonts w:hint="eastAsia" w:ascii="仿宋_GB2312" w:hAnsi="仿宋_GB2312" w:eastAsia="仿宋_GB2312" w:cs="仿宋_GB2312"/>
          <w:b w:val="0"/>
          <w:bCs w:val="0"/>
          <w:color w:val="auto"/>
          <w:sz w:val="32"/>
          <w:szCs w:val="32"/>
          <w:u w:val="none"/>
        </w:rPr>
        <w:t>限额等保护性管理措施，由市渔业行政主管部门</w:t>
      </w:r>
      <w:r>
        <w:rPr>
          <w:rFonts w:hint="eastAsia" w:ascii="仿宋_GB2312" w:hAnsi="仿宋_GB2312" w:eastAsia="仿宋_GB2312" w:cs="仿宋_GB2312"/>
          <w:b w:val="0"/>
          <w:bCs w:val="0"/>
          <w:color w:val="auto"/>
          <w:sz w:val="32"/>
          <w:szCs w:val="32"/>
          <w:u w:val="none"/>
          <w:lang w:eastAsia="zh-CN"/>
        </w:rPr>
        <w:t>按</w:t>
      </w:r>
      <w:r>
        <w:rPr>
          <w:rFonts w:hint="eastAsia" w:ascii="仿宋_GB2312" w:hAnsi="仿宋_GB2312" w:eastAsia="仿宋_GB2312" w:cs="仿宋_GB2312"/>
          <w:b w:val="0"/>
          <w:bCs w:val="0"/>
          <w:color w:val="auto"/>
          <w:sz w:val="32"/>
          <w:szCs w:val="32"/>
          <w:u w:val="none"/>
        </w:rPr>
        <w:t>照</w:t>
      </w:r>
      <w:r>
        <w:rPr>
          <w:rFonts w:hint="eastAsia" w:ascii="仿宋_GB2312" w:hAnsi="仿宋_GB2312" w:eastAsia="仿宋_GB2312" w:cs="仿宋_GB2312"/>
          <w:b w:val="0"/>
          <w:bCs w:val="0"/>
          <w:color w:val="auto"/>
          <w:sz w:val="32"/>
          <w:szCs w:val="32"/>
          <w:u w:val="none"/>
          <w:lang w:eastAsia="zh-CN"/>
        </w:rPr>
        <w:t>规定</w:t>
      </w:r>
      <w:r>
        <w:rPr>
          <w:rFonts w:hint="eastAsia" w:ascii="仿宋_GB2312" w:hAnsi="仿宋_GB2312" w:eastAsia="仿宋_GB2312" w:cs="仿宋_GB2312"/>
          <w:b w:val="0"/>
          <w:bCs w:val="0"/>
          <w:color w:val="auto"/>
          <w:sz w:val="32"/>
          <w:szCs w:val="32"/>
          <w:u w:val="none"/>
        </w:rPr>
        <w:t>权限</w:t>
      </w:r>
      <w:r>
        <w:rPr>
          <w:rFonts w:hint="eastAsia" w:ascii="仿宋_GB2312" w:hAnsi="仿宋_GB2312" w:eastAsia="仿宋_GB2312" w:cs="仿宋_GB2312"/>
          <w:b w:val="0"/>
          <w:bCs w:val="0"/>
          <w:color w:val="auto"/>
          <w:sz w:val="32"/>
          <w:szCs w:val="32"/>
          <w:u w:val="none"/>
          <w:lang w:eastAsia="zh-CN"/>
        </w:rPr>
        <w:t>依法</w:t>
      </w:r>
      <w:r>
        <w:rPr>
          <w:rFonts w:hint="eastAsia" w:ascii="仿宋_GB2312" w:hAnsi="仿宋_GB2312" w:eastAsia="仿宋_GB2312" w:cs="仿宋_GB2312"/>
          <w:b w:val="0"/>
          <w:bCs w:val="0"/>
          <w:color w:val="auto"/>
          <w:sz w:val="32"/>
          <w:szCs w:val="32"/>
          <w:u w:val="none"/>
        </w:rPr>
        <w:t>确定，报市</w:t>
      </w:r>
      <w:r>
        <w:rPr>
          <w:rFonts w:hint="eastAsia" w:ascii="仿宋_GB2312" w:hAnsi="仿宋_GB2312" w:eastAsia="仿宋_GB2312" w:cs="仿宋_GB2312"/>
          <w:b w:val="0"/>
          <w:bCs w:val="0"/>
          <w:color w:val="auto"/>
          <w:sz w:val="32"/>
          <w:szCs w:val="32"/>
          <w:u w:val="none"/>
          <w:lang w:eastAsia="zh-CN"/>
        </w:rPr>
        <w:t>人民</w:t>
      </w:r>
      <w:r>
        <w:rPr>
          <w:rFonts w:hint="eastAsia" w:ascii="仿宋_GB2312" w:hAnsi="仿宋_GB2312" w:eastAsia="仿宋_GB2312" w:cs="仿宋_GB2312"/>
          <w:b w:val="0"/>
          <w:bCs w:val="0"/>
          <w:color w:val="auto"/>
          <w:sz w:val="32"/>
          <w:szCs w:val="32"/>
          <w:u w:val="none"/>
        </w:rPr>
        <w:t>政府批准</w:t>
      </w:r>
      <w:r>
        <w:rPr>
          <w:rFonts w:hint="eastAsia" w:ascii="仿宋_GB2312" w:hAnsi="仿宋_GB2312" w:eastAsia="仿宋_GB2312" w:cs="仿宋_GB2312"/>
          <w:b w:val="0"/>
          <w:bCs w:val="0"/>
          <w:color w:val="auto"/>
          <w:sz w:val="32"/>
          <w:szCs w:val="32"/>
          <w:u w:val="none"/>
          <w:lang w:eastAsia="zh-CN"/>
        </w:rPr>
        <w:t>，并在保护区管理机构公布后</w:t>
      </w:r>
      <w:r>
        <w:rPr>
          <w:rFonts w:hint="eastAsia" w:ascii="仿宋_GB2312" w:hAnsi="仿宋_GB2312" w:eastAsia="仿宋_GB2312" w:cs="仿宋_GB2312"/>
          <w:b w:val="0"/>
          <w:bCs w:val="0"/>
          <w:color w:val="auto"/>
          <w:sz w:val="32"/>
          <w:szCs w:val="32"/>
          <w:u w:val="none"/>
        </w:rPr>
        <w:t>实施。</w:t>
      </w: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lang w:eastAsia="zh-CN"/>
        </w:rPr>
        <w:t>在保护区内从事海钓活动，误钓禁钓鱼种的，应当立即放回原海域，外来入侵物种的除外。</w:t>
      </w: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lang w:eastAsia="zh-CN"/>
        </w:rPr>
        <w:t>在保护区内从事海钓活动</w:t>
      </w:r>
      <w:r>
        <w:rPr>
          <w:rFonts w:hint="eastAsia" w:ascii="仿宋_GB2312" w:hAnsi="仿宋_GB2312" w:eastAsia="仿宋_GB2312" w:cs="仿宋_GB2312"/>
          <w:b w:val="0"/>
          <w:bCs w:val="0"/>
          <w:color w:val="auto"/>
          <w:sz w:val="32"/>
          <w:szCs w:val="32"/>
          <w:u w:val="none"/>
        </w:rPr>
        <w:t>禁止下列行为：</w:t>
      </w:r>
    </w:p>
    <w:p>
      <w:pPr>
        <w:pStyle w:val="7"/>
        <w:keepNext w:val="0"/>
        <w:keepLines w:val="0"/>
        <w:pageBreakBefore w:val="0"/>
        <w:widowControl/>
        <w:numPr>
          <w:ilvl w:val="0"/>
          <w:numId w:val="4"/>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拒绝接受有关部门海钓许可证查验和渔获物检查的；</w:t>
      </w:r>
    </w:p>
    <w:p>
      <w:pPr>
        <w:pStyle w:val="7"/>
        <w:keepNext w:val="0"/>
        <w:keepLines w:val="0"/>
        <w:pageBreakBefore w:val="0"/>
        <w:widowControl/>
        <w:numPr>
          <w:ilvl w:val="0"/>
          <w:numId w:val="4"/>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违反海钓</w:t>
      </w:r>
      <w:r>
        <w:rPr>
          <w:rFonts w:hint="eastAsia" w:ascii="仿宋_GB2312" w:hAnsi="仿宋_GB2312" w:eastAsia="仿宋_GB2312" w:cs="仿宋_GB2312"/>
          <w:b w:val="0"/>
          <w:bCs w:val="0"/>
          <w:color w:val="auto"/>
          <w:sz w:val="32"/>
          <w:szCs w:val="32"/>
          <w:u w:val="none"/>
          <w:lang w:eastAsia="zh-CN"/>
        </w:rPr>
        <w:t>许可</w:t>
      </w:r>
      <w:r>
        <w:rPr>
          <w:rFonts w:hint="eastAsia" w:ascii="仿宋_GB2312" w:hAnsi="仿宋_GB2312" w:eastAsia="仿宋_GB2312" w:cs="仿宋_GB2312"/>
          <w:b w:val="0"/>
          <w:bCs w:val="0"/>
          <w:color w:val="auto"/>
          <w:sz w:val="32"/>
          <w:szCs w:val="32"/>
          <w:u w:val="none"/>
        </w:rPr>
        <w:t>证载明的可钓鱼</w:t>
      </w:r>
      <w:r>
        <w:rPr>
          <w:rFonts w:hint="eastAsia" w:ascii="仿宋_GB2312" w:hAnsi="仿宋_GB2312" w:eastAsia="仿宋_GB2312" w:cs="仿宋_GB2312"/>
          <w:b w:val="0"/>
          <w:bCs w:val="0"/>
          <w:color w:val="auto"/>
          <w:sz w:val="32"/>
          <w:szCs w:val="32"/>
          <w:u w:val="none"/>
          <w:lang w:eastAsia="zh-CN"/>
        </w:rPr>
        <w:t>种</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可钓</w:t>
      </w:r>
      <w:r>
        <w:rPr>
          <w:rFonts w:hint="eastAsia" w:ascii="仿宋_GB2312" w:hAnsi="仿宋_GB2312" w:eastAsia="仿宋_GB2312" w:cs="仿宋_GB2312"/>
          <w:b w:val="0"/>
          <w:bCs w:val="0"/>
          <w:color w:val="auto"/>
          <w:sz w:val="32"/>
          <w:szCs w:val="32"/>
          <w:u w:val="none"/>
        </w:rPr>
        <w:t>标准、</w:t>
      </w:r>
      <w:r>
        <w:rPr>
          <w:rFonts w:hint="eastAsia" w:ascii="仿宋_GB2312" w:hAnsi="仿宋_GB2312" w:eastAsia="仿宋_GB2312" w:cs="仿宋_GB2312"/>
          <w:b w:val="0"/>
          <w:bCs w:val="0"/>
          <w:color w:val="auto"/>
          <w:sz w:val="32"/>
          <w:szCs w:val="32"/>
          <w:u w:val="none"/>
          <w:lang w:eastAsia="zh-CN"/>
        </w:rPr>
        <w:t>渔获物</w:t>
      </w:r>
      <w:r>
        <w:rPr>
          <w:rFonts w:hint="eastAsia" w:ascii="仿宋_GB2312" w:hAnsi="仿宋_GB2312" w:eastAsia="仿宋_GB2312" w:cs="仿宋_GB2312"/>
          <w:b w:val="0"/>
          <w:bCs w:val="0"/>
          <w:color w:val="auto"/>
          <w:sz w:val="32"/>
          <w:szCs w:val="32"/>
          <w:u w:val="none"/>
        </w:rPr>
        <w:t>限额、</w:t>
      </w:r>
      <w:r>
        <w:rPr>
          <w:rFonts w:hint="eastAsia" w:ascii="仿宋_GB2312" w:hAnsi="仿宋_GB2312" w:eastAsia="仿宋_GB2312" w:cs="仿宋_GB2312"/>
          <w:b w:val="0"/>
          <w:bCs w:val="0"/>
          <w:color w:val="auto"/>
          <w:sz w:val="32"/>
          <w:szCs w:val="32"/>
          <w:u w:val="none"/>
          <w:lang w:eastAsia="zh-CN"/>
        </w:rPr>
        <w:t>准钓海</w:t>
      </w:r>
      <w:r>
        <w:rPr>
          <w:rFonts w:hint="eastAsia" w:ascii="仿宋_GB2312" w:hAnsi="仿宋_GB2312" w:eastAsia="仿宋_GB2312" w:cs="仿宋_GB2312"/>
          <w:b w:val="0"/>
          <w:bCs w:val="0"/>
          <w:color w:val="auto"/>
          <w:sz w:val="32"/>
          <w:szCs w:val="32"/>
          <w:u w:val="none"/>
        </w:rPr>
        <w:t>域、</w:t>
      </w:r>
      <w:r>
        <w:rPr>
          <w:rFonts w:hint="eastAsia" w:ascii="仿宋_GB2312" w:hAnsi="仿宋_GB2312" w:eastAsia="仿宋_GB2312" w:cs="仿宋_GB2312"/>
          <w:b w:val="0"/>
          <w:bCs w:val="0"/>
          <w:color w:val="auto"/>
          <w:sz w:val="32"/>
          <w:szCs w:val="32"/>
          <w:u w:val="none"/>
          <w:lang w:eastAsia="zh-CN"/>
        </w:rPr>
        <w:t>准钓</w:t>
      </w:r>
      <w:r>
        <w:rPr>
          <w:rFonts w:hint="eastAsia" w:ascii="仿宋_GB2312" w:hAnsi="仿宋_GB2312" w:eastAsia="仿宋_GB2312" w:cs="仿宋_GB2312"/>
          <w:b w:val="0"/>
          <w:bCs w:val="0"/>
          <w:color w:val="auto"/>
          <w:sz w:val="32"/>
          <w:szCs w:val="32"/>
          <w:u w:val="none"/>
        </w:rPr>
        <w:t>季节等规定进行海钓</w:t>
      </w:r>
      <w:r>
        <w:rPr>
          <w:rFonts w:hint="eastAsia" w:ascii="仿宋_GB2312" w:hAnsi="仿宋_GB2312" w:eastAsia="仿宋_GB2312" w:cs="仿宋_GB2312"/>
          <w:b w:val="0"/>
          <w:bCs w:val="0"/>
          <w:color w:val="auto"/>
          <w:sz w:val="32"/>
          <w:szCs w:val="32"/>
          <w:u w:val="none"/>
          <w:lang w:eastAsia="zh-CN"/>
        </w:rPr>
        <w:t>的</w:t>
      </w:r>
      <w:r>
        <w:rPr>
          <w:rFonts w:hint="eastAsia" w:ascii="仿宋_GB2312" w:hAnsi="仿宋_GB2312" w:eastAsia="仿宋_GB2312" w:cs="仿宋_GB2312"/>
          <w:b w:val="0"/>
          <w:bCs w:val="0"/>
          <w:color w:val="auto"/>
          <w:sz w:val="32"/>
          <w:szCs w:val="32"/>
          <w:u w:val="none"/>
        </w:rPr>
        <w:t>;</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（三）向海域丢弃塑料袋等废弃物的；</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（四）</w:t>
      </w:r>
      <w:r>
        <w:rPr>
          <w:rFonts w:hint="eastAsia" w:ascii="仿宋_GB2312" w:hAnsi="仿宋_GB2312" w:eastAsia="仿宋_GB2312" w:cs="仿宋_GB2312"/>
          <w:b w:val="0"/>
          <w:bCs w:val="0"/>
          <w:color w:val="auto"/>
          <w:sz w:val="32"/>
          <w:szCs w:val="32"/>
          <w:u w:val="none"/>
        </w:rPr>
        <w:t>使用可能</w:t>
      </w:r>
      <w:r>
        <w:rPr>
          <w:rFonts w:hint="eastAsia" w:ascii="仿宋_GB2312" w:hAnsi="仿宋_GB2312" w:eastAsia="仿宋_GB2312" w:cs="仿宋_GB2312"/>
          <w:b w:val="0"/>
          <w:bCs w:val="0"/>
          <w:color w:val="auto"/>
          <w:sz w:val="32"/>
          <w:szCs w:val="32"/>
          <w:u w:val="none"/>
          <w:lang w:eastAsia="zh-CN"/>
        </w:rPr>
        <w:t>对</w:t>
      </w:r>
      <w:r>
        <w:rPr>
          <w:rFonts w:hint="eastAsia" w:ascii="仿宋_GB2312" w:hAnsi="仿宋_GB2312" w:eastAsia="仿宋_GB2312" w:cs="仿宋_GB2312"/>
          <w:b w:val="0"/>
          <w:bCs w:val="0"/>
          <w:color w:val="auto"/>
          <w:sz w:val="32"/>
          <w:szCs w:val="32"/>
          <w:u w:val="none"/>
        </w:rPr>
        <w:t>海洋生态环境</w:t>
      </w:r>
      <w:r>
        <w:rPr>
          <w:rFonts w:hint="eastAsia" w:ascii="仿宋_GB2312" w:hAnsi="仿宋_GB2312" w:eastAsia="仿宋_GB2312" w:cs="仿宋_GB2312"/>
          <w:b w:val="0"/>
          <w:bCs w:val="0"/>
          <w:color w:val="auto"/>
          <w:sz w:val="32"/>
          <w:szCs w:val="32"/>
          <w:u w:val="none"/>
          <w:lang w:eastAsia="zh-CN"/>
        </w:rPr>
        <w:t>造成</w:t>
      </w:r>
      <w:r>
        <w:rPr>
          <w:rFonts w:hint="eastAsia" w:ascii="仿宋_GB2312" w:hAnsi="仿宋_GB2312" w:eastAsia="仿宋_GB2312" w:cs="仿宋_GB2312"/>
          <w:b w:val="0"/>
          <w:bCs w:val="0"/>
          <w:color w:val="auto"/>
          <w:sz w:val="32"/>
          <w:szCs w:val="32"/>
          <w:u w:val="none"/>
        </w:rPr>
        <w:t>危害的生物作为饵料</w:t>
      </w:r>
      <w:r>
        <w:rPr>
          <w:rFonts w:hint="eastAsia" w:ascii="仿宋_GB2312" w:hAnsi="仿宋_GB2312" w:eastAsia="仿宋_GB2312" w:cs="仿宋_GB2312"/>
          <w:b w:val="0"/>
          <w:bCs w:val="0"/>
          <w:color w:val="auto"/>
          <w:sz w:val="32"/>
          <w:szCs w:val="32"/>
          <w:u w:val="none"/>
          <w:lang w:eastAsia="zh-CN"/>
        </w:rPr>
        <w:t>的</w:t>
      </w:r>
      <w:r>
        <w:rPr>
          <w:rFonts w:hint="eastAsia" w:ascii="仿宋_GB2312" w:hAnsi="仿宋_GB2312" w:eastAsia="仿宋_GB2312" w:cs="仿宋_GB2312"/>
          <w:b w:val="0"/>
          <w:bCs w:val="0"/>
          <w:color w:val="auto"/>
          <w:sz w:val="32"/>
          <w:szCs w:val="32"/>
          <w:u w:val="none"/>
        </w:rPr>
        <w:t>;</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五</w:t>
      </w:r>
      <w:r>
        <w:rPr>
          <w:rFonts w:hint="eastAsia" w:ascii="仿宋_GB2312" w:hAnsi="仿宋_GB2312" w:eastAsia="仿宋_GB2312" w:cs="仿宋_GB2312"/>
          <w:b w:val="0"/>
          <w:bCs w:val="0"/>
          <w:color w:val="auto"/>
          <w:sz w:val="32"/>
          <w:szCs w:val="32"/>
          <w:u w:val="none"/>
          <w:lang w:eastAsia="zh-CN"/>
        </w:rPr>
        <w:t>）使用</w:t>
      </w:r>
      <w:r>
        <w:rPr>
          <w:rFonts w:hint="eastAsia" w:ascii="仿宋_GB2312" w:hAnsi="仿宋_GB2312" w:eastAsia="仿宋_GB2312" w:cs="仿宋_GB2312"/>
          <w:b w:val="0"/>
          <w:bCs w:val="0"/>
          <w:color w:val="auto"/>
          <w:sz w:val="32"/>
          <w:szCs w:val="32"/>
          <w:u w:val="none"/>
        </w:rPr>
        <w:t>可能</w:t>
      </w:r>
      <w:r>
        <w:rPr>
          <w:rFonts w:hint="eastAsia" w:ascii="仿宋_GB2312" w:hAnsi="仿宋_GB2312" w:eastAsia="仿宋_GB2312" w:cs="仿宋_GB2312"/>
          <w:b w:val="0"/>
          <w:bCs w:val="0"/>
          <w:color w:val="auto"/>
          <w:sz w:val="32"/>
          <w:szCs w:val="32"/>
          <w:u w:val="none"/>
          <w:lang w:eastAsia="zh-CN"/>
        </w:rPr>
        <w:t>对</w:t>
      </w:r>
      <w:r>
        <w:rPr>
          <w:rFonts w:hint="eastAsia" w:ascii="仿宋_GB2312" w:hAnsi="仿宋_GB2312" w:eastAsia="仿宋_GB2312" w:cs="仿宋_GB2312"/>
          <w:b w:val="0"/>
          <w:bCs w:val="0"/>
          <w:color w:val="auto"/>
          <w:sz w:val="32"/>
          <w:szCs w:val="32"/>
          <w:u w:val="none"/>
        </w:rPr>
        <w:t>海洋生态环境</w:t>
      </w:r>
      <w:r>
        <w:rPr>
          <w:rFonts w:hint="eastAsia" w:ascii="仿宋_GB2312" w:hAnsi="仿宋_GB2312" w:eastAsia="仿宋_GB2312" w:cs="仿宋_GB2312"/>
          <w:b w:val="0"/>
          <w:bCs w:val="0"/>
          <w:color w:val="auto"/>
          <w:sz w:val="32"/>
          <w:szCs w:val="32"/>
          <w:u w:val="none"/>
          <w:lang w:eastAsia="zh-CN"/>
        </w:rPr>
        <w:t>造成</w:t>
      </w:r>
      <w:r>
        <w:rPr>
          <w:rFonts w:hint="eastAsia" w:ascii="仿宋_GB2312" w:hAnsi="仿宋_GB2312" w:eastAsia="仿宋_GB2312" w:cs="仿宋_GB2312"/>
          <w:b w:val="0"/>
          <w:bCs w:val="0"/>
          <w:color w:val="auto"/>
          <w:sz w:val="32"/>
          <w:szCs w:val="32"/>
          <w:u w:val="none"/>
        </w:rPr>
        <w:t>危害的</w:t>
      </w:r>
      <w:r>
        <w:rPr>
          <w:rFonts w:hint="eastAsia" w:ascii="仿宋_GB2312" w:hAnsi="仿宋_GB2312" w:eastAsia="仿宋_GB2312" w:cs="仿宋_GB2312"/>
          <w:b w:val="0"/>
          <w:bCs w:val="0"/>
          <w:color w:val="auto"/>
          <w:sz w:val="32"/>
          <w:szCs w:val="32"/>
          <w:u w:val="none"/>
          <w:lang w:eastAsia="zh-CN"/>
        </w:rPr>
        <w:t>集鱼、诱鱼工具或者药剂的；</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六</w:t>
      </w:r>
      <w:r>
        <w:rPr>
          <w:rFonts w:hint="eastAsia" w:ascii="仿宋_GB2312" w:hAnsi="仿宋_GB2312" w:eastAsia="仿宋_GB2312" w:cs="仿宋_GB2312"/>
          <w:b w:val="0"/>
          <w:bCs w:val="0"/>
          <w:color w:val="auto"/>
          <w:sz w:val="32"/>
          <w:szCs w:val="32"/>
          <w:u w:val="none"/>
          <w:lang w:eastAsia="zh-CN"/>
        </w:rPr>
        <w:t>）使用一人多杆或者一杆多钩方式进行海钓的；</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（七）在岛礁、矶石上从事海钓活动未穿戴救生衣和专用防滑鞋的；</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八</w:t>
      </w:r>
      <w:r>
        <w:rPr>
          <w:rFonts w:hint="eastAsia" w:ascii="仿宋_GB2312" w:hAnsi="仿宋_GB2312" w:eastAsia="仿宋_GB2312" w:cs="仿宋_GB2312"/>
          <w:b w:val="0"/>
          <w:bCs w:val="0"/>
          <w:color w:val="auto"/>
          <w:sz w:val="32"/>
          <w:szCs w:val="32"/>
          <w:u w:val="none"/>
          <w:lang w:eastAsia="zh-CN"/>
        </w:rPr>
        <w:t>）法律、法规和规章禁止的其他</w:t>
      </w:r>
      <w:r>
        <w:rPr>
          <w:rFonts w:hint="eastAsia" w:ascii="仿宋_GB2312" w:hAnsi="仿宋_GB2312" w:eastAsia="仿宋_GB2312" w:cs="仿宋_GB2312"/>
          <w:b w:val="0"/>
          <w:bCs w:val="0"/>
          <w:color w:val="auto"/>
          <w:sz w:val="32"/>
          <w:szCs w:val="32"/>
          <w:u w:val="none"/>
        </w:rPr>
        <w:t>行为。</w:t>
      </w: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eastAsia="zh-CN"/>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highlight w:val="none"/>
          <w:u w:val="none"/>
          <w:lang w:eastAsia="zh-CN"/>
        </w:rPr>
        <w:t>在保护区内</w:t>
      </w:r>
      <w:r>
        <w:rPr>
          <w:rFonts w:hint="eastAsia" w:ascii="仿宋_GB2312" w:hAnsi="仿宋_GB2312" w:eastAsia="仿宋_GB2312" w:cs="仿宋_GB2312"/>
          <w:b w:val="0"/>
          <w:bCs w:val="0"/>
          <w:color w:val="auto"/>
          <w:sz w:val="32"/>
          <w:szCs w:val="32"/>
          <w:highlight w:val="none"/>
          <w:u w:val="none"/>
        </w:rPr>
        <w:t>从事海钓活动</w:t>
      </w:r>
      <w:r>
        <w:rPr>
          <w:rFonts w:hint="eastAsia" w:ascii="仿宋_GB2312" w:hAnsi="仿宋_GB2312" w:eastAsia="仿宋_GB2312" w:cs="仿宋_GB2312"/>
          <w:b w:val="0"/>
          <w:bCs w:val="0"/>
          <w:color w:val="auto"/>
          <w:sz w:val="32"/>
          <w:szCs w:val="32"/>
          <w:highlight w:val="none"/>
          <w:u w:val="none"/>
          <w:lang w:eastAsia="zh-CN"/>
        </w:rPr>
        <w:t>的船舶应当符合国家和省规定的有关船舶安全航行、安全作业的技术条件等要求。</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休闲渔业船舶可以在保护区内从事海钓活动。其他船舶从事海钓活动的，</w:t>
      </w:r>
      <w:r>
        <w:rPr>
          <w:rFonts w:hint="eastAsia" w:ascii="仿宋_GB2312" w:hAnsi="仿宋_GB2312" w:eastAsia="仿宋_GB2312" w:cs="仿宋_GB2312"/>
          <w:b w:val="0"/>
          <w:bCs w:val="0"/>
          <w:color w:val="auto"/>
          <w:sz w:val="32"/>
          <w:szCs w:val="32"/>
          <w:highlight w:val="none"/>
          <w:u w:val="none"/>
          <w:lang w:eastAsia="zh-CN"/>
        </w:rPr>
        <w:t>应当</w:t>
      </w:r>
      <w:r>
        <w:rPr>
          <w:rFonts w:hint="eastAsia" w:ascii="仿宋_GB2312" w:hAnsi="仿宋_GB2312" w:eastAsia="仿宋_GB2312" w:cs="仿宋_GB2312"/>
          <w:b w:val="0"/>
          <w:bCs w:val="0"/>
          <w:color w:val="auto"/>
          <w:sz w:val="32"/>
          <w:szCs w:val="32"/>
          <w:highlight w:val="none"/>
          <w:u w:val="none"/>
          <w:lang w:val="en-US" w:eastAsia="zh-CN"/>
        </w:rPr>
        <w:t>按照《舟山市国家级海洋特别保护区管理条例》第三十一条的规定，</w:t>
      </w:r>
      <w:r>
        <w:rPr>
          <w:rFonts w:hint="eastAsia" w:ascii="仿宋_GB2312" w:hAnsi="仿宋_GB2312" w:eastAsia="仿宋_GB2312" w:cs="仿宋_GB2312"/>
          <w:b w:val="0"/>
          <w:bCs w:val="0"/>
          <w:color w:val="auto"/>
          <w:sz w:val="32"/>
          <w:szCs w:val="32"/>
          <w:highlight w:val="none"/>
          <w:u w:val="none"/>
          <w:lang w:eastAsia="zh-CN"/>
        </w:rPr>
        <w:t>经保护区管理机构登记取得统一标识</w:t>
      </w:r>
      <w:r>
        <w:rPr>
          <w:rFonts w:hint="eastAsia" w:ascii="仿宋_GB2312" w:hAnsi="仿宋_GB2312" w:eastAsia="仿宋_GB2312" w:cs="仿宋_GB2312"/>
          <w:b w:val="0"/>
          <w:bCs w:val="0"/>
          <w:color w:val="auto"/>
          <w:sz w:val="32"/>
          <w:szCs w:val="32"/>
          <w:u w:val="none"/>
          <w:lang w:eastAsia="zh-CN"/>
        </w:rPr>
        <w:t>。统一标识的具体管理办法由市渔业行政主管部门根据海钓许可证发放总量、保护区渔业资源状况等情况，结合管理实际另行制定，</w:t>
      </w:r>
      <w:r>
        <w:rPr>
          <w:rFonts w:hint="eastAsia" w:ascii="仿宋_GB2312" w:hAnsi="仿宋_GB2312" w:eastAsia="仿宋_GB2312" w:cs="仿宋_GB2312"/>
          <w:b w:val="0"/>
          <w:bCs w:val="0"/>
          <w:color w:val="auto"/>
          <w:sz w:val="32"/>
          <w:szCs w:val="32"/>
          <w:u w:val="none"/>
          <w:lang w:val="en" w:eastAsia="zh-CN"/>
        </w:rPr>
        <w:t>报市人民政府批准后执行</w:t>
      </w:r>
      <w:r>
        <w:rPr>
          <w:rFonts w:hint="eastAsia" w:ascii="仿宋_GB2312" w:hAnsi="仿宋_GB2312" w:eastAsia="仿宋_GB2312" w:cs="仿宋_GB2312"/>
          <w:b w:val="0"/>
          <w:bCs w:val="0"/>
          <w:color w:val="auto"/>
          <w:sz w:val="32"/>
          <w:szCs w:val="32"/>
          <w:u w:val="none"/>
          <w:lang w:eastAsia="zh-CN"/>
        </w:rPr>
        <w:t>。</w:t>
      </w: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 w:eastAsia="zh-CN"/>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lang w:val="en" w:eastAsia="zh-CN"/>
        </w:rPr>
        <w:t>船舶在保护区内从事海钓活动应当遵守下列规定：</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
        </w:rPr>
      </w:pPr>
      <w:r>
        <w:rPr>
          <w:rFonts w:hint="eastAsia" w:ascii="仿宋_GB2312" w:hAnsi="仿宋_GB2312" w:eastAsia="仿宋_GB2312" w:cs="仿宋_GB2312"/>
          <w:b w:val="0"/>
          <w:bCs w:val="0"/>
          <w:color w:val="auto"/>
          <w:sz w:val="32"/>
          <w:szCs w:val="32"/>
          <w:u w:val="none"/>
          <w:lang w:val="en"/>
        </w:rPr>
        <w:t>（</w:t>
      </w:r>
      <w:r>
        <w:rPr>
          <w:rFonts w:hint="eastAsia" w:ascii="仿宋_GB2312" w:hAnsi="仿宋_GB2312" w:eastAsia="仿宋_GB2312" w:cs="仿宋_GB2312"/>
          <w:b w:val="0"/>
          <w:bCs w:val="0"/>
          <w:color w:val="auto"/>
          <w:sz w:val="32"/>
          <w:szCs w:val="32"/>
          <w:u w:val="none"/>
          <w:lang w:val="en" w:eastAsia="zh-CN"/>
        </w:rPr>
        <w:t>一</w:t>
      </w:r>
      <w:r>
        <w:rPr>
          <w:rFonts w:hint="eastAsia" w:ascii="仿宋_GB2312" w:hAnsi="仿宋_GB2312" w:eastAsia="仿宋_GB2312" w:cs="仿宋_GB2312"/>
          <w:b w:val="0"/>
          <w:bCs w:val="0"/>
          <w:color w:val="auto"/>
          <w:sz w:val="32"/>
          <w:szCs w:val="32"/>
          <w:u w:val="none"/>
          <w:lang w:val="en"/>
        </w:rPr>
        <w:t>）船上人员不</w:t>
      </w:r>
      <w:r>
        <w:rPr>
          <w:rFonts w:hint="eastAsia" w:ascii="仿宋_GB2312" w:hAnsi="仿宋_GB2312" w:eastAsia="仿宋_GB2312" w:cs="仿宋_GB2312"/>
          <w:b w:val="0"/>
          <w:bCs w:val="0"/>
          <w:color w:val="auto"/>
          <w:sz w:val="32"/>
          <w:szCs w:val="32"/>
          <w:u w:val="none"/>
          <w:lang w:val="en" w:eastAsia="zh-CN"/>
        </w:rPr>
        <w:t>得</w:t>
      </w:r>
      <w:r>
        <w:rPr>
          <w:rFonts w:hint="eastAsia" w:ascii="仿宋_GB2312" w:hAnsi="仿宋_GB2312" w:eastAsia="仿宋_GB2312" w:cs="仿宋_GB2312"/>
          <w:b w:val="0"/>
          <w:bCs w:val="0"/>
          <w:color w:val="auto"/>
          <w:sz w:val="32"/>
          <w:szCs w:val="32"/>
          <w:u w:val="none"/>
          <w:lang w:val="en"/>
        </w:rPr>
        <w:t>超过核载人数；</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
        </w:rPr>
      </w:pPr>
      <w:r>
        <w:rPr>
          <w:rFonts w:hint="eastAsia" w:ascii="仿宋_GB2312" w:hAnsi="仿宋_GB2312" w:eastAsia="仿宋_GB2312" w:cs="仿宋_GB2312"/>
          <w:b w:val="0"/>
          <w:bCs w:val="0"/>
          <w:color w:val="auto"/>
          <w:sz w:val="32"/>
          <w:szCs w:val="32"/>
          <w:u w:val="none"/>
          <w:lang w:val="en"/>
        </w:rPr>
        <w:t>（</w:t>
      </w:r>
      <w:r>
        <w:rPr>
          <w:rFonts w:hint="eastAsia" w:ascii="仿宋_GB2312" w:hAnsi="仿宋_GB2312" w:eastAsia="仿宋_GB2312" w:cs="仿宋_GB2312"/>
          <w:b w:val="0"/>
          <w:bCs w:val="0"/>
          <w:color w:val="auto"/>
          <w:sz w:val="32"/>
          <w:szCs w:val="32"/>
          <w:u w:val="none"/>
          <w:lang w:val="en" w:eastAsia="zh-CN"/>
        </w:rPr>
        <w:t>二</w:t>
      </w:r>
      <w:r>
        <w:rPr>
          <w:rFonts w:hint="eastAsia" w:ascii="仿宋_GB2312" w:hAnsi="仿宋_GB2312" w:eastAsia="仿宋_GB2312" w:cs="仿宋_GB2312"/>
          <w:b w:val="0"/>
          <w:bCs w:val="0"/>
          <w:color w:val="auto"/>
          <w:sz w:val="32"/>
          <w:szCs w:val="32"/>
          <w:u w:val="none"/>
          <w:lang w:val="en"/>
        </w:rPr>
        <w:t>）符合船舶抗风等级要求；</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shd w:val="clear" w:color="FFFFFF" w:fill="D9D9D9"/>
          <w:lang w:val="en" w:eastAsia="zh-CN"/>
        </w:rPr>
      </w:pPr>
      <w:r>
        <w:rPr>
          <w:rFonts w:hint="eastAsia" w:ascii="仿宋_GB2312" w:hAnsi="仿宋_GB2312" w:eastAsia="仿宋_GB2312" w:cs="仿宋_GB2312"/>
          <w:b w:val="0"/>
          <w:bCs w:val="0"/>
          <w:color w:val="auto"/>
          <w:sz w:val="32"/>
          <w:szCs w:val="32"/>
          <w:u w:val="none"/>
          <w:lang w:val="en" w:eastAsia="zh-CN"/>
        </w:rPr>
        <w:t>（三）遇有恶劣天气、海况，服从有关部门发布的海上</w:t>
      </w:r>
      <w:r>
        <w:rPr>
          <w:rFonts w:hint="eastAsia" w:ascii="仿宋_GB2312" w:hAnsi="仿宋_GB2312" w:eastAsia="仿宋_GB2312" w:cs="仿宋_GB2312"/>
          <w:b w:val="0"/>
          <w:bCs w:val="0"/>
          <w:color w:val="auto"/>
          <w:sz w:val="32"/>
          <w:szCs w:val="32"/>
          <w:highlight w:val="none"/>
          <w:u w:val="none"/>
          <w:lang w:val="en" w:eastAsia="zh-CN"/>
        </w:rPr>
        <w:t>交通管制措施；</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
        </w:rPr>
      </w:pPr>
      <w:r>
        <w:rPr>
          <w:rFonts w:hint="eastAsia" w:ascii="仿宋_GB2312" w:hAnsi="仿宋_GB2312" w:eastAsia="仿宋_GB2312" w:cs="仿宋_GB2312"/>
          <w:b w:val="0"/>
          <w:bCs w:val="0"/>
          <w:color w:val="auto"/>
          <w:sz w:val="32"/>
          <w:szCs w:val="32"/>
          <w:highlight w:val="none"/>
          <w:u w:val="none"/>
          <w:lang w:val="en"/>
        </w:rPr>
        <w:t>（</w:t>
      </w:r>
      <w:r>
        <w:rPr>
          <w:rFonts w:hint="eastAsia" w:ascii="仿宋_GB2312" w:hAnsi="仿宋_GB2312" w:eastAsia="仿宋_GB2312" w:cs="仿宋_GB2312"/>
          <w:b w:val="0"/>
          <w:bCs w:val="0"/>
          <w:color w:val="auto"/>
          <w:sz w:val="32"/>
          <w:szCs w:val="32"/>
          <w:highlight w:val="none"/>
          <w:u w:val="none"/>
          <w:lang w:val="en-US" w:eastAsia="zh-CN"/>
        </w:rPr>
        <w:t>四</w:t>
      </w:r>
      <w:r>
        <w:rPr>
          <w:rFonts w:hint="eastAsia" w:ascii="仿宋_GB2312" w:hAnsi="仿宋_GB2312" w:eastAsia="仿宋_GB2312" w:cs="仿宋_GB2312"/>
          <w:b w:val="0"/>
          <w:bCs w:val="0"/>
          <w:color w:val="auto"/>
          <w:sz w:val="32"/>
          <w:szCs w:val="32"/>
          <w:highlight w:val="none"/>
          <w:u w:val="none"/>
          <w:lang w:val="en"/>
        </w:rPr>
        <w:t>）</w:t>
      </w:r>
      <w:r>
        <w:rPr>
          <w:rFonts w:hint="eastAsia" w:ascii="仿宋_GB2312" w:hAnsi="仿宋_GB2312" w:eastAsia="仿宋_GB2312" w:cs="仿宋_GB2312"/>
          <w:b w:val="0"/>
          <w:bCs w:val="0"/>
          <w:color w:val="auto"/>
          <w:sz w:val="32"/>
          <w:szCs w:val="32"/>
          <w:highlight w:val="none"/>
          <w:u w:val="none"/>
          <w:lang w:val="en" w:eastAsia="zh-CN"/>
        </w:rPr>
        <w:t>开</w:t>
      </w:r>
      <w:r>
        <w:rPr>
          <w:rFonts w:hint="eastAsia" w:ascii="仿宋_GB2312" w:hAnsi="仿宋_GB2312" w:eastAsia="仿宋_GB2312" w:cs="仿宋_GB2312"/>
          <w:b w:val="0"/>
          <w:bCs w:val="0"/>
          <w:color w:val="auto"/>
          <w:sz w:val="32"/>
          <w:szCs w:val="32"/>
          <w:highlight w:val="none"/>
          <w:u w:val="none"/>
          <w:lang w:val="en"/>
        </w:rPr>
        <w:t>航前应当将行程表、乘载人员名单等相关信息</w:t>
      </w:r>
      <w:r>
        <w:rPr>
          <w:rFonts w:hint="eastAsia" w:ascii="仿宋_GB2312" w:hAnsi="仿宋_GB2312" w:eastAsia="仿宋_GB2312" w:cs="仿宋_GB2312"/>
          <w:b w:val="0"/>
          <w:bCs w:val="0"/>
          <w:color w:val="auto"/>
          <w:sz w:val="32"/>
          <w:szCs w:val="32"/>
          <w:highlight w:val="none"/>
          <w:u w:val="none"/>
          <w:lang w:val="en" w:eastAsia="zh-CN"/>
        </w:rPr>
        <w:t>向检查点</w:t>
      </w:r>
      <w:r>
        <w:rPr>
          <w:rFonts w:hint="eastAsia" w:ascii="仿宋_GB2312" w:hAnsi="仿宋_GB2312" w:eastAsia="仿宋_GB2312" w:cs="仿宋_GB2312"/>
          <w:b w:val="0"/>
          <w:bCs w:val="0"/>
          <w:color w:val="auto"/>
          <w:sz w:val="32"/>
          <w:szCs w:val="32"/>
          <w:highlight w:val="none"/>
          <w:u w:val="none"/>
          <w:lang w:val="en"/>
        </w:rPr>
        <w:t>报备;</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
        </w:rPr>
      </w:pPr>
      <w:r>
        <w:rPr>
          <w:rFonts w:hint="eastAsia" w:ascii="仿宋_GB2312" w:hAnsi="仿宋_GB2312" w:eastAsia="仿宋_GB2312" w:cs="仿宋_GB2312"/>
          <w:b w:val="0"/>
          <w:bCs w:val="0"/>
          <w:color w:val="auto"/>
          <w:sz w:val="32"/>
          <w:szCs w:val="32"/>
          <w:highlight w:val="none"/>
          <w:u w:val="none"/>
          <w:lang w:val="en"/>
        </w:rPr>
        <w:t>（</w:t>
      </w:r>
      <w:r>
        <w:rPr>
          <w:rFonts w:hint="eastAsia" w:ascii="仿宋_GB2312" w:hAnsi="仿宋_GB2312" w:eastAsia="仿宋_GB2312" w:cs="仿宋_GB2312"/>
          <w:b w:val="0"/>
          <w:bCs w:val="0"/>
          <w:color w:val="auto"/>
          <w:sz w:val="32"/>
          <w:szCs w:val="32"/>
          <w:highlight w:val="none"/>
          <w:u w:val="none"/>
          <w:lang w:val="en-US" w:eastAsia="zh-CN"/>
        </w:rPr>
        <w:t>五</w:t>
      </w:r>
      <w:r>
        <w:rPr>
          <w:rFonts w:hint="eastAsia" w:ascii="仿宋_GB2312" w:hAnsi="仿宋_GB2312" w:eastAsia="仿宋_GB2312" w:cs="仿宋_GB2312"/>
          <w:b w:val="0"/>
          <w:bCs w:val="0"/>
          <w:color w:val="auto"/>
          <w:sz w:val="32"/>
          <w:szCs w:val="32"/>
          <w:highlight w:val="none"/>
          <w:u w:val="none"/>
          <w:lang w:val="en"/>
        </w:rPr>
        <w:t>）落实安全管理制度，</w:t>
      </w:r>
      <w:r>
        <w:rPr>
          <w:rFonts w:hint="eastAsia" w:ascii="仿宋_GB2312" w:hAnsi="仿宋_GB2312" w:eastAsia="仿宋_GB2312" w:cs="仿宋_GB2312"/>
          <w:b w:val="0"/>
          <w:bCs w:val="0"/>
          <w:color w:val="auto"/>
          <w:sz w:val="32"/>
          <w:szCs w:val="32"/>
          <w:highlight w:val="none"/>
          <w:u w:val="none"/>
          <w:lang w:val="en" w:eastAsia="zh-CN"/>
        </w:rPr>
        <w:t>配备安全员，乘载人员应当穿戴救生衣与必要护具</w:t>
      </w:r>
      <w:r>
        <w:rPr>
          <w:rFonts w:hint="eastAsia" w:ascii="仿宋_GB2312" w:hAnsi="仿宋_GB2312" w:eastAsia="仿宋_GB2312" w:cs="仿宋_GB2312"/>
          <w:b w:val="0"/>
          <w:bCs w:val="0"/>
          <w:color w:val="auto"/>
          <w:sz w:val="32"/>
          <w:szCs w:val="32"/>
          <w:highlight w:val="none"/>
          <w:u w:val="none"/>
          <w:lang w:val="en"/>
        </w:rPr>
        <w:t>；</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 w:eastAsia="zh-CN"/>
        </w:rPr>
      </w:pPr>
      <w:r>
        <w:rPr>
          <w:rFonts w:hint="eastAsia" w:ascii="仿宋_GB2312" w:hAnsi="仿宋_GB2312" w:eastAsia="仿宋_GB2312" w:cs="仿宋_GB2312"/>
          <w:b w:val="0"/>
          <w:bCs w:val="0"/>
          <w:color w:val="auto"/>
          <w:sz w:val="32"/>
          <w:szCs w:val="32"/>
          <w:highlight w:val="none"/>
          <w:u w:val="none"/>
          <w:lang w:val="en"/>
        </w:rPr>
        <w:t>（</w:t>
      </w:r>
      <w:r>
        <w:rPr>
          <w:rFonts w:hint="eastAsia" w:ascii="仿宋_GB2312" w:hAnsi="仿宋_GB2312" w:eastAsia="仿宋_GB2312" w:cs="仿宋_GB2312"/>
          <w:b w:val="0"/>
          <w:bCs w:val="0"/>
          <w:color w:val="auto"/>
          <w:sz w:val="32"/>
          <w:szCs w:val="32"/>
          <w:highlight w:val="none"/>
          <w:u w:val="none"/>
          <w:lang w:val="en-US" w:eastAsia="zh-CN"/>
        </w:rPr>
        <w:t>六</w:t>
      </w:r>
      <w:r>
        <w:rPr>
          <w:rFonts w:hint="eastAsia" w:ascii="仿宋_GB2312" w:hAnsi="仿宋_GB2312" w:eastAsia="仿宋_GB2312" w:cs="仿宋_GB2312"/>
          <w:b w:val="0"/>
          <w:bCs w:val="0"/>
          <w:color w:val="auto"/>
          <w:sz w:val="32"/>
          <w:szCs w:val="32"/>
          <w:highlight w:val="none"/>
          <w:u w:val="none"/>
          <w:lang w:val="en"/>
        </w:rPr>
        <w:t>）</w:t>
      </w:r>
      <w:r>
        <w:rPr>
          <w:rFonts w:hint="eastAsia" w:ascii="仿宋_GB2312" w:hAnsi="仿宋_GB2312" w:eastAsia="仿宋_GB2312" w:cs="仿宋_GB2312"/>
          <w:b w:val="0"/>
          <w:bCs w:val="0"/>
          <w:color w:val="auto"/>
          <w:sz w:val="32"/>
          <w:szCs w:val="32"/>
          <w:highlight w:val="none"/>
          <w:u w:val="none"/>
          <w:lang w:val="en" w:eastAsia="zh-CN"/>
        </w:rPr>
        <w:t>按照有关规定开启船舶的自动识别、航行数据记录、远程识别和跟踪、通信等与航行安全、保安、防治污染相关的装置；</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 w:eastAsia="zh-CN"/>
        </w:rPr>
      </w:pPr>
      <w:r>
        <w:rPr>
          <w:rFonts w:hint="eastAsia" w:ascii="仿宋_GB2312" w:hAnsi="仿宋_GB2312" w:eastAsia="仿宋_GB2312" w:cs="仿宋_GB2312"/>
          <w:b w:val="0"/>
          <w:bCs w:val="0"/>
          <w:color w:val="auto"/>
          <w:sz w:val="32"/>
          <w:szCs w:val="32"/>
          <w:u w:val="none"/>
          <w:lang w:val="en" w:eastAsia="zh-CN"/>
        </w:rPr>
        <w:t>（</w:t>
      </w:r>
      <w:r>
        <w:rPr>
          <w:rFonts w:hint="eastAsia" w:ascii="仿宋_GB2312" w:hAnsi="仿宋_GB2312" w:eastAsia="仿宋_GB2312" w:cs="仿宋_GB2312"/>
          <w:b w:val="0"/>
          <w:bCs w:val="0"/>
          <w:color w:val="auto"/>
          <w:sz w:val="32"/>
          <w:szCs w:val="32"/>
          <w:u w:val="none"/>
          <w:lang w:val="en-US" w:eastAsia="zh-CN"/>
        </w:rPr>
        <w:t>七</w:t>
      </w:r>
      <w:r>
        <w:rPr>
          <w:rFonts w:hint="eastAsia" w:ascii="仿宋_GB2312" w:hAnsi="仿宋_GB2312" w:eastAsia="仿宋_GB2312" w:cs="仿宋_GB2312"/>
          <w:b w:val="0"/>
          <w:bCs w:val="0"/>
          <w:color w:val="auto"/>
          <w:sz w:val="32"/>
          <w:szCs w:val="32"/>
          <w:u w:val="none"/>
          <w:lang w:val="en" w:eastAsia="zh-CN"/>
        </w:rPr>
        <w:t>）法律、法规和规章的其他规定。</w:t>
      </w:r>
    </w:p>
    <w:p>
      <w:pPr>
        <w:pStyle w:val="7"/>
        <w:keepNext w:val="0"/>
        <w:keepLines w:val="0"/>
        <w:pageBreakBefore w:val="0"/>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lang w:eastAsia="zh-CN"/>
        </w:rPr>
        <w:t>鼓励</w:t>
      </w:r>
      <w:r>
        <w:rPr>
          <w:rFonts w:hint="eastAsia" w:ascii="仿宋_GB2312" w:hAnsi="仿宋_GB2312" w:eastAsia="仿宋_GB2312" w:cs="仿宋_GB2312"/>
          <w:b w:val="0"/>
          <w:bCs w:val="0"/>
          <w:color w:val="auto"/>
          <w:sz w:val="32"/>
          <w:szCs w:val="32"/>
          <w:u w:val="none"/>
        </w:rPr>
        <w:t>海钓经营、服务组织为其水上作业人员购买人身保险，鼓励从事海钓活动的个人投保人身意外伤害险，鼓励从事海钓活动的船舶投保船舶综合险。</w:t>
      </w:r>
    </w:p>
    <w:p>
      <w:pPr>
        <w:pStyle w:val="7"/>
        <w:keepNext w:val="0"/>
        <w:keepLines w:val="0"/>
        <w:pageBreakBefore w:val="0"/>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lang w:eastAsia="zh-CN"/>
        </w:rPr>
        <w:t>在保护区内举办海钓赛事活动，应当遵守国家和省有关体育赛事管理的法律、法规和规章。</w:t>
      </w:r>
    </w:p>
    <w:p>
      <w:pPr>
        <w:pStyle w:val="7"/>
        <w:keepNext w:val="0"/>
        <w:keepLines w:val="0"/>
        <w:pageBreakBefore w:val="0"/>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color w:val="auto"/>
          <w:sz w:val="32"/>
          <w:szCs w:val="32"/>
          <w:u w:val="none"/>
          <w:lang w:eastAsia="zh-CN"/>
        </w:rPr>
      </w:pPr>
      <w:r>
        <w:rPr>
          <w:rFonts w:hint="eastAsia" w:ascii="仿宋_GB2312" w:hAnsi="仿宋_GB2312" w:eastAsia="仿宋_GB2312" w:cs="仿宋_GB2312"/>
          <w:b w:val="0"/>
          <w:bCs w:val="0"/>
          <w:color w:val="auto"/>
          <w:sz w:val="32"/>
          <w:szCs w:val="32"/>
          <w:highlight w:val="none"/>
          <w:u w:val="none"/>
          <w:lang w:eastAsia="zh-CN"/>
        </w:rPr>
        <w:t>因举办大型海钓赛事活动，需设定临时专用赛区海域的，市</w:t>
      </w:r>
      <w:r>
        <w:rPr>
          <w:rFonts w:hint="eastAsia" w:ascii="仿宋_GB2312" w:hAnsi="仿宋_GB2312" w:eastAsia="仿宋_GB2312" w:cs="仿宋_GB2312"/>
          <w:b w:val="0"/>
          <w:bCs w:val="0"/>
          <w:color w:val="auto"/>
          <w:sz w:val="32"/>
          <w:szCs w:val="32"/>
          <w:highlight w:val="none"/>
          <w:u w:val="none"/>
          <w:lang w:val="en-US" w:eastAsia="zh-CN"/>
        </w:rPr>
        <w:t>文广旅体</w:t>
      </w:r>
      <w:r>
        <w:rPr>
          <w:rFonts w:hint="eastAsia" w:ascii="仿宋_GB2312" w:hAnsi="仿宋_GB2312" w:eastAsia="仿宋_GB2312" w:cs="仿宋_GB2312"/>
          <w:b w:val="0"/>
          <w:bCs w:val="0"/>
          <w:color w:val="auto"/>
          <w:sz w:val="32"/>
          <w:szCs w:val="32"/>
          <w:highlight w:val="none"/>
          <w:u w:val="none"/>
          <w:lang w:eastAsia="zh-CN"/>
        </w:rPr>
        <w:t>部门应当会同市渔业行政主管部门提出</w:t>
      </w:r>
      <w:r>
        <w:rPr>
          <w:rFonts w:hint="eastAsia" w:ascii="仿宋_GB2312" w:hAnsi="仿宋_GB2312" w:eastAsia="仿宋_GB2312" w:cs="仿宋_GB2312"/>
          <w:b w:val="0"/>
          <w:bCs w:val="0"/>
          <w:color w:val="auto"/>
          <w:sz w:val="32"/>
          <w:szCs w:val="32"/>
          <w:highlight w:val="none"/>
          <w:u w:val="none"/>
          <w:lang w:val="en" w:eastAsia="zh-CN"/>
        </w:rPr>
        <w:t>方案</w:t>
      </w:r>
      <w:r>
        <w:rPr>
          <w:rFonts w:hint="eastAsia" w:ascii="仿宋_GB2312" w:hAnsi="仿宋_GB2312" w:eastAsia="仿宋_GB2312" w:cs="仿宋_GB2312"/>
          <w:b w:val="0"/>
          <w:bCs w:val="0"/>
          <w:color w:val="auto"/>
          <w:sz w:val="32"/>
          <w:szCs w:val="32"/>
          <w:highlight w:val="none"/>
          <w:u w:val="none"/>
          <w:lang w:eastAsia="zh-CN"/>
        </w:rPr>
        <w:t>，由市人民政府决定，并在赛事举行七日前发布公告。</w:t>
      </w:r>
      <w:r>
        <w:rPr>
          <w:rFonts w:hint="eastAsia" w:ascii="仿宋_GB2312" w:hAnsi="仿宋_GB2312" w:eastAsia="仿宋_GB2312" w:cs="仿宋_GB2312"/>
          <w:b w:val="0"/>
          <w:bCs w:val="0"/>
          <w:color w:val="auto"/>
          <w:sz w:val="32"/>
          <w:szCs w:val="32"/>
          <w:u w:val="none"/>
          <w:lang w:eastAsia="zh-CN"/>
        </w:rPr>
        <w:t>在公告的限定时间内，禁止与赛事无关的个人和船舶在相应赛区海域从事海钓活动。</w:t>
      </w: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lang w:eastAsia="zh-CN"/>
        </w:rPr>
        <w:t>海钓经营、服务组织应当根据其经营、服务范围，履行相应的安全服务管理、应急救助、渔业资源保护和生态环境保护教育等责任。</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海钓经营、服务组织对其管理的</w:t>
      </w:r>
      <w:r>
        <w:rPr>
          <w:rFonts w:hint="eastAsia" w:ascii="仿宋_GB2312" w:hAnsi="仿宋_GB2312" w:eastAsia="仿宋_GB2312" w:cs="仿宋_GB2312"/>
          <w:b w:val="0"/>
          <w:bCs w:val="0"/>
          <w:color w:val="auto"/>
          <w:sz w:val="32"/>
          <w:szCs w:val="32"/>
          <w:u w:val="none"/>
          <w:lang w:eastAsia="zh-CN"/>
        </w:rPr>
        <w:t>从事</w:t>
      </w:r>
      <w:r>
        <w:rPr>
          <w:rFonts w:hint="eastAsia" w:ascii="仿宋_GB2312" w:hAnsi="仿宋_GB2312" w:eastAsia="仿宋_GB2312" w:cs="仿宋_GB2312"/>
          <w:b w:val="0"/>
          <w:bCs w:val="0"/>
          <w:color w:val="auto"/>
          <w:sz w:val="32"/>
          <w:szCs w:val="32"/>
          <w:u w:val="none"/>
        </w:rPr>
        <w:t>海钓</w:t>
      </w:r>
      <w:r>
        <w:rPr>
          <w:rFonts w:hint="eastAsia" w:ascii="仿宋_GB2312" w:hAnsi="仿宋_GB2312" w:eastAsia="仿宋_GB2312" w:cs="仿宋_GB2312"/>
          <w:b w:val="0"/>
          <w:bCs w:val="0"/>
          <w:color w:val="auto"/>
          <w:sz w:val="32"/>
          <w:szCs w:val="32"/>
          <w:u w:val="none"/>
          <w:lang w:eastAsia="zh-CN"/>
        </w:rPr>
        <w:t>活动的</w:t>
      </w:r>
      <w:r>
        <w:rPr>
          <w:rFonts w:hint="eastAsia" w:ascii="仿宋_GB2312" w:hAnsi="仿宋_GB2312" w:eastAsia="仿宋_GB2312" w:cs="仿宋_GB2312"/>
          <w:b w:val="0"/>
          <w:bCs w:val="0"/>
          <w:color w:val="auto"/>
          <w:sz w:val="32"/>
          <w:szCs w:val="32"/>
          <w:u w:val="none"/>
        </w:rPr>
        <w:t>船舶及</w:t>
      </w:r>
      <w:r>
        <w:rPr>
          <w:rFonts w:hint="eastAsia" w:ascii="仿宋_GB2312" w:hAnsi="仿宋_GB2312" w:eastAsia="仿宋_GB2312" w:cs="仿宋_GB2312"/>
          <w:b w:val="0"/>
          <w:bCs w:val="0"/>
          <w:color w:val="auto"/>
          <w:sz w:val="32"/>
          <w:szCs w:val="32"/>
          <w:u w:val="none"/>
          <w:lang w:eastAsia="zh-CN"/>
        </w:rPr>
        <w:t>其组织的</w:t>
      </w:r>
      <w:r>
        <w:rPr>
          <w:rFonts w:hint="eastAsia" w:ascii="仿宋_GB2312" w:hAnsi="仿宋_GB2312" w:eastAsia="仿宋_GB2312" w:cs="仿宋_GB2312"/>
          <w:b w:val="0"/>
          <w:bCs w:val="0"/>
          <w:color w:val="auto"/>
          <w:sz w:val="32"/>
          <w:szCs w:val="32"/>
          <w:u w:val="none"/>
        </w:rPr>
        <w:t>海钓活动负有安全管理责任</w:t>
      </w:r>
      <w:r>
        <w:rPr>
          <w:rFonts w:hint="eastAsia" w:ascii="仿宋_GB2312" w:hAnsi="仿宋_GB2312" w:eastAsia="仿宋_GB2312" w:cs="仿宋_GB2312"/>
          <w:b w:val="0"/>
          <w:bCs w:val="0"/>
          <w:color w:val="auto"/>
          <w:sz w:val="32"/>
          <w:szCs w:val="32"/>
          <w:u w:val="none"/>
          <w:lang w:eastAsia="zh-CN"/>
        </w:rPr>
        <w:t>。从事海钓活动船舶的</w:t>
      </w:r>
      <w:r>
        <w:rPr>
          <w:rFonts w:hint="eastAsia" w:ascii="仿宋_GB2312" w:hAnsi="仿宋_GB2312" w:eastAsia="仿宋_GB2312" w:cs="仿宋_GB2312"/>
          <w:b w:val="0"/>
          <w:bCs w:val="0"/>
          <w:color w:val="auto"/>
          <w:sz w:val="32"/>
          <w:szCs w:val="32"/>
          <w:u w:val="none"/>
        </w:rPr>
        <w:t>船长</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应当对该船舶</w:t>
      </w:r>
      <w:r>
        <w:rPr>
          <w:rFonts w:hint="eastAsia" w:ascii="仿宋_GB2312" w:hAnsi="仿宋_GB2312" w:eastAsia="仿宋_GB2312" w:cs="仿宋_GB2312"/>
          <w:b w:val="0"/>
          <w:bCs w:val="0"/>
          <w:color w:val="auto"/>
          <w:sz w:val="32"/>
          <w:szCs w:val="32"/>
          <w:u w:val="none"/>
          <w:lang w:eastAsia="zh-CN"/>
        </w:rPr>
        <w:t>的</w:t>
      </w:r>
      <w:r>
        <w:rPr>
          <w:rFonts w:hint="eastAsia" w:ascii="仿宋_GB2312" w:hAnsi="仿宋_GB2312" w:eastAsia="仿宋_GB2312" w:cs="仿宋_GB2312"/>
          <w:b w:val="0"/>
          <w:bCs w:val="0"/>
          <w:color w:val="auto"/>
          <w:sz w:val="32"/>
          <w:szCs w:val="32"/>
          <w:u w:val="none"/>
        </w:rPr>
        <w:t>航行安全</w:t>
      </w:r>
      <w:r>
        <w:rPr>
          <w:rFonts w:hint="eastAsia" w:ascii="仿宋_GB2312" w:hAnsi="仿宋_GB2312" w:eastAsia="仿宋_GB2312" w:cs="仿宋_GB2312"/>
          <w:b w:val="0"/>
          <w:bCs w:val="0"/>
          <w:color w:val="auto"/>
          <w:sz w:val="32"/>
          <w:szCs w:val="32"/>
          <w:u w:val="none"/>
          <w:lang w:eastAsia="zh-CN"/>
        </w:rPr>
        <w:t>及</w:t>
      </w:r>
      <w:r>
        <w:rPr>
          <w:rFonts w:hint="eastAsia" w:ascii="仿宋_GB2312" w:hAnsi="仿宋_GB2312" w:eastAsia="仿宋_GB2312" w:cs="仿宋_GB2312"/>
          <w:b w:val="0"/>
          <w:bCs w:val="0"/>
          <w:color w:val="auto"/>
          <w:sz w:val="32"/>
          <w:szCs w:val="32"/>
          <w:u w:val="none"/>
        </w:rPr>
        <w:t>船上海钓活动安全负责，</w:t>
      </w:r>
      <w:r>
        <w:rPr>
          <w:rFonts w:hint="eastAsia" w:ascii="仿宋_GB2312" w:hAnsi="仿宋_GB2312" w:eastAsia="仿宋_GB2312" w:cs="仿宋_GB2312"/>
          <w:b w:val="0"/>
          <w:bCs w:val="0"/>
          <w:color w:val="auto"/>
          <w:sz w:val="32"/>
          <w:szCs w:val="32"/>
          <w:u w:val="none"/>
          <w:lang w:eastAsia="zh-CN"/>
        </w:rPr>
        <w:t>协助有关部门做好对船上人员</w:t>
      </w:r>
      <w:r>
        <w:rPr>
          <w:rFonts w:hint="eastAsia" w:ascii="仿宋_GB2312" w:hAnsi="仿宋_GB2312" w:eastAsia="仿宋_GB2312" w:cs="仿宋_GB2312"/>
          <w:b w:val="0"/>
          <w:bCs w:val="0"/>
          <w:color w:val="auto"/>
          <w:sz w:val="32"/>
          <w:szCs w:val="32"/>
          <w:u w:val="none"/>
        </w:rPr>
        <w:t>海钓行为</w:t>
      </w:r>
      <w:r>
        <w:rPr>
          <w:rFonts w:hint="eastAsia" w:ascii="仿宋_GB2312" w:hAnsi="仿宋_GB2312" w:eastAsia="仿宋_GB2312" w:cs="仿宋_GB2312"/>
          <w:b w:val="0"/>
          <w:bCs w:val="0"/>
          <w:color w:val="auto"/>
          <w:sz w:val="32"/>
          <w:szCs w:val="32"/>
          <w:u w:val="none"/>
          <w:lang w:eastAsia="zh-CN"/>
        </w:rPr>
        <w:t>的</w:t>
      </w:r>
      <w:r>
        <w:rPr>
          <w:rFonts w:hint="eastAsia" w:ascii="仿宋_GB2312" w:hAnsi="仿宋_GB2312" w:eastAsia="仿宋_GB2312" w:cs="仿宋_GB2312"/>
          <w:b w:val="0"/>
          <w:bCs w:val="0"/>
          <w:color w:val="auto"/>
          <w:sz w:val="32"/>
          <w:szCs w:val="32"/>
          <w:u w:val="none"/>
        </w:rPr>
        <w:t>监督</w:t>
      </w:r>
      <w:r>
        <w:rPr>
          <w:rFonts w:hint="eastAsia" w:ascii="仿宋_GB2312" w:hAnsi="仿宋_GB2312" w:eastAsia="仿宋_GB2312" w:cs="仿宋_GB2312"/>
          <w:b w:val="0"/>
          <w:bCs w:val="0"/>
          <w:color w:val="auto"/>
          <w:sz w:val="32"/>
          <w:szCs w:val="32"/>
          <w:u w:val="none"/>
          <w:lang w:eastAsia="zh-CN"/>
        </w:rPr>
        <w:t>管理工作</w:t>
      </w:r>
      <w:r>
        <w:rPr>
          <w:rFonts w:hint="eastAsia" w:ascii="仿宋_GB2312" w:hAnsi="仿宋_GB2312" w:eastAsia="仿宋_GB2312" w:cs="仿宋_GB2312"/>
          <w:b w:val="0"/>
          <w:bCs w:val="0"/>
          <w:color w:val="auto"/>
          <w:sz w:val="32"/>
          <w:szCs w:val="32"/>
          <w:u w:val="none"/>
        </w:rPr>
        <w:t>。</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海钓经营、服务组织应</w:t>
      </w:r>
      <w:r>
        <w:rPr>
          <w:rFonts w:hint="eastAsia" w:ascii="仿宋_GB2312" w:hAnsi="仿宋_GB2312" w:eastAsia="仿宋_GB2312" w:cs="仿宋_GB2312"/>
          <w:b w:val="0"/>
          <w:bCs w:val="0"/>
          <w:color w:val="auto"/>
          <w:sz w:val="32"/>
          <w:szCs w:val="32"/>
          <w:u w:val="none"/>
          <w:lang w:eastAsia="zh-CN"/>
        </w:rPr>
        <w:t>当</w:t>
      </w:r>
      <w:r>
        <w:rPr>
          <w:rFonts w:hint="eastAsia" w:ascii="仿宋_GB2312" w:hAnsi="仿宋_GB2312" w:eastAsia="仿宋_GB2312" w:cs="仿宋_GB2312"/>
          <w:b w:val="0"/>
          <w:bCs w:val="0"/>
          <w:color w:val="auto"/>
          <w:sz w:val="32"/>
          <w:szCs w:val="32"/>
          <w:u w:val="none"/>
        </w:rPr>
        <w:t>对参加</w:t>
      </w:r>
      <w:r>
        <w:rPr>
          <w:rFonts w:hint="eastAsia" w:ascii="仿宋_GB2312" w:hAnsi="仿宋_GB2312" w:eastAsia="仿宋_GB2312" w:cs="仿宋_GB2312"/>
          <w:b w:val="0"/>
          <w:bCs w:val="0"/>
          <w:color w:val="auto"/>
          <w:sz w:val="32"/>
          <w:szCs w:val="32"/>
          <w:u w:val="none"/>
          <w:lang w:eastAsia="zh-CN"/>
        </w:rPr>
        <w:t>其组织的</w:t>
      </w:r>
      <w:r>
        <w:rPr>
          <w:rFonts w:hint="eastAsia" w:ascii="仿宋_GB2312" w:hAnsi="仿宋_GB2312" w:eastAsia="仿宋_GB2312" w:cs="仿宋_GB2312"/>
          <w:b w:val="0"/>
          <w:bCs w:val="0"/>
          <w:color w:val="auto"/>
          <w:sz w:val="32"/>
          <w:szCs w:val="32"/>
          <w:u w:val="none"/>
        </w:rPr>
        <w:t>海钓活动的人员</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在海钓</w:t>
      </w:r>
      <w:r>
        <w:rPr>
          <w:rFonts w:hint="eastAsia" w:ascii="仿宋_GB2312" w:hAnsi="仿宋_GB2312" w:eastAsia="仿宋_GB2312" w:cs="仿宋_GB2312"/>
          <w:b w:val="0"/>
          <w:bCs w:val="0"/>
          <w:color w:val="auto"/>
          <w:sz w:val="32"/>
          <w:szCs w:val="32"/>
          <w:u w:val="none"/>
          <w:lang w:eastAsia="zh-CN"/>
        </w:rPr>
        <w:t>活动</w:t>
      </w:r>
      <w:r>
        <w:rPr>
          <w:rFonts w:hint="eastAsia" w:ascii="仿宋_GB2312" w:hAnsi="仿宋_GB2312" w:eastAsia="仿宋_GB2312" w:cs="仿宋_GB2312"/>
          <w:b w:val="0"/>
          <w:bCs w:val="0"/>
          <w:color w:val="auto"/>
          <w:sz w:val="32"/>
          <w:szCs w:val="32"/>
          <w:u w:val="none"/>
        </w:rPr>
        <w:t>前开展有关海钓</w:t>
      </w:r>
      <w:r>
        <w:rPr>
          <w:rFonts w:hint="eastAsia" w:ascii="仿宋_GB2312" w:hAnsi="仿宋_GB2312" w:eastAsia="仿宋_GB2312" w:cs="仿宋_GB2312"/>
          <w:b w:val="0"/>
          <w:bCs w:val="0"/>
          <w:color w:val="auto"/>
          <w:sz w:val="32"/>
          <w:szCs w:val="32"/>
          <w:u w:val="none"/>
          <w:lang w:eastAsia="zh-CN"/>
        </w:rPr>
        <w:t>行为</w:t>
      </w:r>
      <w:r>
        <w:rPr>
          <w:rFonts w:hint="eastAsia" w:ascii="仿宋_GB2312" w:hAnsi="仿宋_GB2312" w:eastAsia="仿宋_GB2312" w:cs="仿宋_GB2312"/>
          <w:b w:val="0"/>
          <w:bCs w:val="0"/>
          <w:color w:val="auto"/>
          <w:sz w:val="32"/>
          <w:szCs w:val="32"/>
          <w:u w:val="none"/>
        </w:rPr>
        <w:t>规范、安全应急知识</w:t>
      </w:r>
      <w:r>
        <w:rPr>
          <w:rFonts w:hint="eastAsia" w:ascii="仿宋_GB2312" w:hAnsi="仿宋_GB2312" w:eastAsia="仿宋_GB2312" w:cs="仿宋_GB2312"/>
          <w:b w:val="0"/>
          <w:bCs w:val="0"/>
          <w:color w:val="auto"/>
          <w:sz w:val="32"/>
          <w:szCs w:val="32"/>
          <w:u w:val="none"/>
          <w:lang w:eastAsia="zh-CN"/>
        </w:rPr>
        <w:t>等方面</w:t>
      </w:r>
      <w:r>
        <w:rPr>
          <w:rFonts w:hint="eastAsia" w:ascii="仿宋_GB2312" w:hAnsi="仿宋_GB2312" w:eastAsia="仿宋_GB2312" w:cs="仿宋_GB2312"/>
          <w:b w:val="0"/>
          <w:bCs w:val="0"/>
          <w:color w:val="auto"/>
          <w:sz w:val="32"/>
          <w:szCs w:val="32"/>
          <w:u w:val="none"/>
        </w:rPr>
        <w:t>的培训。</w:t>
      </w: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rPr>
        <w:t>保护区所在地县</w:t>
      </w:r>
      <w:r>
        <w:rPr>
          <w:rFonts w:hint="eastAsia" w:ascii="仿宋_GB2312" w:hAnsi="仿宋_GB2312" w:eastAsia="仿宋_GB2312" w:cs="仿宋_GB2312"/>
          <w:b w:val="0"/>
          <w:bCs w:val="0"/>
          <w:color w:val="auto"/>
          <w:sz w:val="32"/>
          <w:szCs w:val="32"/>
          <w:u w:val="none"/>
          <w:lang w:eastAsia="zh-CN"/>
        </w:rPr>
        <w:t>（区）</w:t>
      </w:r>
      <w:r>
        <w:rPr>
          <w:rFonts w:hint="eastAsia" w:ascii="仿宋_GB2312" w:hAnsi="仿宋_GB2312" w:eastAsia="仿宋_GB2312" w:cs="仿宋_GB2312"/>
          <w:b w:val="0"/>
          <w:bCs w:val="0"/>
          <w:color w:val="auto"/>
          <w:sz w:val="32"/>
          <w:szCs w:val="32"/>
          <w:u w:val="none"/>
        </w:rPr>
        <w:t>渔业行政主管部门应</w:t>
      </w:r>
      <w:r>
        <w:rPr>
          <w:rFonts w:hint="eastAsia" w:ascii="仿宋_GB2312" w:hAnsi="仿宋_GB2312" w:eastAsia="仿宋_GB2312" w:cs="仿宋_GB2312"/>
          <w:b w:val="0"/>
          <w:bCs w:val="0"/>
          <w:color w:val="auto"/>
          <w:sz w:val="32"/>
          <w:szCs w:val="32"/>
          <w:u w:val="none"/>
          <w:lang w:eastAsia="zh-CN"/>
        </w:rPr>
        <w:t>当</w:t>
      </w:r>
      <w:r>
        <w:rPr>
          <w:rFonts w:hint="eastAsia" w:ascii="仿宋_GB2312" w:hAnsi="仿宋_GB2312" w:eastAsia="仿宋_GB2312" w:cs="仿宋_GB2312"/>
          <w:b w:val="0"/>
          <w:bCs w:val="0"/>
          <w:color w:val="auto"/>
          <w:sz w:val="32"/>
          <w:szCs w:val="32"/>
          <w:u w:val="none"/>
        </w:rPr>
        <w:t>在从事海钓活动的船舶、海钓人员专用靠泊和服务的码头、港池及陆上配套区域设立</w:t>
      </w:r>
      <w:r>
        <w:rPr>
          <w:rFonts w:hint="eastAsia" w:ascii="仿宋_GB2312" w:hAnsi="仿宋_GB2312" w:eastAsia="仿宋_GB2312" w:cs="仿宋_GB2312"/>
          <w:b w:val="0"/>
          <w:bCs w:val="0"/>
          <w:color w:val="auto"/>
          <w:sz w:val="32"/>
          <w:szCs w:val="32"/>
          <w:u w:val="none"/>
          <w:lang w:eastAsia="zh-CN"/>
        </w:rPr>
        <w:t>检查</w:t>
      </w:r>
      <w:r>
        <w:rPr>
          <w:rFonts w:hint="eastAsia" w:ascii="仿宋_GB2312" w:hAnsi="仿宋_GB2312" w:eastAsia="仿宋_GB2312" w:cs="仿宋_GB2312"/>
          <w:b w:val="0"/>
          <w:bCs w:val="0"/>
          <w:color w:val="auto"/>
          <w:sz w:val="32"/>
          <w:szCs w:val="32"/>
          <w:u w:val="none"/>
        </w:rPr>
        <w:t>点</w:t>
      </w:r>
      <w:r>
        <w:rPr>
          <w:rFonts w:hint="eastAsia" w:ascii="仿宋_GB2312" w:hAnsi="仿宋_GB2312" w:eastAsia="仿宋_GB2312" w:cs="仿宋_GB2312"/>
          <w:b w:val="0"/>
          <w:bCs w:val="0"/>
          <w:color w:val="auto"/>
          <w:sz w:val="32"/>
          <w:szCs w:val="32"/>
          <w:u w:val="none"/>
          <w:lang w:eastAsia="zh-CN"/>
        </w:rPr>
        <w:t>，开展</w:t>
      </w:r>
      <w:r>
        <w:rPr>
          <w:rFonts w:hint="eastAsia" w:ascii="仿宋_GB2312" w:hAnsi="仿宋_GB2312" w:eastAsia="仿宋_GB2312" w:cs="仿宋_GB2312"/>
          <w:b w:val="0"/>
          <w:bCs w:val="0"/>
          <w:color w:val="auto"/>
          <w:sz w:val="32"/>
          <w:szCs w:val="32"/>
          <w:u w:val="none"/>
        </w:rPr>
        <w:t>海钓</w:t>
      </w:r>
      <w:r>
        <w:rPr>
          <w:rFonts w:hint="eastAsia" w:ascii="仿宋_GB2312" w:hAnsi="仿宋_GB2312" w:eastAsia="仿宋_GB2312" w:cs="仿宋_GB2312"/>
          <w:b w:val="0"/>
          <w:bCs w:val="0"/>
          <w:color w:val="auto"/>
          <w:sz w:val="32"/>
          <w:szCs w:val="32"/>
          <w:u w:val="none"/>
          <w:lang w:eastAsia="zh-CN"/>
        </w:rPr>
        <w:t>许可</w:t>
      </w:r>
      <w:r>
        <w:rPr>
          <w:rFonts w:hint="eastAsia" w:ascii="仿宋_GB2312" w:hAnsi="仿宋_GB2312" w:eastAsia="仿宋_GB2312" w:cs="仿宋_GB2312"/>
          <w:b w:val="0"/>
          <w:bCs w:val="0"/>
          <w:color w:val="auto"/>
          <w:sz w:val="32"/>
          <w:szCs w:val="32"/>
          <w:u w:val="none"/>
        </w:rPr>
        <w:t>证查验</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渔获</w:t>
      </w:r>
      <w:r>
        <w:rPr>
          <w:rFonts w:hint="eastAsia" w:ascii="仿宋_GB2312" w:hAnsi="仿宋_GB2312" w:eastAsia="仿宋_GB2312" w:cs="仿宋_GB2312"/>
          <w:b w:val="0"/>
          <w:bCs w:val="0"/>
          <w:color w:val="auto"/>
          <w:sz w:val="32"/>
          <w:szCs w:val="32"/>
          <w:u w:val="none"/>
          <w:lang w:eastAsia="zh-CN"/>
        </w:rPr>
        <w:t>物</w:t>
      </w:r>
      <w:r>
        <w:rPr>
          <w:rFonts w:hint="eastAsia" w:ascii="仿宋_GB2312" w:hAnsi="仿宋_GB2312" w:eastAsia="仿宋_GB2312" w:cs="仿宋_GB2312"/>
          <w:b w:val="0"/>
          <w:bCs w:val="0"/>
          <w:color w:val="auto"/>
          <w:sz w:val="32"/>
          <w:szCs w:val="32"/>
          <w:u w:val="none"/>
        </w:rPr>
        <w:t>检查</w:t>
      </w:r>
      <w:r>
        <w:rPr>
          <w:rFonts w:hint="eastAsia" w:ascii="仿宋_GB2312" w:hAnsi="仿宋_GB2312" w:eastAsia="仿宋_GB2312" w:cs="仿宋_GB2312"/>
          <w:b w:val="0"/>
          <w:bCs w:val="0"/>
          <w:color w:val="auto"/>
          <w:sz w:val="32"/>
          <w:szCs w:val="32"/>
          <w:u w:val="none"/>
          <w:lang w:eastAsia="zh-CN"/>
        </w:rPr>
        <w:t>等监督管理工作</w:t>
      </w:r>
      <w:r>
        <w:rPr>
          <w:rFonts w:hint="eastAsia" w:ascii="仿宋_GB2312" w:hAnsi="仿宋_GB2312" w:eastAsia="仿宋_GB2312" w:cs="仿宋_GB2312"/>
          <w:b w:val="0"/>
          <w:bCs w:val="0"/>
          <w:color w:val="auto"/>
          <w:sz w:val="32"/>
          <w:szCs w:val="32"/>
          <w:u w:val="none"/>
        </w:rPr>
        <w:t>。</w:t>
      </w: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rPr>
        <w:t>从事海钓活动的船舶返港后应当</w:t>
      </w:r>
      <w:r>
        <w:rPr>
          <w:rFonts w:hint="eastAsia" w:ascii="仿宋_GB2312" w:hAnsi="仿宋_GB2312" w:eastAsia="仿宋_GB2312" w:cs="仿宋_GB2312"/>
          <w:b w:val="0"/>
          <w:bCs w:val="0"/>
          <w:color w:val="auto"/>
          <w:sz w:val="32"/>
          <w:szCs w:val="32"/>
          <w:u w:val="none"/>
          <w:lang w:eastAsia="zh-CN"/>
        </w:rPr>
        <w:t>向检查点</w:t>
      </w:r>
      <w:r>
        <w:rPr>
          <w:rFonts w:hint="eastAsia" w:ascii="仿宋_GB2312" w:hAnsi="仿宋_GB2312" w:eastAsia="仿宋_GB2312" w:cs="仿宋_GB2312"/>
          <w:b w:val="0"/>
          <w:bCs w:val="0"/>
          <w:color w:val="auto"/>
          <w:sz w:val="32"/>
          <w:szCs w:val="32"/>
          <w:u w:val="none"/>
        </w:rPr>
        <w:t>提交由船长签名的活动日志，记录每航次施钓海区位置、渔获</w:t>
      </w:r>
      <w:r>
        <w:rPr>
          <w:rFonts w:hint="eastAsia" w:ascii="仿宋_GB2312" w:hAnsi="仿宋_GB2312" w:eastAsia="仿宋_GB2312" w:cs="仿宋_GB2312"/>
          <w:b w:val="0"/>
          <w:bCs w:val="0"/>
          <w:color w:val="auto"/>
          <w:sz w:val="32"/>
          <w:szCs w:val="32"/>
          <w:u w:val="none"/>
          <w:lang w:eastAsia="zh-CN"/>
        </w:rPr>
        <w:t>物</w:t>
      </w:r>
      <w:r>
        <w:rPr>
          <w:rFonts w:hint="eastAsia" w:ascii="仿宋_GB2312" w:hAnsi="仿宋_GB2312" w:eastAsia="仿宋_GB2312" w:cs="仿宋_GB2312"/>
          <w:b w:val="0"/>
          <w:bCs w:val="0"/>
          <w:color w:val="auto"/>
          <w:sz w:val="32"/>
          <w:szCs w:val="32"/>
          <w:u w:val="none"/>
        </w:rPr>
        <w:t>种类及数量等</w:t>
      </w:r>
      <w:r>
        <w:rPr>
          <w:rFonts w:hint="eastAsia" w:ascii="仿宋_GB2312" w:hAnsi="仿宋_GB2312" w:eastAsia="仿宋_GB2312" w:cs="仿宋_GB2312"/>
          <w:b w:val="0"/>
          <w:bCs w:val="0"/>
          <w:color w:val="auto"/>
          <w:sz w:val="32"/>
          <w:szCs w:val="32"/>
          <w:u w:val="none"/>
          <w:lang w:eastAsia="zh-CN"/>
        </w:rPr>
        <w:t>内容，并按照出航时乘载人员名单接受检查。</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仿宋_GB2312" w:cs="仿宋_GB2312"/>
          <w:b w:val="0"/>
          <w:bCs w:val="0"/>
          <w:color w:val="auto"/>
          <w:sz w:val="32"/>
          <w:szCs w:val="32"/>
          <w:u w:val="none"/>
          <w:lang w:eastAsia="zh-CN"/>
        </w:rPr>
      </w:pPr>
    </w:p>
    <w:p>
      <w:pPr>
        <w:keepNext w:val="0"/>
        <w:keepLines w:val="0"/>
        <w:pageBreakBefore w:val="0"/>
        <w:widowControl/>
        <w:numPr>
          <w:ilvl w:val="0"/>
          <w:numId w:val="5"/>
        </w:numPr>
        <w:tabs>
          <w:tab w:val="left" w:pos="0"/>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2"/>
        <w:rPr>
          <w:rFonts w:hint="eastAsia" w:ascii="Times New Roman" w:hAnsi="Times New Roman" w:eastAsia="黑体" w:cs="黑体"/>
          <w:b w:val="0"/>
          <w:bCs w:val="0"/>
          <w:color w:val="auto"/>
          <w:sz w:val="32"/>
          <w:szCs w:val="32"/>
          <w:u w:val="none"/>
        </w:rPr>
      </w:pPr>
      <w:r>
        <w:rPr>
          <w:rFonts w:ascii="Times New Roman" w:hAnsi="Times New Roman" w:eastAsia="黑体" w:cs="黑体"/>
          <w:b w:val="0"/>
          <w:bCs w:val="0"/>
          <w:color w:val="auto"/>
          <w:sz w:val="32"/>
        </w:rPr>
        <w:t>　</w:t>
      </w:r>
      <w:r>
        <w:rPr>
          <w:rFonts w:hint="eastAsia" w:ascii="Times New Roman" w:hAnsi="Times New Roman" w:eastAsia="黑体" w:cs="黑体"/>
          <w:b w:val="0"/>
          <w:bCs w:val="0"/>
          <w:color w:val="auto"/>
          <w:sz w:val="32"/>
          <w:szCs w:val="32"/>
          <w:u w:val="none"/>
        </w:rPr>
        <w:t>法律责任</w:t>
      </w:r>
    </w:p>
    <w:p>
      <w:pPr>
        <w:keepNext w:val="0"/>
        <w:keepLines w:val="0"/>
        <w:pageBreakBefore w:val="0"/>
        <w:widowControl/>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2"/>
        <w:rPr>
          <w:rFonts w:hint="eastAsia" w:ascii="Times New Roman" w:hAnsi="Times New Roman" w:eastAsia="黑体" w:cs="黑体"/>
          <w:b w:val="0"/>
          <w:bCs w:val="0"/>
          <w:color w:val="auto"/>
          <w:sz w:val="32"/>
          <w:szCs w:val="32"/>
          <w:u w:val="none"/>
        </w:rPr>
      </w:pP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color w:val="auto"/>
          <w:sz w:val="32"/>
          <w:szCs w:val="32"/>
          <w:u w:val="none"/>
        </w:rPr>
      </w:pPr>
      <w:r>
        <w:rPr>
          <w:rFonts w:ascii="Times New Roman" w:hAnsi="Times New Roman" w:eastAsia="仿宋_GB2312" w:cs="仿宋_GB2312"/>
          <w:b w:val="0"/>
          <w:bCs w:val="0"/>
          <w:color w:val="auto"/>
          <w:sz w:val="32"/>
        </w:rPr>
        <w:t>　</w:t>
      </w:r>
      <w:r>
        <w:rPr>
          <w:rFonts w:hint="eastAsia" w:ascii="仿宋_GB2312" w:hAnsi="仿宋_GB2312" w:eastAsia="仿宋_GB2312" w:cs="仿宋_GB2312"/>
          <w:b w:val="0"/>
          <w:bCs w:val="0"/>
          <w:color w:val="auto"/>
          <w:sz w:val="32"/>
          <w:szCs w:val="32"/>
          <w:u w:val="none"/>
        </w:rPr>
        <w:t>违反本办法规定的行为，法律</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法规</w:t>
      </w:r>
      <w:r>
        <w:rPr>
          <w:rFonts w:hint="eastAsia" w:ascii="仿宋_GB2312" w:hAnsi="仿宋_GB2312" w:eastAsia="仿宋_GB2312" w:cs="仿宋_GB2312"/>
          <w:b w:val="0"/>
          <w:bCs w:val="0"/>
          <w:color w:val="auto"/>
          <w:sz w:val="32"/>
          <w:szCs w:val="32"/>
          <w:u w:val="none"/>
          <w:lang w:eastAsia="zh-CN"/>
        </w:rPr>
        <w:t>和规章</w:t>
      </w:r>
      <w:r>
        <w:rPr>
          <w:rFonts w:hint="eastAsia" w:ascii="仿宋_GB2312" w:hAnsi="仿宋_GB2312" w:eastAsia="仿宋_GB2312" w:cs="仿宋_GB2312"/>
          <w:b w:val="0"/>
          <w:bCs w:val="0"/>
          <w:color w:val="auto"/>
          <w:sz w:val="32"/>
          <w:szCs w:val="32"/>
          <w:u w:val="none"/>
        </w:rPr>
        <w:t>已有法律责任规定的，从其规定。</w:t>
      </w: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rPr>
        <w:t>违反本办法第二十条</w:t>
      </w:r>
      <w:r>
        <w:rPr>
          <w:rFonts w:hint="eastAsia" w:ascii="仿宋_GB2312" w:hAnsi="仿宋_GB2312" w:eastAsia="仿宋_GB2312" w:cs="仿宋_GB2312"/>
          <w:b w:val="0"/>
          <w:bCs w:val="0"/>
          <w:color w:val="auto"/>
          <w:sz w:val="32"/>
          <w:szCs w:val="32"/>
          <w:u w:val="none"/>
          <w:lang w:eastAsia="zh-CN"/>
        </w:rPr>
        <w:t>规定，在保护区内从事海钓活动有</w:t>
      </w:r>
      <w:r>
        <w:rPr>
          <w:rFonts w:hint="eastAsia" w:ascii="仿宋_GB2312" w:hAnsi="仿宋_GB2312" w:eastAsia="仿宋_GB2312" w:cs="仿宋_GB2312"/>
          <w:b w:val="0"/>
          <w:bCs w:val="0"/>
          <w:color w:val="auto"/>
          <w:sz w:val="32"/>
          <w:szCs w:val="32"/>
          <w:u w:val="none"/>
        </w:rPr>
        <w:t>第</w:t>
      </w:r>
      <w:r>
        <w:rPr>
          <w:rFonts w:hint="eastAsia" w:ascii="仿宋_GB2312" w:hAnsi="仿宋_GB2312" w:eastAsia="仿宋_GB2312" w:cs="仿宋_GB2312"/>
          <w:b w:val="0"/>
          <w:bCs w:val="0"/>
          <w:color w:val="auto"/>
          <w:sz w:val="32"/>
          <w:szCs w:val="32"/>
          <w:u w:val="none"/>
          <w:lang w:eastAsia="zh-CN"/>
        </w:rPr>
        <w:t>四</w:t>
      </w:r>
      <w:r>
        <w:rPr>
          <w:rFonts w:hint="eastAsia" w:ascii="仿宋_GB2312" w:hAnsi="仿宋_GB2312" w:eastAsia="仿宋_GB2312" w:cs="仿宋_GB2312"/>
          <w:b w:val="0"/>
          <w:bCs w:val="0"/>
          <w:color w:val="auto"/>
          <w:sz w:val="32"/>
          <w:szCs w:val="32"/>
          <w:u w:val="none"/>
        </w:rPr>
        <w:t>项至第</w:t>
      </w:r>
      <w:r>
        <w:rPr>
          <w:rFonts w:hint="eastAsia" w:ascii="仿宋_GB2312" w:hAnsi="仿宋_GB2312" w:eastAsia="仿宋_GB2312" w:cs="仿宋_GB2312"/>
          <w:b w:val="0"/>
          <w:bCs w:val="0"/>
          <w:color w:val="auto"/>
          <w:sz w:val="32"/>
          <w:szCs w:val="32"/>
          <w:u w:val="none"/>
          <w:lang w:val="en-US" w:eastAsia="zh-CN"/>
        </w:rPr>
        <w:t>七</w:t>
      </w:r>
      <w:r>
        <w:rPr>
          <w:rFonts w:hint="eastAsia" w:ascii="仿宋_GB2312" w:hAnsi="仿宋_GB2312" w:eastAsia="仿宋_GB2312" w:cs="仿宋_GB2312"/>
          <w:b w:val="0"/>
          <w:bCs w:val="0"/>
          <w:color w:val="auto"/>
          <w:sz w:val="32"/>
          <w:szCs w:val="32"/>
          <w:u w:val="none"/>
        </w:rPr>
        <w:t>项规定</w:t>
      </w:r>
      <w:r>
        <w:rPr>
          <w:rFonts w:hint="eastAsia" w:ascii="仿宋_GB2312" w:hAnsi="仿宋_GB2312" w:eastAsia="仿宋_GB2312" w:cs="仿宋_GB2312"/>
          <w:b w:val="0"/>
          <w:bCs w:val="0"/>
          <w:color w:val="auto"/>
          <w:sz w:val="32"/>
          <w:szCs w:val="32"/>
          <w:u w:val="none"/>
          <w:lang w:eastAsia="zh-CN"/>
        </w:rPr>
        <w:t>情形之一</w:t>
      </w:r>
      <w:r>
        <w:rPr>
          <w:rFonts w:hint="eastAsia" w:ascii="仿宋_GB2312" w:hAnsi="仿宋_GB2312" w:eastAsia="仿宋_GB2312" w:cs="仿宋_GB2312"/>
          <w:b w:val="0"/>
          <w:bCs w:val="0"/>
          <w:color w:val="auto"/>
          <w:sz w:val="32"/>
          <w:szCs w:val="32"/>
          <w:u w:val="none"/>
        </w:rPr>
        <w:t>的，由保护区所在地县</w:t>
      </w:r>
      <w:r>
        <w:rPr>
          <w:rFonts w:hint="eastAsia" w:ascii="仿宋_GB2312" w:hAnsi="仿宋_GB2312" w:eastAsia="仿宋_GB2312" w:cs="仿宋_GB2312"/>
          <w:b w:val="0"/>
          <w:bCs w:val="0"/>
          <w:color w:val="auto"/>
          <w:sz w:val="32"/>
          <w:szCs w:val="32"/>
          <w:u w:val="none"/>
          <w:lang w:eastAsia="zh-CN"/>
        </w:rPr>
        <w:t>（区）</w:t>
      </w:r>
      <w:r>
        <w:rPr>
          <w:rFonts w:hint="eastAsia" w:ascii="仿宋_GB2312" w:hAnsi="仿宋_GB2312" w:eastAsia="仿宋_GB2312" w:cs="仿宋_GB2312"/>
          <w:b w:val="0"/>
          <w:bCs w:val="0"/>
          <w:color w:val="auto"/>
          <w:sz w:val="32"/>
          <w:szCs w:val="32"/>
          <w:u w:val="none"/>
        </w:rPr>
        <w:t>渔业行政主管部门责令改正，处五百元以上五千元以下罚款。</w:t>
      </w: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 w:hAnsi="仿宋" w:eastAsia="仿宋" w:cs="仿宋"/>
          <w:b w:val="0"/>
          <w:bCs w:val="0"/>
          <w:color w:val="auto"/>
          <w:sz w:val="32"/>
        </w:rPr>
        <w:t>　</w:t>
      </w:r>
      <w:r>
        <w:rPr>
          <w:rFonts w:hint="eastAsia" w:ascii="仿宋_GB2312" w:hAnsi="仿宋_GB2312" w:eastAsia="仿宋_GB2312" w:cs="仿宋_GB2312"/>
          <w:b w:val="0"/>
          <w:bCs w:val="0"/>
          <w:color w:val="auto"/>
          <w:sz w:val="32"/>
          <w:szCs w:val="32"/>
          <w:u w:val="none"/>
        </w:rPr>
        <w:t>违反本办法第二十</w:t>
      </w:r>
      <w:r>
        <w:rPr>
          <w:rFonts w:hint="eastAsia" w:ascii="仿宋_GB2312" w:hAnsi="仿宋_GB2312" w:eastAsia="仿宋_GB2312" w:cs="仿宋_GB2312"/>
          <w:b w:val="0"/>
          <w:bCs w:val="0"/>
          <w:color w:val="auto"/>
          <w:sz w:val="32"/>
          <w:szCs w:val="32"/>
          <w:u w:val="none"/>
          <w:lang w:eastAsia="zh-CN"/>
        </w:rPr>
        <w:t>二</w:t>
      </w:r>
      <w:r>
        <w:rPr>
          <w:rFonts w:hint="eastAsia" w:ascii="仿宋_GB2312" w:hAnsi="仿宋_GB2312" w:eastAsia="仿宋_GB2312" w:cs="仿宋_GB2312"/>
          <w:b w:val="0"/>
          <w:bCs w:val="0"/>
          <w:color w:val="auto"/>
          <w:sz w:val="32"/>
          <w:szCs w:val="32"/>
          <w:u w:val="none"/>
        </w:rPr>
        <w:t>条</w:t>
      </w:r>
      <w:r>
        <w:rPr>
          <w:rFonts w:hint="eastAsia" w:ascii="仿宋_GB2312" w:hAnsi="仿宋_GB2312" w:eastAsia="仿宋_GB2312" w:cs="仿宋_GB2312"/>
          <w:b w:val="0"/>
          <w:bCs w:val="0"/>
          <w:color w:val="auto"/>
          <w:sz w:val="32"/>
          <w:szCs w:val="32"/>
          <w:u w:val="none"/>
          <w:lang w:eastAsia="zh-CN"/>
        </w:rPr>
        <w:t>规定，船舶在保护区内从事海钓活动未遵守第</w:t>
      </w:r>
      <w:r>
        <w:rPr>
          <w:rFonts w:hint="eastAsia" w:ascii="仿宋_GB2312" w:hAnsi="仿宋_GB2312" w:eastAsia="仿宋_GB2312" w:cs="仿宋_GB2312"/>
          <w:b w:val="0"/>
          <w:bCs w:val="0"/>
          <w:color w:val="auto"/>
          <w:sz w:val="32"/>
          <w:szCs w:val="32"/>
          <w:u w:val="none"/>
          <w:lang w:val="en-US" w:eastAsia="zh-CN"/>
        </w:rPr>
        <w:t>四</w:t>
      </w:r>
      <w:r>
        <w:rPr>
          <w:rFonts w:hint="eastAsia" w:ascii="仿宋_GB2312" w:hAnsi="仿宋_GB2312" w:eastAsia="仿宋_GB2312" w:cs="仿宋_GB2312"/>
          <w:b w:val="0"/>
          <w:bCs w:val="0"/>
          <w:color w:val="auto"/>
          <w:sz w:val="32"/>
          <w:szCs w:val="32"/>
          <w:u w:val="none"/>
          <w:lang w:eastAsia="zh-CN"/>
        </w:rPr>
        <w:t>项或者第</w:t>
      </w:r>
      <w:r>
        <w:rPr>
          <w:rFonts w:hint="eastAsia" w:ascii="仿宋_GB2312" w:hAnsi="仿宋_GB2312" w:eastAsia="仿宋_GB2312" w:cs="仿宋_GB2312"/>
          <w:b w:val="0"/>
          <w:bCs w:val="0"/>
          <w:color w:val="auto"/>
          <w:sz w:val="32"/>
          <w:szCs w:val="32"/>
          <w:u w:val="none"/>
          <w:lang w:val="en-US" w:eastAsia="zh-CN"/>
        </w:rPr>
        <w:t>五</w:t>
      </w:r>
      <w:r>
        <w:rPr>
          <w:rFonts w:hint="eastAsia" w:ascii="仿宋_GB2312" w:hAnsi="仿宋_GB2312" w:eastAsia="仿宋_GB2312" w:cs="仿宋_GB2312"/>
          <w:b w:val="0"/>
          <w:bCs w:val="0"/>
          <w:color w:val="auto"/>
          <w:sz w:val="32"/>
          <w:szCs w:val="32"/>
          <w:u w:val="none"/>
          <w:lang w:eastAsia="zh-CN"/>
        </w:rPr>
        <w:t>项规定</w:t>
      </w:r>
      <w:r>
        <w:rPr>
          <w:rFonts w:hint="eastAsia" w:ascii="仿宋_GB2312" w:hAnsi="仿宋_GB2312" w:eastAsia="仿宋_GB2312" w:cs="仿宋_GB2312"/>
          <w:b w:val="0"/>
          <w:bCs w:val="0"/>
          <w:color w:val="auto"/>
          <w:sz w:val="32"/>
          <w:szCs w:val="32"/>
          <w:u w:val="none"/>
        </w:rPr>
        <w:t>的，由保护区所在地县</w:t>
      </w:r>
      <w:r>
        <w:rPr>
          <w:rFonts w:hint="eastAsia" w:ascii="仿宋_GB2312" w:hAnsi="仿宋_GB2312" w:eastAsia="仿宋_GB2312" w:cs="仿宋_GB2312"/>
          <w:b w:val="0"/>
          <w:bCs w:val="0"/>
          <w:color w:val="auto"/>
          <w:sz w:val="32"/>
          <w:szCs w:val="32"/>
          <w:u w:val="none"/>
          <w:lang w:eastAsia="zh-CN"/>
        </w:rPr>
        <w:t>（区）</w:t>
      </w:r>
      <w:r>
        <w:rPr>
          <w:rFonts w:hint="eastAsia" w:ascii="仿宋_GB2312" w:hAnsi="仿宋_GB2312" w:eastAsia="仿宋_GB2312" w:cs="仿宋_GB2312"/>
          <w:b w:val="0"/>
          <w:bCs w:val="0"/>
          <w:color w:val="auto"/>
          <w:sz w:val="32"/>
          <w:szCs w:val="32"/>
          <w:u w:val="none"/>
        </w:rPr>
        <w:t>渔业行政主管部门责令改正</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处</w:t>
      </w:r>
      <w:r>
        <w:rPr>
          <w:rFonts w:hint="eastAsia" w:ascii="仿宋_GB2312" w:hAnsi="仿宋_GB2312" w:eastAsia="仿宋_GB2312" w:cs="仿宋_GB2312"/>
          <w:b w:val="0"/>
          <w:bCs w:val="0"/>
          <w:color w:val="auto"/>
          <w:sz w:val="32"/>
          <w:szCs w:val="32"/>
          <w:u w:val="none"/>
          <w:lang w:eastAsia="zh-CN"/>
        </w:rPr>
        <w:t>二</w:t>
      </w:r>
      <w:r>
        <w:rPr>
          <w:rFonts w:hint="eastAsia" w:ascii="仿宋_GB2312" w:hAnsi="仿宋_GB2312" w:eastAsia="仿宋_GB2312" w:cs="仿宋_GB2312"/>
          <w:b w:val="0"/>
          <w:bCs w:val="0"/>
          <w:color w:val="auto"/>
          <w:sz w:val="32"/>
          <w:szCs w:val="32"/>
          <w:u w:val="none"/>
        </w:rPr>
        <w:t>千元以上</w:t>
      </w:r>
      <w:r>
        <w:rPr>
          <w:rFonts w:hint="eastAsia" w:ascii="仿宋_GB2312" w:hAnsi="仿宋_GB2312" w:eastAsia="仿宋_GB2312" w:cs="仿宋_GB2312"/>
          <w:b w:val="0"/>
          <w:bCs w:val="0"/>
          <w:color w:val="auto"/>
          <w:sz w:val="32"/>
          <w:szCs w:val="32"/>
          <w:u w:val="none"/>
          <w:lang w:eastAsia="zh-CN"/>
        </w:rPr>
        <w:t>二万</w:t>
      </w:r>
      <w:r>
        <w:rPr>
          <w:rFonts w:hint="eastAsia" w:ascii="仿宋_GB2312" w:hAnsi="仿宋_GB2312" w:eastAsia="仿宋_GB2312" w:cs="仿宋_GB2312"/>
          <w:b w:val="0"/>
          <w:bCs w:val="0"/>
          <w:color w:val="auto"/>
          <w:sz w:val="32"/>
          <w:szCs w:val="32"/>
          <w:u w:val="none"/>
        </w:rPr>
        <w:t>元以下罚款。</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仿宋_GB2312" w:cs="仿宋_GB2312"/>
          <w:b w:val="0"/>
          <w:bCs w:val="0"/>
          <w:color w:val="auto"/>
          <w:sz w:val="32"/>
          <w:szCs w:val="32"/>
          <w:u w:val="none"/>
        </w:rPr>
      </w:pPr>
    </w:p>
    <w:p>
      <w:pPr>
        <w:keepNext w:val="0"/>
        <w:keepLines w:val="0"/>
        <w:pageBreakBefore w:val="0"/>
        <w:numPr>
          <w:ilvl w:val="0"/>
          <w:numId w:val="5"/>
        </w:numPr>
        <w:tabs>
          <w:tab w:val="left" w:pos="0"/>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2"/>
        <w:rPr>
          <w:rFonts w:hint="eastAsia" w:ascii="Times New Roman" w:hAnsi="Times New Roman" w:eastAsia="黑体" w:cs="黑体"/>
          <w:b w:val="0"/>
          <w:bCs w:val="0"/>
          <w:color w:val="auto"/>
          <w:sz w:val="32"/>
          <w:szCs w:val="32"/>
          <w:u w:val="none"/>
          <w:lang w:val="en-US" w:eastAsia="zh-CN"/>
        </w:rPr>
      </w:pPr>
      <w:r>
        <w:rPr>
          <w:rFonts w:ascii="Times New Roman" w:hAnsi="Times New Roman" w:eastAsia="黑体" w:cs="黑体"/>
          <w:b w:val="0"/>
          <w:bCs w:val="0"/>
          <w:color w:val="auto"/>
          <w:sz w:val="32"/>
        </w:rPr>
        <w:t>　</w:t>
      </w:r>
      <w:r>
        <w:rPr>
          <w:rFonts w:hint="eastAsia" w:ascii="Times New Roman" w:hAnsi="Times New Roman" w:eastAsia="黑体" w:cs="黑体"/>
          <w:b w:val="0"/>
          <w:bCs w:val="0"/>
          <w:color w:val="auto"/>
          <w:sz w:val="32"/>
          <w:szCs w:val="32"/>
          <w:u w:val="none"/>
        </w:rPr>
        <w:t>附则</w:t>
      </w:r>
    </w:p>
    <w:p>
      <w:pPr>
        <w:keepNext w:val="0"/>
        <w:keepLines w:val="0"/>
        <w:pageBreakBefore w:val="0"/>
        <w:numPr>
          <w:ilvl w:val="0"/>
          <w:numId w:val="0"/>
        </w:numPr>
        <w:tabs>
          <w:tab w:val="clear" w:pos="0"/>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2"/>
        <w:rPr>
          <w:rFonts w:hint="eastAsia" w:ascii="Times New Roman" w:hAnsi="Times New Roman" w:eastAsia="黑体" w:cs="黑体"/>
          <w:b w:val="0"/>
          <w:bCs w:val="0"/>
          <w:color w:val="auto"/>
          <w:sz w:val="32"/>
          <w:szCs w:val="32"/>
          <w:u w:val="none"/>
          <w:lang w:val="en-US" w:eastAsia="zh-CN"/>
        </w:rPr>
      </w:pP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rPr>
        <w:t>　</w:t>
      </w:r>
      <w:r>
        <w:rPr>
          <w:rFonts w:hint="eastAsia" w:ascii="仿宋_GB2312" w:hAnsi="仿宋_GB2312" w:eastAsia="仿宋_GB2312" w:cs="仿宋_GB2312"/>
          <w:b w:val="0"/>
          <w:bCs w:val="0"/>
          <w:color w:val="auto"/>
          <w:sz w:val="32"/>
          <w:szCs w:val="32"/>
          <w:u w:val="none"/>
          <w:lang w:eastAsia="zh-CN"/>
        </w:rPr>
        <w:t>本市行政区域内保护区以外海域的海钓活动的监督管理，市人民政府可以根据实际情况，参照本办法执行。</w:t>
      </w:r>
    </w:p>
    <w:p>
      <w:pPr>
        <w:pStyle w:val="7"/>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 w:hAnsi="仿宋" w:eastAsia="仿宋" w:cs="仿宋"/>
          <w:b w:val="0"/>
          <w:bCs w:val="0"/>
          <w:color w:val="auto"/>
          <w:sz w:val="32"/>
          <w:szCs w:val="32"/>
        </w:rPr>
        <w:t>　</w:t>
      </w:r>
      <w:r>
        <w:rPr>
          <w:rFonts w:hint="eastAsia" w:ascii="仿宋_GB2312" w:hAnsi="仿宋_GB2312" w:eastAsia="仿宋_GB2312" w:cs="仿宋_GB2312"/>
          <w:b w:val="0"/>
          <w:bCs w:val="0"/>
          <w:color w:val="auto"/>
          <w:sz w:val="32"/>
          <w:szCs w:val="32"/>
          <w:u w:val="none"/>
          <w:lang w:eastAsia="zh-CN"/>
        </w:rPr>
        <w:t>本办法施行前申领的</w:t>
      </w:r>
      <w:r>
        <w:rPr>
          <w:rFonts w:hint="eastAsia" w:ascii="仿宋_GB2312" w:hAnsi="仿宋_GB2312" w:eastAsia="仿宋_GB2312" w:cs="仿宋_GB2312"/>
          <w:b w:val="0"/>
          <w:bCs w:val="0"/>
          <w:color w:val="auto"/>
          <w:sz w:val="32"/>
          <w:szCs w:val="32"/>
          <w:u w:val="none"/>
        </w:rPr>
        <w:t>海钓许可证在有效期</w:t>
      </w:r>
      <w:r>
        <w:rPr>
          <w:rFonts w:hint="eastAsia" w:ascii="仿宋_GB2312" w:hAnsi="仿宋_GB2312" w:eastAsia="仿宋_GB2312" w:cs="仿宋_GB2312"/>
          <w:b w:val="0"/>
          <w:bCs w:val="0"/>
          <w:color w:val="auto"/>
          <w:sz w:val="32"/>
          <w:szCs w:val="32"/>
          <w:u w:val="none"/>
          <w:lang w:eastAsia="zh-CN"/>
        </w:rPr>
        <w:t>内的，</w:t>
      </w:r>
      <w:r>
        <w:rPr>
          <w:rFonts w:hint="eastAsia" w:ascii="仿宋_GB2312" w:hAnsi="仿宋_GB2312" w:eastAsia="仿宋_GB2312" w:cs="仿宋_GB2312"/>
          <w:b w:val="0"/>
          <w:bCs w:val="0"/>
          <w:color w:val="auto"/>
          <w:sz w:val="32"/>
          <w:szCs w:val="32"/>
          <w:u w:val="none"/>
        </w:rPr>
        <w:t>继续有效</w:t>
      </w:r>
      <w:r>
        <w:rPr>
          <w:rFonts w:hint="eastAsia" w:ascii="仿宋_GB2312" w:hAnsi="仿宋_GB2312" w:eastAsia="仿宋_GB2312" w:cs="仿宋_GB2312"/>
          <w:b w:val="0"/>
          <w:bCs w:val="0"/>
          <w:color w:val="auto"/>
          <w:sz w:val="32"/>
          <w:szCs w:val="32"/>
          <w:u w:val="none"/>
          <w:lang w:eastAsia="zh-CN"/>
        </w:rPr>
        <w:t>。</w:t>
      </w:r>
    </w:p>
    <w:p>
      <w:pPr>
        <w:pStyle w:val="7"/>
        <w:keepNext w:val="0"/>
        <w:keepLines w:val="0"/>
        <w:pageBreakBefore w:val="0"/>
        <w:widowControl/>
        <w:numPr>
          <w:ilvl w:val="0"/>
          <w:numId w:val="0"/>
        </w:numPr>
        <w:tabs>
          <w:tab w:val="clear" w:pos="0"/>
        </w:tabs>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u w:val="none"/>
          <w:lang w:eastAsia="zh-CN"/>
        </w:rPr>
        <w:t>第三十三条</w:t>
      </w:r>
      <w:r>
        <w:rPr>
          <w:rFonts w:hint="eastAsia" w:ascii="仿宋" w:hAnsi="仿宋" w:eastAsia="仿宋" w:cs="仿宋"/>
          <w:b w:val="0"/>
          <w:bCs w:val="0"/>
          <w:color w:val="auto"/>
          <w:sz w:val="32"/>
          <w:szCs w:val="32"/>
        </w:rPr>
        <w:t>　</w:t>
      </w:r>
      <w:r>
        <w:rPr>
          <w:rFonts w:hint="eastAsia" w:ascii="仿宋_GB2312" w:hAnsi="仿宋_GB2312" w:eastAsia="仿宋_GB2312" w:cs="仿宋_GB2312"/>
          <w:b w:val="0"/>
          <w:bCs w:val="0"/>
          <w:color w:val="auto"/>
          <w:sz w:val="32"/>
          <w:szCs w:val="32"/>
          <w:u w:val="none"/>
          <w:lang w:eastAsia="zh-CN"/>
        </w:rPr>
        <w:t>本办法自</w:t>
      </w:r>
      <w:r>
        <w:rPr>
          <w:rFonts w:hint="eastAsia" w:ascii="仿宋_GB2312" w:hAnsi="仿宋_GB2312" w:eastAsia="仿宋_GB2312" w:cs="仿宋_GB2312"/>
          <w:b w:val="0"/>
          <w:bCs w:val="0"/>
          <w:color w:val="auto"/>
          <w:sz w:val="32"/>
          <w:szCs w:val="32"/>
          <w:u w:val="none"/>
          <w:lang w:val="en-US" w:eastAsia="zh-CN"/>
        </w:rPr>
        <w:t>2023年6月1日</w:t>
      </w:r>
      <w:r>
        <w:rPr>
          <w:rFonts w:hint="eastAsia" w:ascii="仿宋_GB2312" w:hAnsi="仿宋_GB2312" w:eastAsia="仿宋_GB2312" w:cs="仿宋_GB2312"/>
          <w:b w:val="0"/>
          <w:bCs w:val="0"/>
          <w:color w:val="auto"/>
          <w:sz w:val="32"/>
          <w:szCs w:val="32"/>
          <w:u w:val="none"/>
          <w:lang w:eastAsia="zh-CN"/>
        </w:rPr>
        <w:t>起施行。</w:t>
      </w:r>
      <w:r>
        <w:rPr>
          <w:rFonts w:hint="eastAsia" w:ascii="仿宋_GB2312" w:hAnsi="仿宋_GB2312" w:eastAsia="仿宋_GB2312" w:cs="仿宋_GB2312"/>
          <w:b w:val="0"/>
          <w:bCs w:val="0"/>
          <w:color w:val="auto"/>
          <w:sz w:val="32"/>
          <w:szCs w:val="32"/>
          <w:u w:val="none"/>
          <w:lang w:val="en-US" w:eastAsia="zh-CN"/>
        </w:rPr>
        <w:t>2017年5月12日市人民政府公布的</w:t>
      </w:r>
      <w:r>
        <w:rPr>
          <w:rFonts w:hint="eastAsia" w:ascii="仿宋_GB2312" w:hAnsi="仿宋_GB2312" w:eastAsia="仿宋_GB2312" w:cs="仿宋_GB2312"/>
          <w:b w:val="0"/>
          <w:bCs w:val="0"/>
          <w:color w:val="auto"/>
          <w:sz w:val="32"/>
          <w:szCs w:val="32"/>
          <w:u w:val="none"/>
          <w:lang w:eastAsia="zh-CN"/>
        </w:rPr>
        <w:t>《舟山市国家级海洋特别保护区海钓管理暂行办法》（舟山市人民政府令第</w:t>
      </w:r>
      <w:r>
        <w:rPr>
          <w:rFonts w:hint="eastAsia" w:ascii="仿宋_GB2312" w:hAnsi="仿宋_GB2312" w:eastAsia="仿宋_GB2312" w:cs="仿宋_GB2312"/>
          <w:b w:val="0"/>
          <w:bCs w:val="0"/>
          <w:color w:val="auto"/>
          <w:sz w:val="32"/>
          <w:szCs w:val="32"/>
          <w:u w:val="none"/>
          <w:lang w:val="en-US" w:eastAsia="zh-CN"/>
        </w:rPr>
        <w:t>42号</w:t>
      </w:r>
      <w:r>
        <w:rPr>
          <w:rFonts w:hint="eastAsia" w:ascii="仿宋_GB2312" w:hAnsi="仿宋_GB2312" w:eastAsia="仿宋_GB2312" w:cs="仿宋_GB2312"/>
          <w:b w:val="0"/>
          <w:bCs w:val="0"/>
          <w:color w:val="auto"/>
          <w:sz w:val="32"/>
          <w:szCs w:val="32"/>
          <w:u w:val="none"/>
          <w:lang w:eastAsia="zh-CN"/>
        </w:rPr>
        <w:t>）同时废止。</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_GB2312" w:hAnsi="仿宋_GB2312" w:eastAsia="仿宋_GB2312" w:cs="仿宋_GB2312"/>
          <w:color w:val="333333"/>
          <w:sz w:val="32"/>
          <w:szCs w:val="32"/>
          <w:highlight w:val="none"/>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Courier New">
    <w:panose1 w:val="02070309020205020404"/>
    <w:charset w:val="00"/>
    <w:family w:val="decorative"/>
    <w:pitch w:val="default"/>
    <w:sig w:usb0="E0002EFF" w:usb1="C0007843" w:usb2="00000009" w:usb3="00000000" w:csb0="400001FF" w:csb1="FFFF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楷体_GB2312">
    <w:panose1 w:val="02010609030101010101"/>
    <w:charset w:val="86"/>
    <w:family w:val="roman"/>
    <w:pitch w:val="default"/>
    <w:sig w:usb0="00000001" w:usb1="080E0000" w:usb2="00000000" w:usb3="00000000" w:csb0="00040000" w:csb1="00000000"/>
  </w:font>
  <w:font w:name="微软雅黑">
    <w:panose1 w:val="020B0503020204020204"/>
    <w:charset w:val="86"/>
    <w:family w:val="modern"/>
    <w:pitch w:val="default"/>
    <w:sig w:usb0="80000287" w:usb1="2ACF3C50" w:usb2="00000016" w:usb3="00000000" w:csb0="0004001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roma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swiss"/>
    <w:pitch w:val="default"/>
    <w:sig w:usb0="00000001" w:usb1="080E0000" w:usb2="00000000" w:usb3="00000000" w:csb0="00040000" w:csb1="00000000"/>
  </w:font>
  <w:font w:name="微软雅黑">
    <w:panose1 w:val="020B0503020204020204"/>
    <w:charset w:val="86"/>
    <w:family w:val="decorative"/>
    <w:pitch w:val="default"/>
    <w:sig w:usb0="80000287" w:usb1="2ACF3C50" w:usb2="00000016" w:usb3="00000000" w:csb0="0004001F"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E0002EFF" w:usb1="C0007843" w:usb2="00000009" w:usb3="00000000" w:csb0="400001FF" w:csb1="FFFF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舟山市人民政府</w:t>
    </w:r>
    <w:r>
      <w:rPr>
        <w:rFonts w:hint="eastAsia" w:ascii="宋体" w:hAnsi="宋体" w:eastAsia="宋体" w:cs="宋体"/>
        <w:b/>
        <w:bCs/>
        <w:color w:val="005192"/>
        <w:sz w:val="28"/>
        <w:szCs w:val="44"/>
      </w:rPr>
      <w:t xml:space="preserve">发布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舟山市</w:t>
    </w:r>
    <w:r>
      <w:rPr>
        <w:rFonts w:hint="eastAsia" w:ascii="宋体" w:hAnsi="宋体" w:eastAsia="宋体" w:cs="宋体"/>
        <w:b/>
        <w:bCs/>
        <w:color w:val="005192"/>
        <w:sz w:val="32"/>
      </w:rPr>
      <w:t>人民政府</w:t>
    </w:r>
    <w:r>
      <w:rPr>
        <w:rFonts w:hint="eastAsia" w:ascii="宋体" w:hAnsi="宋体" w:eastAsia="宋体" w:cs="宋体"/>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158630371">
    <w:nsid w:val="F7DFA9E3"/>
    <w:multiLevelType w:val="singleLevel"/>
    <w:tmpl w:val="F7DFA9E3"/>
    <w:lvl w:ilvl="0" w:tentative="1">
      <w:start w:val="1"/>
      <w:numFmt w:val="chineseCounting"/>
      <w:suff w:val="nothing"/>
      <w:lvlText w:val="（%1）"/>
      <w:lvlJc w:val="left"/>
      <w:rPr>
        <w:rFonts w:hint="eastAsia"/>
      </w:rPr>
    </w:lvl>
  </w:abstractNum>
  <w:abstractNum w:abstractNumId="4154116933">
    <w:nsid w:val="F79ACB45"/>
    <w:multiLevelType w:val="singleLevel"/>
    <w:tmpl w:val="F79ACB45"/>
    <w:lvl w:ilvl="0" w:tentative="1">
      <w:start w:val="1"/>
      <w:numFmt w:val="chineseCounting"/>
      <w:suff w:val="nothing"/>
      <w:lvlText w:val="（%1）"/>
      <w:lvlJc w:val="left"/>
      <w:rPr>
        <w:rFonts w:hint="eastAsia"/>
      </w:rPr>
    </w:lvl>
  </w:abstractNum>
  <w:abstractNum w:abstractNumId="4285929910">
    <w:nsid w:val="FF7619B6"/>
    <w:multiLevelType w:val="singleLevel"/>
    <w:tmpl w:val="FF7619B6"/>
    <w:lvl w:ilvl="0" w:tentative="1">
      <w:start w:val="1"/>
      <w:numFmt w:val="chineseCounting"/>
      <w:suff w:val="space"/>
      <w:lvlText w:val="第%1章"/>
      <w:lvlJc w:val="left"/>
      <w:rPr>
        <w:rFonts w:hint="eastAsia"/>
      </w:rPr>
    </w:lvl>
  </w:abstractNum>
  <w:abstractNum w:abstractNumId="1676860104">
    <w:nsid w:val="63F2DAC8"/>
    <w:multiLevelType w:val="singleLevel"/>
    <w:tmpl w:val="63F2DAC8"/>
    <w:lvl w:ilvl="0" w:tentative="1">
      <w:start w:val="1"/>
      <w:numFmt w:val="chineseCounting"/>
      <w:suff w:val="nothing"/>
      <w:lvlText w:val="第%1条"/>
      <w:lvlJc w:val="left"/>
      <w:pPr>
        <w:tabs>
          <w:tab w:val="left" w:pos="0"/>
        </w:tabs>
      </w:pPr>
      <w:rPr>
        <w:rFonts w:hint="eastAsia" w:ascii="楷体_GB2312" w:hAnsi="楷体_GB2312" w:eastAsia="黑体" w:cs="楷体_GB2312"/>
        <w:sz w:val="32"/>
        <w:szCs w:val="32"/>
      </w:rPr>
    </w:lvl>
  </w:abstractNum>
  <w:abstractNum w:abstractNumId="2147280681">
    <w:nsid w:val="7FFCE729"/>
    <w:multiLevelType w:val="singleLevel"/>
    <w:tmpl w:val="7FFCE729"/>
    <w:lvl w:ilvl="0" w:tentative="1">
      <w:start w:val="4"/>
      <w:numFmt w:val="chineseCounting"/>
      <w:suff w:val="space"/>
      <w:lvlText w:val="第%1章"/>
      <w:lvlJc w:val="left"/>
      <w:rPr>
        <w:rFonts w:hint="eastAsia"/>
      </w:rPr>
    </w:lvl>
  </w:abstractNum>
  <w:num w:numId="1">
    <w:abstractNumId w:val="4285929910"/>
  </w:num>
  <w:num w:numId="2">
    <w:abstractNumId w:val="1676860104"/>
  </w:num>
  <w:num w:numId="3">
    <w:abstractNumId w:val="4154116933"/>
  </w:num>
  <w:num w:numId="4">
    <w:abstractNumId w:val="4158630371"/>
  </w:num>
  <w:num w:numId="5">
    <w:abstractNumId w:val="21472806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2128"/>
    <w:rsid w:val="00141DDA"/>
    <w:rsid w:val="00172A27"/>
    <w:rsid w:val="00173D09"/>
    <w:rsid w:val="00197FF2"/>
    <w:rsid w:val="002E2C01"/>
    <w:rsid w:val="00337D16"/>
    <w:rsid w:val="00441C22"/>
    <w:rsid w:val="004A59BF"/>
    <w:rsid w:val="00555E06"/>
    <w:rsid w:val="006D4B44"/>
    <w:rsid w:val="00813FD4"/>
    <w:rsid w:val="008A1D10"/>
    <w:rsid w:val="00A62503"/>
    <w:rsid w:val="00AD53D3"/>
    <w:rsid w:val="00C56C9D"/>
    <w:rsid w:val="00E9559D"/>
    <w:rsid w:val="00F560CD"/>
    <w:rsid w:val="00F56F7F"/>
    <w:rsid w:val="019E71BD"/>
    <w:rsid w:val="04B679C3"/>
    <w:rsid w:val="05C8478F"/>
    <w:rsid w:val="080F63D8"/>
    <w:rsid w:val="09341458"/>
    <w:rsid w:val="0B0912D7"/>
    <w:rsid w:val="0CDC6DF9"/>
    <w:rsid w:val="106954AF"/>
    <w:rsid w:val="152D2DCA"/>
    <w:rsid w:val="1ADA68CB"/>
    <w:rsid w:val="1DEC284C"/>
    <w:rsid w:val="1E6523AC"/>
    <w:rsid w:val="22440422"/>
    <w:rsid w:val="248D744E"/>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AFDAC5A"/>
    <w:rsid w:val="5DC34279"/>
    <w:rsid w:val="5E401B90"/>
    <w:rsid w:val="608816D1"/>
    <w:rsid w:val="60EF4E7F"/>
    <w:rsid w:val="665233C1"/>
    <w:rsid w:val="6AD9688B"/>
    <w:rsid w:val="6D0E3F22"/>
    <w:rsid w:val="7C9011D9"/>
    <w:rsid w:val="7DC651C5"/>
    <w:rsid w:val="7FCC2834"/>
    <w:rsid w:val="EF38F0E3"/>
    <w:rsid w:val="EFF28F1F"/>
    <w:rsid w:val="F0DE49D2"/>
    <w:rsid w:val="F74FA1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iPriority w:val="0"/>
    <w:rPr>
      <w:rFonts w:ascii="宋体" w:hAnsi="宋体" w:cs="Courier New"/>
      <w:szCs w:val="21"/>
    </w:r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2">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3581</Words>
  <Characters>3596</Characters>
  <Lines>14</Lines>
  <Paragraphs>3</Paragraphs>
  <TotalTime>0</TotalTime>
  <ScaleCrop>false</ScaleCrop>
  <LinksUpToDate>false</LinksUpToDate>
  <CharactersWithSpaces>3641</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2021-11-30T10:43:00Z</dcterms:created>
  <dc:creator>t</dc:creator>
  <cp:lastModifiedBy>刘旭波</cp:lastModifiedBy>
  <cp:lastPrinted>2021-10-27T11:30:00Z</cp:lastPrinted>
  <dcterms:modified xsi:type="dcterms:W3CDTF">2025-01-02T06:51:59Z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y fmtid="{D5CDD505-2E9C-101B-9397-08002B2CF9AE}" pid="3" name="ICV">
    <vt:lpwstr>48C61CB29D3F4D9384F5922CF0F7FFB4</vt:lpwstr>
  </property>
</Properties>
</file>