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AE" w:rsidRDefault="008E18AE">
      <w:r>
        <w:rPr>
          <w:rFonts w:hint="eastAsia"/>
        </w:rPr>
        <w:t>附件</w:t>
      </w:r>
      <w:r w:rsidR="00D23072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 xml:space="preserve">  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86224" w:rsidRPr="00586224" w:rsidTr="008E18AE">
        <w:trPr>
          <w:jc w:val="center"/>
        </w:trPr>
        <w:tc>
          <w:tcPr>
            <w:tcW w:w="5000" w:type="pct"/>
            <w:tcMar>
              <w:top w:w="3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224" w:rsidRPr="00586224" w:rsidRDefault="00586224" w:rsidP="005862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bCs/>
                <w:color w:val="DB140C"/>
                <w:kern w:val="0"/>
                <w:sz w:val="42"/>
                <w:szCs w:val="42"/>
              </w:rPr>
            </w:pPr>
            <w:r w:rsidRPr="00586224">
              <w:rPr>
                <w:rFonts w:ascii="宋体" w:eastAsia="宋体" w:hAnsi="宋体" w:cs="宋体"/>
                <w:b/>
                <w:bCs/>
                <w:color w:val="DB140C"/>
                <w:kern w:val="0"/>
                <w:sz w:val="42"/>
                <w:szCs w:val="42"/>
              </w:rPr>
              <w:t xml:space="preserve">2019年温州市人口主要数据公报 </w:t>
            </w:r>
          </w:p>
        </w:tc>
      </w:tr>
      <w:tr w:rsidR="00586224" w:rsidRPr="00586224" w:rsidTr="008E18AE">
        <w:trPr>
          <w:jc w:val="center"/>
        </w:trPr>
        <w:tc>
          <w:tcPr>
            <w:tcW w:w="5000" w:type="pct"/>
            <w:vAlign w:val="center"/>
            <w:hideMark/>
          </w:tcPr>
          <w:p w:rsidR="00586224" w:rsidRPr="00586224" w:rsidRDefault="00586224" w:rsidP="005862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6224" w:rsidRPr="00586224" w:rsidTr="00586224">
        <w:trPr>
          <w:trHeight w:val="540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45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8"/>
              <w:gridCol w:w="2295"/>
              <w:gridCol w:w="2602"/>
            </w:tblGrid>
            <w:tr w:rsidR="00586224" w:rsidRPr="00586224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  <w:r w:rsidRPr="00586224"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  <w:t xml:space="preserve">时间：2020-03-02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  <w:r w:rsidRPr="00586224"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  <w:t>来源：市统计局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  <w:r w:rsidRPr="00586224"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  <w:t xml:space="preserve">字号：[ </w:t>
                  </w:r>
                  <w:hyperlink r:id="rId7" w:history="1">
                    <w:r w:rsidRPr="00586224">
                      <w:rPr>
                        <w:rFonts w:ascii="宋体" w:eastAsia="宋体" w:hAnsi="宋体" w:cs="宋体"/>
                        <w:color w:val="333333"/>
                        <w:kern w:val="0"/>
                        <w:sz w:val="18"/>
                        <w:szCs w:val="18"/>
                      </w:rPr>
                      <w:t>大</w:t>
                    </w:r>
                  </w:hyperlink>
                  <w:r w:rsidRPr="00586224"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  <w:t xml:space="preserve"> </w:t>
                  </w:r>
                  <w:hyperlink r:id="rId8" w:history="1">
                    <w:r w:rsidRPr="00586224">
                      <w:rPr>
                        <w:rFonts w:ascii="宋体" w:eastAsia="宋体" w:hAnsi="宋体" w:cs="宋体"/>
                        <w:color w:val="333333"/>
                        <w:kern w:val="0"/>
                        <w:sz w:val="18"/>
                        <w:szCs w:val="18"/>
                      </w:rPr>
                      <w:t>中</w:t>
                    </w:r>
                  </w:hyperlink>
                  <w:r w:rsidRPr="00586224"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  <w:t xml:space="preserve"> </w:t>
                  </w:r>
                  <w:hyperlink r:id="rId9" w:history="1">
                    <w:r w:rsidRPr="00586224">
                      <w:rPr>
                        <w:rFonts w:ascii="宋体" w:eastAsia="宋体" w:hAnsi="宋体" w:cs="宋体"/>
                        <w:color w:val="333333"/>
                        <w:kern w:val="0"/>
                        <w:sz w:val="18"/>
                        <w:szCs w:val="18"/>
                      </w:rPr>
                      <w:t>小</w:t>
                    </w:r>
                  </w:hyperlink>
                  <w:r w:rsidRPr="00586224"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  <w:t xml:space="preserve"> ]</w:t>
                  </w:r>
                </w:p>
              </w:tc>
            </w:tr>
          </w:tbl>
          <w:p w:rsidR="00586224" w:rsidRPr="00586224" w:rsidRDefault="00586224" w:rsidP="005862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6224" w:rsidRPr="00586224" w:rsidTr="008E18AE">
        <w:trPr>
          <w:jc w:val="center"/>
        </w:trPr>
        <w:tc>
          <w:tcPr>
            <w:tcW w:w="5000" w:type="pct"/>
            <w:vAlign w:val="center"/>
            <w:hideMark/>
          </w:tcPr>
          <w:p w:rsidR="00586224" w:rsidRPr="00586224" w:rsidRDefault="003D095E" w:rsidP="005862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.6pt" o:hralign="center" o:hrstd="t" o:hrnoshade="t" o:hr="t" fillcolor="#ddd" stroked="f"/>
              </w:pict>
            </w:r>
          </w:p>
          <w:p w:rsidR="00586224" w:rsidRPr="00586224" w:rsidRDefault="00586224" w:rsidP="00586224">
            <w:pPr>
              <w:widowControl/>
              <w:shd w:val="clear" w:color="auto" w:fill="FFFFFF"/>
              <w:spacing w:line="525" w:lineRule="atLeast"/>
              <w:ind w:firstLine="480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6224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根据国家统计局统一部署，我市以2019年11月1日零时为时点，进行了全市5‰人口变动抽样调查工作，现将根据5‰人口变动抽样调查样本数据推算的全市2019年人口主要数据公布如下：</w:t>
            </w:r>
          </w:p>
          <w:p w:rsidR="00586224" w:rsidRPr="00586224" w:rsidRDefault="00586224" w:rsidP="00586224">
            <w:pPr>
              <w:widowControl/>
              <w:shd w:val="clear" w:color="auto" w:fill="FFFFFF"/>
              <w:spacing w:line="525" w:lineRule="atLeast"/>
              <w:ind w:firstLine="480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62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一、常住人口</w:t>
            </w:r>
          </w:p>
          <w:p w:rsidR="00586224" w:rsidRPr="00586224" w:rsidRDefault="00586224" w:rsidP="00586224">
            <w:pPr>
              <w:widowControl/>
              <w:shd w:val="clear" w:color="auto" w:fill="FFFFFF"/>
              <w:spacing w:line="525" w:lineRule="atLeast"/>
              <w:ind w:firstLine="480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6224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2019年末,全市常住人口为930万人，与2018年末常住人口925万人相比，增加5万人。</w:t>
            </w:r>
          </w:p>
          <w:p w:rsidR="00586224" w:rsidRPr="00586224" w:rsidRDefault="00586224" w:rsidP="00586224">
            <w:pPr>
              <w:widowControl/>
              <w:shd w:val="clear" w:color="auto" w:fill="FFFFFF"/>
              <w:spacing w:line="525" w:lineRule="atLeast"/>
              <w:ind w:firstLine="480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62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二、城乡构成</w:t>
            </w:r>
          </w:p>
          <w:p w:rsidR="00586224" w:rsidRPr="00586224" w:rsidRDefault="00586224" w:rsidP="00586224">
            <w:pPr>
              <w:widowControl/>
              <w:shd w:val="clear" w:color="auto" w:fill="FFFFFF"/>
              <w:spacing w:line="525" w:lineRule="atLeast"/>
              <w:ind w:firstLine="480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6224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2019年末全市常住人口中，城镇人口为655.6万人，农村人口为274.4万人。城镇人口占总人口的比重（即城镇化率）为70.5%，与2018年相比，上升0.5个百分点。</w:t>
            </w:r>
          </w:p>
          <w:p w:rsidR="00586224" w:rsidRPr="00586224" w:rsidRDefault="00586224" w:rsidP="00586224">
            <w:pPr>
              <w:widowControl/>
              <w:shd w:val="clear" w:color="auto" w:fill="FFFFFF"/>
              <w:spacing w:line="525" w:lineRule="atLeast"/>
              <w:ind w:firstLine="480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62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三、自然增长状况</w:t>
            </w:r>
          </w:p>
          <w:p w:rsidR="00586224" w:rsidRPr="00586224" w:rsidRDefault="00586224" w:rsidP="00586224">
            <w:pPr>
              <w:widowControl/>
              <w:shd w:val="clear" w:color="auto" w:fill="FFFFFF"/>
              <w:spacing w:line="525" w:lineRule="atLeast"/>
              <w:ind w:firstLine="480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6224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2019年，全市出生人口为9.8万人，死亡人口为4.6万人，自然增加人口为5.2万人。出生率为10.6‰，死亡率为5.0‰，自然增长率为5.6‰。与2018年相比，出生率下降0.9个千分点，死亡率持平，自然增长率下降0.9个千分点。</w:t>
            </w:r>
          </w:p>
          <w:p w:rsidR="00586224" w:rsidRPr="00586224" w:rsidRDefault="00586224" w:rsidP="00586224">
            <w:pPr>
              <w:widowControl/>
              <w:shd w:val="clear" w:color="auto" w:fill="FFFFFF"/>
              <w:spacing w:line="525" w:lineRule="atLeast"/>
              <w:ind w:firstLine="480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62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四、全市及各县（市、区）主要数据</w:t>
            </w:r>
          </w:p>
          <w:tbl>
            <w:tblPr>
              <w:tblW w:w="650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  <w:gridCol w:w="2527"/>
              <w:gridCol w:w="1809"/>
            </w:tblGrid>
            <w:tr w:rsidR="00586224" w:rsidRPr="00586224">
              <w:trPr>
                <w:trHeight w:val="540"/>
                <w:jc w:val="center"/>
              </w:trPr>
              <w:tc>
                <w:tcPr>
                  <w:tcW w:w="217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color w:val="000000"/>
                      <w:kern w:val="0"/>
                      <w:sz w:val="24"/>
                      <w:szCs w:val="24"/>
                    </w:rPr>
                    <w:t>地  区</w:t>
                  </w:r>
                </w:p>
              </w:tc>
              <w:tc>
                <w:tcPr>
                  <w:tcW w:w="253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color w:val="000000"/>
                      <w:kern w:val="0"/>
                      <w:sz w:val="24"/>
                      <w:szCs w:val="24"/>
                    </w:rPr>
                    <w:t>年末常住人口（万人）</w:t>
                  </w:r>
                </w:p>
              </w:tc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color w:val="000000"/>
                      <w:kern w:val="0"/>
                      <w:sz w:val="24"/>
                      <w:szCs w:val="24"/>
                    </w:rPr>
                    <w:t>城镇化率(%)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温州市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930.00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70.50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鹿城区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126.26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90.54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龙湾区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72.76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90.98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proofErr w:type="gramStart"/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瓯</w:t>
                  </w:r>
                  <w:proofErr w:type="gramEnd"/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海区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95.37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87.83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洞头区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10.82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54.34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瑞安市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143.79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67.80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lastRenderedPageBreak/>
                    <w:t>乐清市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142.85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57.61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龙港市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38.87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64.16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永嘉县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83.32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65.06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平阳县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80.38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58.40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苍南县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85.42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63.84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文成县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24.57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49.59</w:t>
                  </w:r>
                </w:p>
              </w:tc>
            </w:tr>
            <w:tr w:rsidR="00586224" w:rsidRPr="00586224">
              <w:trPr>
                <w:trHeight w:val="360"/>
                <w:jc w:val="center"/>
              </w:trPr>
              <w:tc>
                <w:tcPr>
                  <w:tcW w:w="21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泰顺县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25.59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86224" w:rsidRPr="00586224" w:rsidRDefault="00586224" w:rsidP="00586224">
                  <w:pPr>
                    <w:widowControl/>
                    <w:spacing w:line="525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586224">
                    <w:rPr>
                      <w:rFonts w:ascii="宋体" w:eastAsia="宋体" w:hAnsi="宋体" w:cs="Calibri" w:hint="eastAsia"/>
                      <w:kern w:val="0"/>
                      <w:sz w:val="24"/>
                      <w:szCs w:val="24"/>
                    </w:rPr>
                    <w:t>50.49</w:t>
                  </w:r>
                </w:p>
              </w:tc>
            </w:tr>
          </w:tbl>
          <w:p w:rsidR="00586224" w:rsidRPr="00586224" w:rsidRDefault="00586224" w:rsidP="00586224">
            <w:pPr>
              <w:widowControl/>
              <w:shd w:val="clear" w:color="auto" w:fill="FFFFFF"/>
              <w:spacing w:line="525" w:lineRule="atLeast"/>
              <w:ind w:right="960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622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 </w:t>
            </w:r>
          </w:p>
          <w:p w:rsidR="00586224" w:rsidRPr="00586224" w:rsidRDefault="00586224" w:rsidP="00586224">
            <w:pPr>
              <w:widowControl/>
              <w:shd w:val="clear" w:color="auto" w:fill="FFFFFF"/>
              <w:spacing w:line="525" w:lineRule="atLeast"/>
              <w:ind w:right="480" w:firstLine="480"/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6224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    </w:t>
            </w:r>
          </w:p>
          <w:p w:rsidR="00586224" w:rsidRPr="00586224" w:rsidRDefault="00586224" w:rsidP="00586224">
            <w:pPr>
              <w:widowControl/>
              <w:shd w:val="clear" w:color="auto" w:fill="FFFFFF"/>
              <w:spacing w:line="525" w:lineRule="atLeast"/>
              <w:ind w:right="480" w:firstLine="480"/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6224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温州市统计局 </w:t>
            </w:r>
          </w:p>
          <w:p w:rsidR="00586224" w:rsidRPr="00586224" w:rsidRDefault="00586224" w:rsidP="00586224">
            <w:pPr>
              <w:widowControl/>
              <w:shd w:val="clear" w:color="auto" w:fill="FFFFFF"/>
              <w:spacing w:line="525" w:lineRule="atLeast"/>
              <w:ind w:right="480" w:firstLine="480"/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6224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2020年2月20日</w:t>
            </w:r>
          </w:p>
        </w:tc>
      </w:tr>
      <w:tr w:rsidR="00586224" w:rsidRPr="00586224" w:rsidTr="008E18AE">
        <w:trPr>
          <w:jc w:val="center"/>
        </w:trPr>
        <w:tc>
          <w:tcPr>
            <w:tcW w:w="5000" w:type="pct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86224" w:rsidRPr="00586224" w:rsidRDefault="00586224" w:rsidP="005862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pPr w:leftFromText="36" w:rightFromText="36" w:vertAnchor="text" w:tblpXSpec="right" w:tblpYSpec="cent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586224" w:rsidRPr="00586224" w:rsidTr="00586224">
        <w:tc>
          <w:tcPr>
            <w:tcW w:w="0" w:type="auto"/>
            <w:vAlign w:val="center"/>
          </w:tcPr>
          <w:p w:rsidR="00586224" w:rsidRPr="00586224" w:rsidRDefault="00586224" w:rsidP="00586224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6224" w:rsidRPr="00586224" w:rsidRDefault="00586224" w:rsidP="005862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742C2" w:rsidRDefault="006742C2"/>
    <w:sectPr w:rsidR="00674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95E" w:rsidRDefault="003D095E" w:rsidP="008E18AE">
      <w:r>
        <w:separator/>
      </w:r>
    </w:p>
  </w:endnote>
  <w:endnote w:type="continuationSeparator" w:id="0">
    <w:p w:rsidR="003D095E" w:rsidRDefault="003D095E" w:rsidP="008E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95E" w:rsidRDefault="003D095E" w:rsidP="008E18AE">
      <w:r>
        <w:separator/>
      </w:r>
    </w:p>
  </w:footnote>
  <w:footnote w:type="continuationSeparator" w:id="0">
    <w:p w:rsidR="003D095E" w:rsidRDefault="003D095E" w:rsidP="008E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C6"/>
    <w:rsid w:val="003D095E"/>
    <w:rsid w:val="00586224"/>
    <w:rsid w:val="006272C6"/>
    <w:rsid w:val="006742C2"/>
    <w:rsid w:val="008E18AE"/>
    <w:rsid w:val="009361C4"/>
    <w:rsid w:val="00D2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8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8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8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8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0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020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23" w:color="E6EDF3"/>
                            <w:left w:val="single" w:sz="6" w:space="23" w:color="E6EDF3"/>
                            <w:bottom w:val="single" w:sz="6" w:space="23" w:color="E6EDF3"/>
                            <w:right w:val="single" w:sz="6" w:space="23" w:color="E6EDF3"/>
                          </w:divBdr>
                          <w:divsChild>
                            <w:div w:id="97513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Zoom(14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doZoom(16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doZoom(12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黄蓓蓓</dc:creator>
  <cp:keywords/>
  <dc:description/>
  <cp:lastModifiedBy>黄蓓蓓</cp:lastModifiedBy>
  <cp:revision>4</cp:revision>
  <dcterms:created xsi:type="dcterms:W3CDTF">2020-03-25T00:59:00Z</dcterms:created>
  <dcterms:modified xsi:type="dcterms:W3CDTF">2021-02-02T08:19:00Z</dcterms:modified>
</cp:coreProperties>
</file>