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center"/>
        <w:textAlignment w:val="auto"/>
        <w:rPr>
          <w:rFonts w:ascii="微软雅黑" w:hAnsi="微软雅黑" w:eastAsia="微软雅黑" w:cs="微软雅黑"/>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“江山</w:t>
      </w:r>
      <w:r>
        <w:rPr>
          <w:rFonts w:ascii="方正小标宋简体" w:hAnsi="方正小标宋简体" w:eastAsia="方正小标宋简体" w:cs="方正小标宋简体"/>
          <w:i w:val="0"/>
          <w:caps w:val="0"/>
          <w:color w:val="333333"/>
          <w:spacing w:val="0"/>
          <w:sz w:val="44"/>
          <w:szCs w:val="44"/>
          <w:shd w:val="clear" w:fill="FFFFFF"/>
        </w:rPr>
        <w:t>慈善奖”</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评选</w:t>
      </w:r>
      <w:r>
        <w:rPr>
          <w:rFonts w:ascii="方正小标宋简体" w:hAnsi="方正小标宋简体" w:eastAsia="方正小标宋简体" w:cs="方正小标宋简体"/>
          <w:i w:val="0"/>
          <w:caps w:val="0"/>
          <w:color w:val="333333"/>
          <w:spacing w:val="0"/>
          <w:sz w:val="44"/>
          <w:szCs w:val="44"/>
          <w:shd w:val="clear" w:fill="FFFFFF"/>
        </w:rPr>
        <w:t>表彰办法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31"/>
          <w:szCs w:val="31"/>
        </w:rPr>
      </w:pPr>
      <w:r>
        <w:rPr>
          <w:rFonts w:ascii="楷体_GB2312" w:hAnsi="微软雅黑" w:eastAsia="楷体_GB2312" w:cs="楷体_GB2312"/>
          <w:i w:val="0"/>
          <w:caps w:val="0"/>
          <w:color w:val="333333"/>
          <w:spacing w:val="0"/>
          <w:sz w:val="31"/>
          <w:szCs w:val="31"/>
          <w:shd w:val="clear" w:fill="FFFFFF"/>
        </w:rPr>
        <w:t>（</w:t>
      </w:r>
      <w:r>
        <w:rPr>
          <w:rFonts w:hint="eastAsia" w:ascii="楷体_GB2312" w:hAnsi="微软雅黑" w:eastAsia="楷体_GB2312" w:cs="楷体_GB2312"/>
          <w:i w:val="0"/>
          <w:caps w:val="0"/>
          <w:color w:val="333333"/>
          <w:spacing w:val="0"/>
          <w:sz w:val="31"/>
          <w:szCs w:val="31"/>
          <w:shd w:val="clear" w:fill="FFFFFF"/>
          <w:lang w:eastAsia="zh-CN"/>
        </w:rPr>
        <w:t>征求意见</w:t>
      </w:r>
      <w:r>
        <w:rPr>
          <w:rFonts w:ascii="楷体_GB2312" w:hAnsi="微软雅黑" w:eastAsia="楷体_GB2312" w:cs="楷体_GB2312"/>
          <w:i w:val="0"/>
          <w:caps w:val="0"/>
          <w:color w:val="333333"/>
          <w:spacing w:val="0"/>
          <w:sz w:val="31"/>
          <w:szCs w:val="31"/>
          <w:shd w:val="clear" w:fill="FFFFFF"/>
        </w:rPr>
        <w:t>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31"/>
          <w:szCs w:val="31"/>
        </w:rPr>
      </w:pPr>
      <w:r>
        <w:rPr>
          <w:rStyle w:val="13"/>
          <w:rFonts w:ascii="仿宋_GB2312" w:hAnsi="微软雅黑" w:eastAsia="仿宋_GB2312" w:cs="仿宋_GB2312"/>
          <w:i w:val="0"/>
          <w:caps w:val="0"/>
          <w:color w:val="424242"/>
          <w:spacing w:val="0"/>
          <w:sz w:val="31"/>
          <w:szCs w:val="31"/>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shd w:val="clear" w:fill="FFFFFF"/>
        </w:rPr>
      </w:pPr>
      <w:r>
        <w:rPr>
          <w:rStyle w:val="16"/>
          <w:rFonts w:hint="eastAsia" w:ascii="仿宋" w:hAnsi="仿宋" w:eastAsia="仿宋" w:cs="仿宋"/>
          <w:sz w:val="32"/>
          <w:szCs w:val="32"/>
        </w:rPr>
        <w:t>第一条（目的依据）</w:t>
      </w:r>
      <w:r>
        <w:rPr>
          <w:rFonts w:hint="eastAsia" w:ascii="仿宋" w:hAnsi="仿宋" w:eastAsia="仿宋" w:cs="仿宋"/>
          <w:i w:val="0"/>
          <w:caps w:val="0"/>
          <w:color w:val="333333"/>
          <w:spacing w:val="0"/>
          <w:sz w:val="32"/>
          <w:szCs w:val="32"/>
          <w:shd w:val="clear" w:fill="FFFFFF"/>
          <w:lang w:val="en-US" w:eastAsia="zh-CN"/>
        </w:rPr>
        <w:t>为表彰慈善先进，弘扬慈善精神，营造慈善氛围，传播积极向善的价值理念，</w:t>
      </w:r>
      <w:r>
        <w:rPr>
          <w:rFonts w:hint="eastAsia" w:ascii="仿宋" w:hAnsi="仿宋" w:eastAsia="仿宋" w:cs="仿宋"/>
          <w:i w:val="0"/>
          <w:caps w:val="0"/>
          <w:color w:val="333333"/>
          <w:spacing w:val="0"/>
          <w:sz w:val="32"/>
          <w:szCs w:val="32"/>
          <w:shd w:val="clear" w:fill="FFFFFF"/>
        </w:rPr>
        <w:t>鼓励自然人、法人和非法人组织支</w:t>
      </w:r>
      <w:r>
        <w:rPr>
          <w:rFonts w:hint="eastAsia" w:ascii="仿宋" w:hAnsi="仿宋" w:eastAsia="仿宋" w:cs="仿宋"/>
          <w:i w:val="0"/>
          <w:caps w:val="0"/>
          <w:color w:val="333333"/>
          <w:spacing w:val="0"/>
          <w:sz w:val="32"/>
          <w:szCs w:val="32"/>
          <w:highlight w:val="none"/>
          <w:shd w:val="clear" w:fill="FFFFFF"/>
        </w:rPr>
        <w:t>持和参与慈善事业</w:t>
      </w:r>
      <w:r>
        <w:rPr>
          <w:rFonts w:hint="eastAsia" w:ascii="仿宋" w:hAnsi="仿宋" w:eastAsia="仿宋" w:cs="仿宋"/>
          <w:i w:val="0"/>
          <w:caps w:val="0"/>
          <w:color w:val="333333"/>
          <w:spacing w:val="0"/>
          <w:sz w:val="32"/>
          <w:szCs w:val="32"/>
          <w:highlight w:val="none"/>
          <w:shd w:val="clear" w:fill="FFFFFF"/>
          <w:lang w:eastAsia="zh-CN"/>
        </w:rPr>
        <w:t>，</w:t>
      </w:r>
      <w:r>
        <w:rPr>
          <w:rFonts w:hint="eastAsia" w:ascii="仿宋" w:hAnsi="仿宋" w:eastAsia="仿宋" w:cs="仿宋"/>
          <w:i w:val="0"/>
          <w:caps w:val="0"/>
          <w:color w:val="333333"/>
          <w:spacing w:val="0"/>
          <w:sz w:val="32"/>
          <w:szCs w:val="32"/>
          <w:highlight w:val="none"/>
          <w:shd w:val="clear" w:fill="FFFFFF"/>
          <w:lang w:val="en-US" w:eastAsia="zh-CN"/>
        </w:rPr>
        <w:t>推动我市慈善事业高质量发展，</w:t>
      </w:r>
      <w:r>
        <w:rPr>
          <w:rFonts w:hint="eastAsia" w:ascii="仿宋" w:hAnsi="仿宋" w:eastAsia="仿宋" w:cs="仿宋"/>
          <w:i w:val="0"/>
          <w:caps w:val="0"/>
          <w:color w:val="333333"/>
          <w:spacing w:val="0"/>
          <w:sz w:val="32"/>
          <w:szCs w:val="32"/>
          <w:highlight w:val="none"/>
          <w:shd w:val="clear" w:fill="FFFFFF"/>
        </w:rPr>
        <w:t>规范“</w:t>
      </w:r>
      <w:r>
        <w:rPr>
          <w:rFonts w:hint="eastAsia" w:ascii="仿宋" w:hAnsi="仿宋" w:eastAsia="仿宋" w:cs="仿宋"/>
          <w:i w:val="0"/>
          <w:caps w:val="0"/>
          <w:color w:val="333333"/>
          <w:spacing w:val="0"/>
          <w:sz w:val="32"/>
          <w:szCs w:val="32"/>
          <w:highlight w:val="none"/>
          <w:shd w:val="clear" w:fill="FFFFFF"/>
          <w:lang w:eastAsia="zh-CN"/>
        </w:rPr>
        <w:t>江山</w:t>
      </w:r>
      <w:r>
        <w:rPr>
          <w:rFonts w:hint="eastAsia" w:ascii="仿宋" w:hAnsi="仿宋" w:eastAsia="仿宋" w:cs="仿宋"/>
          <w:i w:val="0"/>
          <w:caps w:val="0"/>
          <w:color w:val="333333"/>
          <w:spacing w:val="0"/>
          <w:sz w:val="32"/>
          <w:szCs w:val="32"/>
          <w:highlight w:val="none"/>
          <w:shd w:val="clear" w:fill="FFFFFF"/>
        </w:rPr>
        <w:t>慈善奖”评选表彰程序，</w:t>
      </w:r>
      <w:r>
        <w:rPr>
          <w:rFonts w:hint="eastAsia" w:ascii="仿宋" w:hAnsi="仿宋" w:eastAsia="仿宋" w:cs="仿宋"/>
          <w:i w:val="0"/>
          <w:caps w:val="0"/>
          <w:color w:val="333333"/>
          <w:spacing w:val="0"/>
          <w:sz w:val="32"/>
          <w:szCs w:val="32"/>
          <w:highlight w:val="none"/>
          <w:shd w:val="clear" w:fill="FFFFFF"/>
          <w:lang w:val="en-US" w:eastAsia="zh-CN"/>
        </w:rPr>
        <w:t xml:space="preserve"> </w:t>
      </w:r>
      <w:r>
        <w:rPr>
          <w:rFonts w:hint="eastAsia" w:ascii="仿宋" w:hAnsi="仿宋" w:eastAsia="仿宋" w:cs="仿宋"/>
          <w:i w:val="0"/>
          <w:caps w:val="0"/>
          <w:color w:val="333333"/>
          <w:spacing w:val="0"/>
          <w:sz w:val="32"/>
          <w:szCs w:val="32"/>
          <w:highlight w:val="none"/>
          <w:shd w:val="clear" w:fill="FFFFFF"/>
          <w:lang w:eastAsia="zh-CN"/>
        </w:rPr>
        <w:t>根据《中华人民共和国慈善法》、《“浙江慈善奖”评选表彰办法》及</w:t>
      </w:r>
      <w:r>
        <w:rPr>
          <w:rFonts w:hint="eastAsia" w:ascii="仿宋" w:hAnsi="仿宋" w:eastAsia="仿宋" w:cs="仿宋"/>
          <w:i w:val="0"/>
          <w:caps w:val="0"/>
          <w:color w:val="333333"/>
          <w:spacing w:val="0"/>
          <w:sz w:val="32"/>
          <w:szCs w:val="32"/>
          <w:highlight w:val="none"/>
          <w:shd w:val="clear" w:fill="FFFFFF"/>
        </w:rPr>
        <w:t>《</w:t>
      </w:r>
      <w:r>
        <w:rPr>
          <w:rFonts w:hint="eastAsia" w:ascii="仿宋" w:hAnsi="仿宋" w:eastAsia="仿宋" w:cs="仿宋"/>
          <w:i w:val="0"/>
          <w:caps w:val="0"/>
          <w:color w:val="333333"/>
          <w:spacing w:val="0"/>
          <w:sz w:val="32"/>
          <w:szCs w:val="32"/>
          <w:highlight w:val="none"/>
          <w:shd w:val="clear" w:fill="FFFFFF"/>
          <w:lang w:eastAsia="zh-CN"/>
        </w:rPr>
        <w:t>江山</w:t>
      </w:r>
      <w:r>
        <w:rPr>
          <w:rFonts w:hint="eastAsia" w:ascii="仿宋" w:hAnsi="仿宋" w:eastAsia="仿宋" w:cs="仿宋"/>
          <w:i w:val="0"/>
          <w:caps w:val="0"/>
          <w:color w:val="333333"/>
          <w:spacing w:val="0"/>
          <w:sz w:val="32"/>
          <w:szCs w:val="32"/>
          <w:highlight w:val="none"/>
          <w:shd w:val="clear" w:fill="FFFFFF"/>
        </w:rPr>
        <w:t>市</w:t>
      </w:r>
      <w:r>
        <w:rPr>
          <w:rFonts w:hint="eastAsia" w:ascii="仿宋" w:hAnsi="仿宋" w:eastAsia="仿宋" w:cs="仿宋"/>
          <w:i w:val="0"/>
          <w:caps w:val="0"/>
          <w:color w:val="333333"/>
          <w:spacing w:val="0"/>
          <w:sz w:val="32"/>
          <w:szCs w:val="32"/>
          <w:highlight w:val="none"/>
          <w:shd w:val="clear" w:fill="FFFFFF"/>
          <w:lang w:eastAsia="zh-CN"/>
        </w:rPr>
        <w:t>加快慈善事业高质量发展实施意见</w:t>
      </w:r>
      <w:r>
        <w:rPr>
          <w:rFonts w:hint="eastAsia" w:ascii="仿宋" w:hAnsi="仿宋" w:eastAsia="仿宋" w:cs="仿宋"/>
          <w:i w:val="0"/>
          <w:caps w:val="0"/>
          <w:color w:val="333333"/>
          <w:spacing w:val="0"/>
          <w:sz w:val="32"/>
          <w:szCs w:val="32"/>
          <w:highlight w:val="none"/>
          <w:shd w:val="clear" w:fill="FFFFFF"/>
        </w:rPr>
        <w:t>》</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highlight w:val="none"/>
          <w:shd w:val="clear" w:fill="FFFFFF"/>
          <w:lang w:val="en-US" w:eastAsia="zh-CN"/>
        </w:rPr>
        <w:t>市委办发〔</w:t>
      </w:r>
      <w:r>
        <w:rPr>
          <w:rFonts w:hint="eastAsia" w:ascii="仿宋" w:hAnsi="仿宋" w:eastAsia="仿宋" w:cs="仿宋"/>
          <w:i w:val="0"/>
          <w:caps w:val="0"/>
          <w:color w:val="333333"/>
          <w:spacing w:val="0"/>
          <w:sz w:val="32"/>
          <w:szCs w:val="32"/>
          <w:shd w:val="clear" w:fill="FFFFFF"/>
          <w:lang w:val="en-US" w:eastAsia="zh-CN"/>
        </w:rPr>
        <w:t>2021</w:t>
      </w:r>
      <w:r>
        <w:rPr>
          <w:rFonts w:hint="eastAsia" w:ascii="仿宋" w:hAnsi="仿宋" w:eastAsia="仿宋" w:cs="仿宋"/>
          <w:i w:val="0"/>
          <w:caps w:val="0"/>
          <w:color w:val="333333"/>
          <w:spacing w:val="0"/>
          <w:sz w:val="32"/>
          <w:szCs w:val="32"/>
          <w:highlight w:val="none"/>
          <w:shd w:val="clear" w:fill="FFFFFF"/>
          <w:lang w:val="en-US" w:eastAsia="zh-CN"/>
        </w:rPr>
        <w:t>〕</w:t>
      </w:r>
      <w:r>
        <w:rPr>
          <w:rFonts w:hint="eastAsia" w:ascii="仿宋" w:hAnsi="仿宋" w:eastAsia="仿宋" w:cs="仿宋"/>
          <w:i w:val="0"/>
          <w:caps w:val="0"/>
          <w:color w:val="333333"/>
          <w:spacing w:val="0"/>
          <w:sz w:val="32"/>
          <w:szCs w:val="32"/>
          <w:shd w:val="clear" w:fill="FFFFFF"/>
          <w:lang w:val="en-US" w:eastAsia="zh-CN"/>
        </w:rPr>
        <w:t>22号）</w:t>
      </w:r>
      <w:r>
        <w:rPr>
          <w:rFonts w:hint="eastAsia" w:ascii="仿宋" w:hAnsi="仿宋" w:eastAsia="仿宋" w:cs="仿宋"/>
          <w:i w:val="0"/>
          <w:caps w:val="0"/>
          <w:color w:val="333333"/>
          <w:spacing w:val="0"/>
          <w:sz w:val="32"/>
          <w:szCs w:val="32"/>
          <w:shd w:val="clear" w:fill="FFFFFF"/>
        </w:rPr>
        <w:t>等</w:t>
      </w:r>
      <w:r>
        <w:rPr>
          <w:rFonts w:hint="eastAsia" w:ascii="仿宋" w:hAnsi="仿宋" w:eastAsia="仿宋" w:cs="仿宋"/>
          <w:i w:val="0"/>
          <w:caps w:val="0"/>
          <w:color w:val="333333"/>
          <w:spacing w:val="0"/>
          <w:sz w:val="32"/>
          <w:szCs w:val="32"/>
          <w:shd w:val="clear" w:fill="FFFFFF"/>
          <w:lang w:eastAsia="zh-CN"/>
        </w:rPr>
        <w:t>文件</w:t>
      </w:r>
      <w:r>
        <w:rPr>
          <w:rFonts w:hint="eastAsia" w:ascii="仿宋" w:hAnsi="仿宋" w:eastAsia="仿宋" w:cs="仿宋"/>
          <w:i w:val="0"/>
          <w:caps w:val="0"/>
          <w:color w:val="333333"/>
          <w:spacing w:val="0"/>
          <w:sz w:val="32"/>
          <w:szCs w:val="32"/>
          <w:shd w:val="clear" w:fill="FFFFFF"/>
        </w:rPr>
        <w:t>规定，制定本办法。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i w:val="0"/>
          <w:caps w:val="0"/>
          <w:color w:val="333333"/>
          <w:spacing w:val="0"/>
          <w:sz w:val="32"/>
          <w:szCs w:val="32"/>
          <w:shd w:val="clear" w:fill="FFFFFF"/>
        </w:rPr>
      </w:pPr>
      <w:r>
        <w:rPr>
          <w:rStyle w:val="16"/>
          <w:rFonts w:hint="eastAsia" w:ascii="仿宋" w:hAnsi="仿宋" w:eastAsia="仿宋" w:cs="仿宋"/>
          <w:sz w:val="32"/>
          <w:szCs w:val="32"/>
        </w:rPr>
        <w:t>第二条（评选对象）</w:t>
      </w:r>
      <w:r>
        <w:rPr>
          <w:rFonts w:hint="eastAsia" w:ascii="仿宋" w:hAnsi="仿宋" w:eastAsia="仿宋" w:cs="仿宋"/>
          <w:i w:val="0"/>
          <w:caps w:val="0"/>
          <w:color w:val="333333"/>
          <w:spacing w:val="0"/>
          <w:sz w:val="32"/>
          <w:szCs w:val="32"/>
          <w:shd w:val="clear" w:fill="FFFFFF"/>
          <w:lang w:val="en-US" w:eastAsia="zh-CN"/>
        </w:rPr>
        <w:t>“江山慈善奖”是我市慈善领域政府最高奖，旨在表彰我市</w:t>
      </w:r>
      <w:r>
        <w:rPr>
          <w:rFonts w:hint="eastAsia" w:ascii="仿宋" w:hAnsi="仿宋" w:eastAsia="仿宋" w:cs="仿宋"/>
          <w:i w:val="0"/>
          <w:caps w:val="0"/>
          <w:color w:val="333333"/>
          <w:spacing w:val="0"/>
          <w:sz w:val="32"/>
          <w:szCs w:val="32"/>
          <w:shd w:val="clear" w:fill="FFFFFF"/>
        </w:rPr>
        <w:t>公益慈善领域事迹突出或产生较大影响力的单位、个人和慈善项目等。评选活动坚持“公开、公平、公正”原则，采取自下而上、逐级审核的方式推荐，严格标准，差额评选，好中选优。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i w:val="0"/>
          <w:caps w:val="0"/>
          <w:color w:val="333333"/>
          <w:spacing w:val="0"/>
          <w:sz w:val="32"/>
          <w:szCs w:val="32"/>
          <w:shd w:val="clear" w:fill="FFFFFF"/>
        </w:rPr>
      </w:pPr>
      <w:bookmarkStart w:id="0" w:name="_GoBack"/>
      <w:bookmarkEnd w:id="0"/>
      <w:r>
        <w:rPr>
          <w:rStyle w:val="16"/>
          <w:rFonts w:hint="eastAsia" w:ascii="仿宋" w:hAnsi="仿宋" w:eastAsia="仿宋" w:cs="仿宋"/>
          <w:sz w:val="32"/>
          <w:szCs w:val="32"/>
        </w:rPr>
        <w:t>第三条（奖项设置）</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慈善奖”每</w:t>
      </w:r>
      <w:r>
        <w:rPr>
          <w:rFonts w:hint="eastAsia" w:ascii="仿宋" w:hAnsi="仿宋" w:eastAsia="仿宋" w:cs="仿宋"/>
          <w:i w:val="0"/>
          <w:caps w:val="0"/>
          <w:color w:val="333333"/>
          <w:spacing w:val="0"/>
          <w:sz w:val="32"/>
          <w:szCs w:val="32"/>
          <w:shd w:val="clear" w:fill="FFFFFF"/>
          <w:lang w:eastAsia="zh-CN"/>
        </w:rPr>
        <w:t>三</w:t>
      </w:r>
      <w:r>
        <w:rPr>
          <w:rFonts w:hint="eastAsia" w:ascii="仿宋" w:hAnsi="仿宋" w:eastAsia="仿宋" w:cs="仿宋"/>
          <w:i w:val="0"/>
          <w:caps w:val="0"/>
          <w:color w:val="333333"/>
          <w:spacing w:val="0"/>
          <w:sz w:val="32"/>
          <w:szCs w:val="32"/>
          <w:shd w:val="clear" w:fill="FFFFFF"/>
        </w:rPr>
        <w:t>年评选表彰一次。</w:t>
      </w:r>
      <w:r>
        <w:rPr>
          <w:rFonts w:hint="eastAsia" w:ascii="仿宋" w:hAnsi="仿宋" w:eastAsia="仿宋" w:cs="仿宋"/>
          <w:i w:val="0"/>
          <w:caps w:val="0"/>
          <w:color w:val="333333"/>
          <w:spacing w:val="0"/>
          <w:sz w:val="32"/>
          <w:szCs w:val="32"/>
          <w:shd w:val="clear" w:fill="FFFFFF"/>
          <w:lang w:eastAsia="zh-CN"/>
        </w:rPr>
        <w:t>每届评选名额原则上不超过</w:t>
      </w:r>
      <w:r>
        <w:rPr>
          <w:rFonts w:hint="eastAsia" w:ascii="仿宋" w:hAnsi="仿宋" w:eastAsia="仿宋" w:cs="仿宋"/>
          <w:i w:val="0"/>
          <w:caps w:val="0"/>
          <w:color w:val="333333"/>
          <w:spacing w:val="0"/>
          <w:sz w:val="32"/>
          <w:szCs w:val="32"/>
          <w:shd w:val="clear" w:fill="FFFFFF"/>
          <w:lang w:val="en-US" w:eastAsia="zh-CN"/>
        </w:rPr>
        <w:t>50个。</w:t>
      </w:r>
      <w:r>
        <w:rPr>
          <w:rFonts w:hint="eastAsia" w:ascii="仿宋" w:hAnsi="仿宋" w:eastAsia="仿宋" w:cs="仿宋"/>
          <w:i w:val="0"/>
          <w:caps w:val="0"/>
          <w:color w:val="333333"/>
          <w:spacing w:val="0"/>
          <w:sz w:val="32"/>
          <w:szCs w:val="32"/>
          <w:shd w:val="clear" w:fill="FFFFFF"/>
        </w:rPr>
        <w:t>奖项设置</w:t>
      </w:r>
      <w:r>
        <w:rPr>
          <w:rFonts w:hint="eastAsia" w:ascii="仿宋" w:hAnsi="仿宋" w:eastAsia="仿宋" w:cs="仿宋"/>
          <w:i w:val="0"/>
          <w:caps w:val="0"/>
          <w:color w:val="333333"/>
          <w:spacing w:val="0"/>
          <w:sz w:val="32"/>
          <w:szCs w:val="32"/>
          <w:shd w:val="clear" w:fill="FFFFFF"/>
          <w:lang w:eastAsia="zh-CN"/>
        </w:rPr>
        <w:t>共六个类别：</w:t>
      </w:r>
      <w:r>
        <w:rPr>
          <w:rFonts w:hint="eastAsia" w:ascii="仿宋" w:hAnsi="仿宋" w:eastAsia="仿宋" w:cs="仿宋"/>
          <w:i w:val="0"/>
          <w:caps w:val="0"/>
          <w:color w:val="333333"/>
          <w:spacing w:val="0"/>
          <w:sz w:val="32"/>
          <w:szCs w:val="32"/>
          <w:shd w:val="clear" w:fill="FFFFFF"/>
        </w:rPr>
        <w:t>个人捐赠奖</w:t>
      </w:r>
      <w:r>
        <w:rPr>
          <w:rFonts w:hint="eastAsia" w:ascii="仿宋" w:hAnsi="仿宋" w:eastAsia="仿宋" w:cs="仿宋"/>
          <w:i w:val="0"/>
          <w:caps w:val="0"/>
          <w:color w:val="333333"/>
          <w:spacing w:val="0"/>
          <w:sz w:val="32"/>
          <w:szCs w:val="32"/>
          <w:shd w:val="clear" w:fill="FFFFFF"/>
          <w:lang w:val="en-US" w:eastAsia="zh-CN"/>
        </w:rPr>
        <w:t>1</w:t>
      </w:r>
      <w:r>
        <w:rPr>
          <w:rFonts w:hint="eastAsia" w:ascii="仿宋" w:hAnsi="仿宋" w:eastAsia="仿宋" w:cs="仿宋"/>
          <w:i w:val="0"/>
          <w:caps w:val="0"/>
          <w:color w:val="333333"/>
          <w:spacing w:val="0"/>
          <w:sz w:val="32"/>
          <w:szCs w:val="32"/>
          <w:shd w:val="clear" w:fill="FFFFFF"/>
        </w:rPr>
        <w:t>0个、机构捐赠</w:t>
      </w:r>
      <w:r>
        <w:rPr>
          <w:rFonts w:hint="eastAsia" w:ascii="仿宋" w:hAnsi="仿宋" w:eastAsia="仿宋" w:cs="仿宋"/>
          <w:i w:val="0"/>
          <w:caps w:val="0"/>
          <w:color w:val="333333"/>
          <w:spacing w:val="0"/>
          <w:sz w:val="32"/>
          <w:szCs w:val="32"/>
          <w:shd w:val="clear" w:fill="FFFFFF"/>
          <w:lang w:eastAsia="zh-CN"/>
        </w:rPr>
        <w:t>奖</w:t>
      </w:r>
      <w:r>
        <w:rPr>
          <w:rFonts w:hint="eastAsia" w:ascii="仿宋" w:hAnsi="仿宋" w:eastAsia="仿宋" w:cs="仿宋"/>
          <w:i w:val="0"/>
          <w:caps w:val="0"/>
          <w:color w:val="333333"/>
          <w:spacing w:val="0"/>
          <w:sz w:val="32"/>
          <w:szCs w:val="32"/>
          <w:shd w:val="clear" w:fill="FFFFFF"/>
          <w:lang w:val="en-US" w:eastAsia="zh-CN"/>
        </w:rPr>
        <w:t>15</w:t>
      </w:r>
      <w:r>
        <w:rPr>
          <w:rFonts w:hint="eastAsia" w:ascii="仿宋" w:hAnsi="仿宋" w:eastAsia="仿宋" w:cs="仿宋"/>
          <w:i w:val="0"/>
          <w:caps w:val="0"/>
          <w:color w:val="333333"/>
          <w:spacing w:val="0"/>
          <w:sz w:val="32"/>
          <w:szCs w:val="32"/>
          <w:shd w:val="clear" w:fill="FFFFFF"/>
        </w:rPr>
        <w:t>个、慈善项目奖</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个、</w:t>
      </w:r>
      <w:r>
        <w:rPr>
          <w:rFonts w:hint="eastAsia" w:ascii="仿宋" w:hAnsi="仿宋" w:eastAsia="仿宋" w:cs="仿宋"/>
          <w:i w:val="0"/>
          <w:caps w:val="0"/>
          <w:color w:val="454545"/>
          <w:spacing w:val="0"/>
          <w:sz w:val="32"/>
          <w:szCs w:val="32"/>
          <w:shd w:val="clear" w:fill="FFFFFF"/>
        </w:rPr>
        <w:t>乡村振兴奖</w:t>
      </w:r>
      <w:r>
        <w:rPr>
          <w:rFonts w:hint="eastAsia" w:ascii="仿宋" w:hAnsi="仿宋" w:eastAsia="仿宋" w:cs="仿宋"/>
          <w:i w:val="0"/>
          <w:caps w:val="0"/>
          <w:color w:val="454545"/>
          <w:spacing w:val="0"/>
          <w:sz w:val="32"/>
          <w:szCs w:val="32"/>
          <w:shd w:val="clear" w:fill="FFFFFF"/>
          <w:lang w:val="en-US" w:eastAsia="zh-CN"/>
        </w:rPr>
        <w:t>5</w:t>
      </w:r>
      <w:r>
        <w:rPr>
          <w:rFonts w:hint="eastAsia" w:ascii="仿宋" w:hAnsi="仿宋" w:eastAsia="仿宋" w:cs="仿宋"/>
          <w:i w:val="0"/>
          <w:caps w:val="0"/>
          <w:color w:val="454545"/>
          <w:spacing w:val="0"/>
          <w:sz w:val="32"/>
          <w:szCs w:val="32"/>
          <w:shd w:val="clear" w:fill="FFFFFF"/>
        </w:rPr>
        <w:t>个</w:t>
      </w:r>
      <w:r>
        <w:rPr>
          <w:rFonts w:hint="eastAsia" w:ascii="仿宋" w:hAnsi="仿宋" w:eastAsia="仿宋" w:cs="仿宋"/>
          <w:i w:val="0"/>
          <w:caps w:val="0"/>
          <w:color w:val="454545"/>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志愿服务奖</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个和慈善工作奖10个，特殊情况可</w:t>
      </w:r>
      <w:r>
        <w:rPr>
          <w:rFonts w:hint="eastAsia" w:ascii="仿宋" w:hAnsi="仿宋" w:eastAsia="仿宋" w:cs="仿宋"/>
          <w:i w:val="0"/>
          <w:caps w:val="0"/>
          <w:color w:val="333333"/>
          <w:spacing w:val="0"/>
          <w:sz w:val="32"/>
          <w:szCs w:val="32"/>
          <w:shd w:val="clear" w:fill="FFFFFF"/>
          <w:lang w:eastAsia="zh-CN"/>
        </w:rPr>
        <w:t>视情增减。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highlight w:val="none"/>
        </w:rPr>
      </w:pPr>
      <w:r>
        <w:rPr>
          <w:rStyle w:val="16"/>
          <w:rFonts w:hint="eastAsia" w:ascii="仿宋" w:hAnsi="仿宋" w:eastAsia="仿宋" w:cs="仿宋"/>
          <w:sz w:val="32"/>
          <w:szCs w:val="32"/>
        </w:rPr>
        <w:t>第四条（申报条件）</w:t>
      </w:r>
      <w:r>
        <w:rPr>
          <w:rFonts w:hint="eastAsia" w:ascii="仿宋" w:hAnsi="仿宋" w:eastAsia="仿宋" w:cs="仿宋"/>
          <w:i w:val="0"/>
          <w:caps w:val="0"/>
          <w:color w:val="333333"/>
          <w:spacing w:val="0"/>
          <w:sz w:val="32"/>
          <w:szCs w:val="32"/>
          <w:shd w:val="clear" w:fill="FFFFFF"/>
        </w:rPr>
        <w:t>申报“</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慈善奖”的单位、个人、团队、慈善项目等，应</w:t>
      </w:r>
      <w:r>
        <w:rPr>
          <w:rFonts w:hint="eastAsia" w:ascii="仿宋" w:hAnsi="仿宋" w:eastAsia="仿宋" w:cs="仿宋"/>
          <w:i w:val="0"/>
          <w:caps w:val="0"/>
          <w:color w:val="333333"/>
          <w:spacing w:val="0"/>
          <w:sz w:val="32"/>
          <w:szCs w:val="32"/>
          <w:highlight w:val="none"/>
          <w:shd w:val="clear" w:fill="FFFFFF"/>
        </w:rPr>
        <w:t>当</w:t>
      </w:r>
      <w:r>
        <w:rPr>
          <w:rFonts w:hint="eastAsia" w:ascii="仿宋" w:hAnsi="仿宋" w:eastAsia="仿宋" w:cs="仿宋"/>
          <w:i w:val="0"/>
          <w:caps w:val="0"/>
          <w:color w:val="333333"/>
          <w:spacing w:val="0"/>
          <w:sz w:val="32"/>
          <w:szCs w:val="32"/>
          <w:highlight w:val="none"/>
          <w:shd w:val="clear" w:fill="FFFFFF"/>
          <w:lang w:eastAsia="zh-CN"/>
        </w:rPr>
        <w:t>遵纪守法，</w:t>
      </w:r>
      <w:r>
        <w:rPr>
          <w:rFonts w:hint="eastAsia" w:ascii="仿宋" w:hAnsi="仿宋" w:eastAsia="仿宋" w:cs="仿宋"/>
          <w:i w:val="0"/>
          <w:caps w:val="0"/>
          <w:color w:val="333333"/>
          <w:spacing w:val="0"/>
          <w:sz w:val="32"/>
          <w:szCs w:val="32"/>
          <w:highlight w:val="none"/>
          <w:shd w:val="clear" w:fill="FFFFFF"/>
        </w:rPr>
        <w:t>践行社会主义核心价值观，弘扬慈善精神，并具备以下条件：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highlight w:val="none"/>
          <w:shd w:val="clear" w:fill="FFFFFF"/>
        </w:rPr>
        <w:t>（一）个人捐赠奖。在表彰周期内，捐赠款物数额较大或捐赠款物数额虽然不大，但有良好社会影响，事迹特别突出的个人。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highlight w:val="none"/>
          <w:shd w:val="clear" w:fill="FFFFFF"/>
        </w:rPr>
        <w:t>（二）机构捐赠奖。在表彰周期内，捐赠款物数额较大或捐赠款物数额虽然不大，但有良好社会影响，事迹特别突出的企业等机构。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highlight w:val="none"/>
          <w:shd w:val="clear" w:fill="FFFFFF"/>
        </w:rPr>
        <w:t>（三）慈善项目</w:t>
      </w:r>
      <w:r>
        <w:rPr>
          <w:rFonts w:hint="eastAsia" w:ascii="仿宋" w:hAnsi="仿宋" w:eastAsia="仿宋" w:cs="仿宋"/>
          <w:i w:val="0"/>
          <w:caps w:val="0"/>
          <w:color w:val="333333"/>
          <w:spacing w:val="0"/>
          <w:sz w:val="32"/>
          <w:szCs w:val="32"/>
          <w:highlight w:val="none"/>
          <w:shd w:val="clear" w:fill="FFFFFF"/>
          <w:lang w:eastAsia="zh-CN"/>
        </w:rPr>
        <w:t>和慈善信托</w:t>
      </w:r>
      <w:r>
        <w:rPr>
          <w:rFonts w:hint="eastAsia" w:ascii="仿宋" w:hAnsi="仿宋" w:eastAsia="仿宋" w:cs="仿宋"/>
          <w:i w:val="0"/>
          <w:caps w:val="0"/>
          <w:color w:val="333333"/>
          <w:spacing w:val="0"/>
          <w:sz w:val="32"/>
          <w:szCs w:val="32"/>
          <w:highlight w:val="none"/>
          <w:shd w:val="clear" w:fill="FFFFFF"/>
        </w:rPr>
        <w:t>奖。在表彰周期内</w:t>
      </w:r>
      <w:r>
        <w:rPr>
          <w:rFonts w:hint="eastAsia" w:ascii="仿宋" w:hAnsi="仿宋" w:eastAsia="仿宋" w:cs="仿宋"/>
          <w:i w:val="0"/>
          <w:caps w:val="0"/>
          <w:color w:val="333333"/>
          <w:spacing w:val="0"/>
          <w:sz w:val="32"/>
          <w:szCs w:val="32"/>
          <w:highlight w:val="none"/>
          <w:shd w:val="clear" w:fill="FFFFFF"/>
          <w:lang w:eastAsia="zh-CN"/>
        </w:rPr>
        <w:t>，</w:t>
      </w:r>
      <w:r>
        <w:rPr>
          <w:rFonts w:hint="eastAsia" w:ascii="仿宋" w:hAnsi="仿宋" w:eastAsia="仿宋" w:cs="仿宋"/>
          <w:i w:val="0"/>
          <w:caps w:val="0"/>
          <w:color w:val="333333"/>
          <w:spacing w:val="0"/>
          <w:sz w:val="32"/>
          <w:szCs w:val="32"/>
          <w:highlight w:val="none"/>
          <w:shd w:val="clear" w:fill="FFFFFF"/>
        </w:rPr>
        <w:t>组织运作规范，实施效果显著，社会影响力大，具有示范作用的慈善项目</w:t>
      </w:r>
      <w:r>
        <w:rPr>
          <w:rFonts w:hint="eastAsia" w:ascii="仿宋" w:hAnsi="仿宋" w:eastAsia="仿宋" w:cs="仿宋"/>
          <w:i w:val="0"/>
          <w:caps w:val="0"/>
          <w:color w:val="333333"/>
          <w:spacing w:val="0"/>
          <w:sz w:val="32"/>
          <w:szCs w:val="32"/>
          <w:highlight w:val="none"/>
          <w:shd w:val="clear" w:fill="FFFFFF"/>
          <w:lang w:eastAsia="zh-CN"/>
        </w:rPr>
        <w:t>和慈善信托</w:t>
      </w:r>
      <w:r>
        <w:rPr>
          <w:rFonts w:hint="eastAsia" w:ascii="仿宋" w:hAnsi="仿宋" w:eastAsia="仿宋" w:cs="仿宋"/>
          <w:i w:val="0"/>
          <w:caps w:val="0"/>
          <w:color w:val="333333"/>
          <w:spacing w:val="0"/>
          <w:sz w:val="32"/>
          <w:szCs w:val="32"/>
          <w:highlight w:val="none"/>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（四）</w:t>
      </w:r>
      <w:r>
        <w:rPr>
          <w:rFonts w:hint="eastAsia" w:ascii="仿宋" w:hAnsi="仿宋" w:eastAsia="仿宋" w:cs="仿宋"/>
          <w:i w:val="0"/>
          <w:caps w:val="0"/>
          <w:color w:val="333333"/>
          <w:spacing w:val="0"/>
          <w:sz w:val="32"/>
          <w:szCs w:val="32"/>
          <w:shd w:val="clear" w:fill="FFFFFF"/>
        </w:rPr>
        <w:t>乡村振兴奖</w:t>
      </w:r>
      <w:r>
        <w:rPr>
          <w:rFonts w:hint="eastAsia" w:ascii="仿宋" w:hAnsi="仿宋" w:eastAsia="仿宋" w:cs="仿宋"/>
          <w:i w:val="0"/>
          <w:caps w:val="0"/>
          <w:color w:val="333333"/>
          <w:spacing w:val="0"/>
          <w:sz w:val="32"/>
          <w:szCs w:val="32"/>
          <w:shd w:val="clear" w:fill="FFFFFF"/>
          <w:lang w:eastAsia="zh-CN"/>
        </w:rPr>
        <w:t>。在表彰周期内</w:t>
      </w:r>
      <w:r>
        <w:rPr>
          <w:rFonts w:hint="eastAsia" w:ascii="仿宋" w:hAnsi="仿宋" w:eastAsia="仿宋" w:cs="仿宋"/>
          <w:i w:val="0"/>
          <w:caps w:val="0"/>
          <w:color w:val="333333"/>
          <w:spacing w:val="0"/>
          <w:sz w:val="32"/>
          <w:szCs w:val="32"/>
          <w:shd w:val="clear" w:fill="FFFFFF"/>
        </w:rPr>
        <w:t>，在助力乡村振兴、精准帮扶、东西部协作等方面，事迹突出、成效显著、影响深远的个人或团队。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五</w:t>
      </w:r>
      <w:r>
        <w:rPr>
          <w:rFonts w:hint="eastAsia" w:ascii="仿宋" w:hAnsi="仿宋" w:eastAsia="仿宋" w:cs="仿宋"/>
          <w:i w:val="0"/>
          <w:caps w:val="0"/>
          <w:color w:val="333333"/>
          <w:spacing w:val="0"/>
          <w:sz w:val="32"/>
          <w:szCs w:val="32"/>
          <w:shd w:val="clear" w:fill="FFFFFF"/>
        </w:rPr>
        <w:t>）志愿服务奖。</w:t>
      </w:r>
      <w:r>
        <w:rPr>
          <w:rFonts w:hint="eastAsia" w:ascii="仿宋" w:hAnsi="仿宋" w:eastAsia="仿宋" w:cs="仿宋"/>
          <w:i w:val="0"/>
          <w:caps w:val="0"/>
          <w:color w:val="333333"/>
          <w:spacing w:val="0"/>
          <w:sz w:val="32"/>
          <w:szCs w:val="32"/>
          <w:shd w:val="clear" w:fill="FFFFFF"/>
          <w:lang w:eastAsia="zh-CN"/>
        </w:rPr>
        <w:t>在表彰周期内，</w:t>
      </w:r>
      <w:r>
        <w:rPr>
          <w:rFonts w:hint="eastAsia" w:ascii="仿宋" w:hAnsi="仿宋" w:eastAsia="仿宋" w:cs="仿宋"/>
          <w:i w:val="0"/>
          <w:caps w:val="0"/>
          <w:color w:val="333333"/>
          <w:spacing w:val="0"/>
          <w:sz w:val="32"/>
          <w:szCs w:val="32"/>
          <w:shd w:val="clear" w:fill="FFFFFF"/>
        </w:rPr>
        <w:t>从事慈善义工志愿服务，产生良好社会影响，事迹特别突出的志愿者或志愿服务团队。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六</w:t>
      </w:r>
      <w:r>
        <w:rPr>
          <w:rFonts w:hint="eastAsia" w:ascii="仿宋" w:hAnsi="仿宋" w:eastAsia="仿宋" w:cs="仿宋"/>
          <w:i w:val="0"/>
          <w:caps w:val="0"/>
          <w:color w:val="333333"/>
          <w:spacing w:val="0"/>
          <w:sz w:val="32"/>
          <w:szCs w:val="32"/>
          <w:shd w:val="clear" w:fill="FFFFFF"/>
        </w:rPr>
        <w:t>）慈善工作奖。</w:t>
      </w:r>
      <w:r>
        <w:rPr>
          <w:rFonts w:hint="eastAsia" w:ascii="仿宋" w:hAnsi="仿宋" w:eastAsia="仿宋" w:cs="仿宋"/>
          <w:i w:val="0"/>
          <w:caps w:val="0"/>
          <w:color w:val="333333"/>
          <w:spacing w:val="0"/>
          <w:sz w:val="32"/>
          <w:szCs w:val="32"/>
          <w:shd w:val="clear" w:fill="FFFFFF"/>
          <w:lang w:eastAsia="zh-CN"/>
        </w:rPr>
        <w:t>在表彰周期内，</w:t>
      </w:r>
      <w:r>
        <w:rPr>
          <w:rFonts w:hint="eastAsia" w:ascii="仿宋" w:hAnsi="仿宋" w:eastAsia="仿宋" w:cs="仿宋"/>
          <w:i w:val="0"/>
          <w:caps w:val="0"/>
          <w:color w:val="333333"/>
          <w:spacing w:val="0"/>
          <w:sz w:val="32"/>
          <w:szCs w:val="32"/>
          <w:shd w:val="clear" w:fill="FFFFFF"/>
        </w:rPr>
        <w:t>从事慈善组织工作、慈善文化传播，事迹突出、成效显著、影响深远的个人或团队。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每名候选对象每届只能参加一类奖项的评选，</w:t>
      </w:r>
      <w:r>
        <w:rPr>
          <w:rFonts w:hint="default" w:ascii="仿宋" w:hAnsi="仿宋" w:eastAsia="仿宋" w:cs="仿宋"/>
          <w:i w:val="0"/>
          <w:caps w:val="0"/>
          <w:color w:val="333333"/>
          <w:spacing w:val="0"/>
          <w:sz w:val="32"/>
          <w:szCs w:val="32"/>
          <w:shd w:val="clear" w:fill="FFFFFF"/>
          <w:lang w:val="en-US" w:eastAsia="zh-CN"/>
        </w:rPr>
        <w:t>同一类型奖项评选至少应间隔一届。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第五条（工作机构）</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慈善奖”主办单位为</w:t>
      </w:r>
      <w:r>
        <w:rPr>
          <w:rFonts w:hint="eastAsia" w:ascii="仿宋" w:hAnsi="仿宋" w:eastAsia="仿宋" w:cs="仿宋"/>
          <w:i w:val="0"/>
          <w:caps w:val="0"/>
          <w:color w:val="333333"/>
          <w:spacing w:val="0"/>
          <w:sz w:val="32"/>
          <w:szCs w:val="32"/>
          <w:shd w:val="clear" w:fill="FFFFFF"/>
          <w:lang w:eastAsia="zh-CN"/>
        </w:rPr>
        <w:t>江山市人民</w:t>
      </w:r>
      <w:r>
        <w:rPr>
          <w:rFonts w:hint="eastAsia" w:ascii="仿宋" w:hAnsi="仿宋" w:eastAsia="仿宋" w:cs="仿宋"/>
          <w:i w:val="0"/>
          <w:caps w:val="0"/>
          <w:color w:val="333333"/>
          <w:spacing w:val="0"/>
          <w:sz w:val="32"/>
          <w:szCs w:val="32"/>
          <w:shd w:val="clear" w:fill="FFFFFF"/>
        </w:rPr>
        <w:t>政府，承办单位为</w:t>
      </w:r>
      <w:r>
        <w:rPr>
          <w:rFonts w:hint="eastAsia" w:ascii="仿宋" w:hAnsi="仿宋" w:eastAsia="仿宋" w:cs="仿宋"/>
          <w:i w:val="0"/>
          <w:caps w:val="0"/>
          <w:color w:val="333333"/>
          <w:spacing w:val="0"/>
          <w:sz w:val="32"/>
          <w:szCs w:val="32"/>
          <w:shd w:val="clear" w:fill="FFFFFF"/>
          <w:lang w:eastAsia="zh-CN"/>
        </w:rPr>
        <w:t>市</w:t>
      </w:r>
      <w:r>
        <w:rPr>
          <w:rFonts w:hint="eastAsia" w:ascii="仿宋" w:hAnsi="仿宋" w:eastAsia="仿宋" w:cs="仿宋"/>
          <w:i w:val="0"/>
          <w:caps w:val="0"/>
          <w:color w:val="333333"/>
          <w:spacing w:val="0"/>
          <w:sz w:val="32"/>
          <w:szCs w:val="32"/>
          <w:shd w:val="clear" w:fill="FFFFFF"/>
        </w:rPr>
        <w:t>慈善事业发展工作领导小组办公室，</w:t>
      </w:r>
      <w:r>
        <w:rPr>
          <w:rFonts w:hint="eastAsia" w:ascii="仿宋" w:hAnsi="仿宋" w:eastAsia="仿宋" w:cs="仿宋"/>
          <w:i w:val="0"/>
          <w:caps w:val="0"/>
          <w:color w:val="333333"/>
          <w:spacing w:val="0"/>
          <w:sz w:val="32"/>
          <w:szCs w:val="32"/>
          <w:shd w:val="clear" w:fill="FFFFFF"/>
          <w:lang w:eastAsia="zh-CN"/>
        </w:rPr>
        <w:t>市</w:t>
      </w:r>
      <w:r>
        <w:rPr>
          <w:rFonts w:hint="eastAsia" w:ascii="仿宋" w:hAnsi="仿宋" w:eastAsia="仿宋" w:cs="仿宋"/>
          <w:i w:val="0"/>
          <w:caps w:val="0"/>
          <w:color w:val="333333"/>
          <w:spacing w:val="0"/>
          <w:sz w:val="32"/>
          <w:szCs w:val="32"/>
          <w:shd w:val="clear" w:fill="FFFFFF"/>
        </w:rPr>
        <w:t>民政局、</w:t>
      </w:r>
      <w:r>
        <w:rPr>
          <w:rFonts w:hint="eastAsia" w:ascii="仿宋" w:hAnsi="仿宋" w:eastAsia="仿宋" w:cs="仿宋"/>
          <w:i w:val="0"/>
          <w:caps w:val="0"/>
          <w:color w:val="333333"/>
          <w:spacing w:val="0"/>
          <w:sz w:val="32"/>
          <w:szCs w:val="32"/>
          <w:shd w:val="clear" w:fill="FFFFFF"/>
          <w:lang w:eastAsia="zh-CN"/>
        </w:rPr>
        <w:t>市</w:t>
      </w:r>
      <w:r>
        <w:rPr>
          <w:rFonts w:hint="eastAsia" w:ascii="仿宋" w:hAnsi="仿宋" w:eastAsia="仿宋" w:cs="仿宋"/>
          <w:i w:val="0"/>
          <w:caps w:val="0"/>
          <w:color w:val="333333"/>
          <w:spacing w:val="0"/>
          <w:sz w:val="32"/>
          <w:szCs w:val="32"/>
          <w:shd w:val="clear" w:fill="FFFFFF"/>
        </w:rPr>
        <w:t>人力资源和社会保障局、</w:t>
      </w:r>
      <w:r>
        <w:rPr>
          <w:rFonts w:hint="eastAsia" w:ascii="仿宋" w:hAnsi="仿宋" w:eastAsia="仿宋" w:cs="仿宋"/>
          <w:i w:val="0"/>
          <w:caps w:val="0"/>
          <w:color w:val="333333"/>
          <w:spacing w:val="0"/>
          <w:sz w:val="32"/>
          <w:szCs w:val="32"/>
          <w:shd w:val="clear" w:fill="FFFFFF"/>
          <w:lang w:eastAsia="zh-CN"/>
        </w:rPr>
        <w:t>市</w:t>
      </w:r>
      <w:r>
        <w:rPr>
          <w:rFonts w:hint="eastAsia" w:ascii="仿宋" w:hAnsi="仿宋" w:eastAsia="仿宋" w:cs="仿宋"/>
          <w:i w:val="0"/>
          <w:caps w:val="0"/>
          <w:color w:val="333333"/>
          <w:spacing w:val="0"/>
          <w:sz w:val="32"/>
          <w:szCs w:val="32"/>
          <w:shd w:val="clear" w:fill="FFFFFF"/>
        </w:rPr>
        <w:t>慈善总会联合组织实施。承办单位组建评选委员会，评选委员会由</w:t>
      </w:r>
      <w:r>
        <w:rPr>
          <w:rFonts w:hint="eastAsia" w:ascii="仿宋" w:hAnsi="仿宋" w:eastAsia="仿宋" w:cs="仿宋"/>
          <w:i w:val="0"/>
          <w:caps w:val="0"/>
          <w:color w:val="333333"/>
          <w:spacing w:val="0"/>
          <w:sz w:val="32"/>
          <w:szCs w:val="32"/>
          <w:shd w:val="clear" w:fill="FFFFFF"/>
          <w:lang w:eastAsia="zh-CN"/>
        </w:rPr>
        <w:t>市政府分管副市长任组长，市府办分管副主任、市民政局长、市慈善总会会长任副组长，市</w:t>
      </w:r>
      <w:r>
        <w:rPr>
          <w:rFonts w:hint="eastAsia" w:ascii="仿宋" w:hAnsi="仿宋" w:eastAsia="仿宋" w:cs="仿宋"/>
          <w:i w:val="0"/>
          <w:caps w:val="0"/>
          <w:color w:val="333333"/>
          <w:spacing w:val="0"/>
          <w:sz w:val="32"/>
          <w:szCs w:val="32"/>
          <w:shd w:val="clear" w:fill="FFFFFF"/>
        </w:rPr>
        <w:t>级机关相关部门、群团组织、社会组织、学术机构、新闻媒</w:t>
      </w:r>
      <w:r>
        <w:rPr>
          <w:rFonts w:hint="eastAsia" w:ascii="仿宋" w:hAnsi="仿宋" w:eastAsia="仿宋" w:cs="仿宋"/>
          <w:i w:val="0"/>
          <w:caps w:val="0"/>
          <w:color w:val="333333"/>
          <w:spacing w:val="0"/>
          <w:sz w:val="32"/>
          <w:szCs w:val="32"/>
          <w:highlight w:val="none"/>
          <w:shd w:val="clear" w:fill="FFFFFF"/>
        </w:rPr>
        <w:t>体等机构的代表和专家及热心慈善事业的个人</w:t>
      </w:r>
      <w:r>
        <w:rPr>
          <w:rFonts w:hint="eastAsia" w:ascii="仿宋" w:hAnsi="仿宋" w:eastAsia="仿宋" w:cs="仿宋"/>
          <w:i w:val="0"/>
          <w:caps w:val="0"/>
          <w:color w:val="333333"/>
          <w:spacing w:val="0"/>
          <w:sz w:val="32"/>
          <w:szCs w:val="32"/>
          <w:highlight w:val="none"/>
          <w:shd w:val="clear" w:fill="FFFFFF"/>
          <w:lang w:eastAsia="zh-CN"/>
        </w:rPr>
        <w:t>代表为成员</w:t>
      </w:r>
      <w:r>
        <w:rPr>
          <w:rFonts w:hint="eastAsia" w:ascii="仿宋" w:hAnsi="仿宋" w:eastAsia="仿宋" w:cs="仿宋"/>
          <w:i w:val="0"/>
          <w:caps w:val="0"/>
          <w:color w:val="333333"/>
          <w:spacing w:val="0"/>
          <w:sz w:val="32"/>
          <w:szCs w:val="32"/>
          <w:highlight w:val="none"/>
          <w:shd w:val="clear" w:fill="FFFFFF"/>
        </w:rPr>
        <w:t>。如评委或评委所在机构、所参与项目为候选对象，应当回避。评委会下设办公室，设在市民政局</w:t>
      </w:r>
      <w:r>
        <w:rPr>
          <w:rFonts w:hint="eastAsia" w:ascii="仿宋" w:hAnsi="仿宋" w:eastAsia="仿宋" w:cs="仿宋"/>
          <w:i w:val="0"/>
          <w:caps w:val="0"/>
          <w:color w:val="333333"/>
          <w:spacing w:val="0"/>
          <w:sz w:val="32"/>
          <w:szCs w:val="32"/>
          <w:highlight w:val="none"/>
          <w:shd w:val="clear" w:fill="FFFFFF"/>
          <w:lang w:eastAsia="zh-CN"/>
        </w:rPr>
        <w:t>（慈善总会）</w:t>
      </w:r>
      <w:r>
        <w:rPr>
          <w:rFonts w:hint="eastAsia" w:ascii="仿宋" w:hAnsi="仿宋" w:eastAsia="仿宋" w:cs="仿宋"/>
          <w:i w:val="0"/>
          <w:caps w:val="0"/>
          <w:color w:val="333333"/>
          <w:spacing w:val="0"/>
          <w:sz w:val="32"/>
          <w:szCs w:val="32"/>
          <w:highlight w:val="none"/>
          <w:shd w:val="clear" w:fill="FFFFFF"/>
        </w:rPr>
        <w:t>，负责制定评选表彰工作方案，组织开展奖</w:t>
      </w:r>
      <w:r>
        <w:rPr>
          <w:rFonts w:hint="eastAsia" w:ascii="仿宋" w:hAnsi="仿宋" w:eastAsia="仿宋" w:cs="仿宋"/>
          <w:i w:val="0"/>
          <w:caps w:val="0"/>
          <w:color w:val="333333"/>
          <w:spacing w:val="0"/>
          <w:sz w:val="32"/>
          <w:szCs w:val="32"/>
          <w:shd w:val="clear" w:fill="FFFFFF"/>
        </w:rPr>
        <w:t>项评审日常工作，就评选过程中出现的重大问题，提出处理意见建议。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highlight w:val="none"/>
        </w:rPr>
      </w:pPr>
      <w:r>
        <w:rPr>
          <w:rFonts w:hint="eastAsia" w:ascii="仿宋" w:hAnsi="仿宋" w:eastAsia="仿宋" w:cs="仿宋"/>
          <w:b/>
          <w:bCs/>
          <w:i w:val="0"/>
          <w:caps w:val="0"/>
          <w:color w:val="333333"/>
          <w:spacing w:val="0"/>
          <w:sz w:val="32"/>
          <w:szCs w:val="32"/>
          <w:shd w:val="clear" w:fill="FFFFFF"/>
        </w:rPr>
        <w:t>第六条（候选对象）</w:t>
      </w:r>
      <w:r>
        <w:rPr>
          <w:rFonts w:hint="eastAsia" w:ascii="仿宋" w:hAnsi="仿宋" w:eastAsia="仿宋" w:cs="仿宋"/>
          <w:i w:val="0"/>
          <w:caps w:val="0"/>
          <w:color w:val="333333"/>
          <w:spacing w:val="0"/>
          <w:sz w:val="32"/>
          <w:szCs w:val="32"/>
          <w:shd w:val="clear" w:fill="FFFFFF"/>
        </w:rPr>
        <w:t>候选对象由</w:t>
      </w:r>
      <w:r>
        <w:rPr>
          <w:rFonts w:hint="eastAsia" w:ascii="仿宋" w:hAnsi="仿宋" w:eastAsia="仿宋" w:cs="仿宋"/>
          <w:i w:val="0"/>
          <w:caps w:val="0"/>
          <w:color w:val="333333"/>
          <w:spacing w:val="0"/>
          <w:sz w:val="32"/>
          <w:szCs w:val="32"/>
          <w:shd w:val="clear" w:fill="FFFFFF"/>
          <w:lang w:eastAsia="zh-CN"/>
        </w:rPr>
        <w:t>组织</w:t>
      </w:r>
      <w:r>
        <w:rPr>
          <w:rFonts w:hint="eastAsia" w:ascii="仿宋" w:hAnsi="仿宋" w:eastAsia="仿宋" w:cs="仿宋"/>
          <w:i w:val="0"/>
          <w:caps w:val="0"/>
          <w:color w:val="333333"/>
          <w:spacing w:val="0"/>
          <w:sz w:val="32"/>
          <w:szCs w:val="32"/>
          <w:shd w:val="clear" w:fill="FFFFFF"/>
        </w:rPr>
        <w:t>推荐和自荐两种方式产</w:t>
      </w:r>
      <w:r>
        <w:rPr>
          <w:rFonts w:hint="eastAsia" w:ascii="仿宋" w:hAnsi="仿宋" w:eastAsia="仿宋" w:cs="仿宋"/>
          <w:i w:val="0"/>
          <w:caps w:val="0"/>
          <w:color w:val="333333"/>
          <w:spacing w:val="0"/>
          <w:sz w:val="32"/>
          <w:szCs w:val="32"/>
          <w:highlight w:val="none"/>
          <w:shd w:val="clear" w:fill="FFFFFF"/>
        </w:rPr>
        <w:t>生，被推荐对象和自荐对象申报“</w:t>
      </w:r>
      <w:r>
        <w:rPr>
          <w:rFonts w:hint="eastAsia" w:ascii="仿宋" w:hAnsi="仿宋" w:eastAsia="仿宋" w:cs="仿宋"/>
          <w:i w:val="0"/>
          <w:caps w:val="0"/>
          <w:color w:val="333333"/>
          <w:spacing w:val="0"/>
          <w:sz w:val="32"/>
          <w:szCs w:val="32"/>
          <w:highlight w:val="none"/>
          <w:shd w:val="clear" w:fill="FFFFFF"/>
          <w:lang w:eastAsia="zh-CN"/>
        </w:rPr>
        <w:t>江山</w:t>
      </w:r>
      <w:r>
        <w:rPr>
          <w:rFonts w:hint="eastAsia" w:ascii="仿宋" w:hAnsi="仿宋" w:eastAsia="仿宋" w:cs="仿宋"/>
          <w:i w:val="0"/>
          <w:caps w:val="0"/>
          <w:color w:val="333333"/>
          <w:spacing w:val="0"/>
          <w:sz w:val="32"/>
          <w:szCs w:val="32"/>
          <w:highlight w:val="none"/>
          <w:shd w:val="clear" w:fill="FFFFFF"/>
        </w:rPr>
        <w:t>慈善奖”的，应提交能够证明其对慈善事业发展所作贡献的书面及电子材料。</w:t>
      </w:r>
      <w:r>
        <w:rPr>
          <w:rFonts w:hint="eastAsia" w:ascii="仿宋" w:hAnsi="仿宋" w:eastAsia="仿宋" w:cs="仿宋"/>
          <w:i w:val="0"/>
          <w:caps w:val="0"/>
          <w:color w:val="333333"/>
          <w:spacing w:val="0"/>
          <w:sz w:val="32"/>
          <w:szCs w:val="32"/>
          <w:highlight w:val="none"/>
          <w:shd w:val="clear" w:fill="FFFFFF"/>
          <w:lang w:eastAsia="zh-CN"/>
        </w:rPr>
        <w:t>材料应真实、准确、详细。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highlight w:val="none"/>
          <w:shd w:val="clear" w:fill="FFFFFF"/>
          <w:lang w:eastAsia="zh-CN"/>
        </w:rPr>
        <w:t>市</w:t>
      </w:r>
      <w:r>
        <w:rPr>
          <w:rFonts w:hint="eastAsia" w:ascii="仿宋" w:hAnsi="仿宋" w:eastAsia="仿宋" w:cs="仿宋"/>
          <w:i w:val="0"/>
          <w:caps w:val="0"/>
          <w:color w:val="333333"/>
          <w:spacing w:val="0"/>
          <w:sz w:val="32"/>
          <w:szCs w:val="32"/>
          <w:highlight w:val="none"/>
          <w:shd w:val="clear" w:fill="FFFFFF"/>
        </w:rPr>
        <w:t>级有关部门</w:t>
      </w:r>
      <w:r>
        <w:rPr>
          <w:rFonts w:hint="eastAsia" w:ascii="仿宋" w:hAnsi="仿宋" w:eastAsia="仿宋" w:cs="仿宋"/>
          <w:i w:val="0"/>
          <w:caps w:val="0"/>
          <w:color w:val="333333"/>
          <w:spacing w:val="0"/>
          <w:sz w:val="32"/>
          <w:szCs w:val="32"/>
          <w:highlight w:val="none"/>
          <w:shd w:val="clear" w:fill="FFFFFF"/>
          <w:lang w:eastAsia="zh-CN"/>
        </w:rPr>
        <w:t>、</w:t>
      </w:r>
      <w:r>
        <w:rPr>
          <w:rFonts w:hint="eastAsia" w:ascii="仿宋" w:hAnsi="仿宋" w:eastAsia="仿宋" w:cs="仿宋"/>
          <w:i w:val="0"/>
          <w:caps w:val="0"/>
          <w:color w:val="333333"/>
          <w:spacing w:val="0"/>
          <w:sz w:val="32"/>
          <w:szCs w:val="32"/>
          <w:highlight w:val="none"/>
          <w:shd w:val="clear" w:fill="FFFFFF"/>
        </w:rPr>
        <w:t>单位</w:t>
      </w:r>
      <w:r>
        <w:rPr>
          <w:rFonts w:hint="eastAsia" w:ascii="仿宋" w:hAnsi="仿宋" w:eastAsia="仿宋" w:cs="仿宋"/>
          <w:i w:val="0"/>
          <w:caps w:val="0"/>
          <w:color w:val="333333"/>
          <w:spacing w:val="0"/>
          <w:sz w:val="32"/>
          <w:szCs w:val="32"/>
          <w:highlight w:val="none"/>
          <w:shd w:val="clear" w:fill="FFFFFF"/>
          <w:lang w:eastAsia="zh-CN"/>
        </w:rPr>
        <w:t>和组织</w:t>
      </w:r>
      <w:r>
        <w:rPr>
          <w:rFonts w:hint="eastAsia" w:ascii="仿宋" w:hAnsi="仿宋" w:eastAsia="仿宋" w:cs="仿宋"/>
          <w:i w:val="0"/>
          <w:caps w:val="0"/>
          <w:color w:val="333333"/>
          <w:spacing w:val="0"/>
          <w:sz w:val="32"/>
          <w:szCs w:val="32"/>
          <w:highlight w:val="none"/>
          <w:shd w:val="clear" w:fill="FFFFFF"/>
        </w:rPr>
        <w:t>、各</w:t>
      </w:r>
      <w:r>
        <w:rPr>
          <w:rFonts w:hint="eastAsia" w:ascii="仿宋" w:hAnsi="仿宋" w:eastAsia="仿宋" w:cs="仿宋"/>
          <w:i w:val="0"/>
          <w:caps w:val="0"/>
          <w:color w:val="333333"/>
          <w:spacing w:val="0"/>
          <w:sz w:val="32"/>
          <w:szCs w:val="32"/>
          <w:highlight w:val="none"/>
          <w:shd w:val="clear" w:fill="FFFFFF"/>
          <w:lang w:eastAsia="zh-CN"/>
        </w:rPr>
        <w:t>乡</w:t>
      </w:r>
      <w:r>
        <w:rPr>
          <w:rFonts w:hint="eastAsia" w:ascii="仿宋" w:hAnsi="仿宋" w:eastAsia="仿宋" w:cs="仿宋"/>
          <w:i w:val="0"/>
          <w:caps w:val="0"/>
          <w:color w:val="333333"/>
          <w:spacing w:val="0"/>
          <w:sz w:val="32"/>
          <w:szCs w:val="32"/>
          <w:highlight w:val="none"/>
          <w:shd w:val="clear" w:fill="FFFFFF"/>
        </w:rPr>
        <w:t>镇（街道）是“</w:t>
      </w:r>
      <w:r>
        <w:rPr>
          <w:rFonts w:hint="eastAsia" w:ascii="仿宋" w:hAnsi="仿宋" w:eastAsia="仿宋" w:cs="仿宋"/>
          <w:i w:val="0"/>
          <w:caps w:val="0"/>
          <w:color w:val="333333"/>
          <w:spacing w:val="0"/>
          <w:sz w:val="32"/>
          <w:szCs w:val="32"/>
          <w:highlight w:val="none"/>
          <w:shd w:val="clear" w:fill="FFFFFF"/>
          <w:lang w:eastAsia="zh-CN"/>
        </w:rPr>
        <w:t>江山</w:t>
      </w:r>
      <w:r>
        <w:rPr>
          <w:rFonts w:hint="eastAsia" w:ascii="仿宋" w:hAnsi="仿宋" w:eastAsia="仿宋" w:cs="仿宋"/>
          <w:i w:val="0"/>
          <w:caps w:val="0"/>
          <w:color w:val="333333"/>
          <w:spacing w:val="0"/>
          <w:sz w:val="32"/>
          <w:szCs w:val="32"/>
          <w:highlight w:val="none"/>
          <w:shd w:val="clear" w:fill="FFFFFF"/>
        </w:rPr>
        <w:t>慈善奖”的推荐单位。各推荐单位进行充分</w:t>
      </w:r>
      <w:r>
        <w:rPr>
          <w:rFonts w:hint="eastAsia" w:ascii="仿宋" w:hAnsi="仿宋" w:eastAsia="仿宋" w:cs="仿宋"/>
          <w:i w:val="0"/>
          <w:caps w:val="0"/>
          <w:color w:val="333333"/>
          <w:spacing w:val="0"/>
          <w:sz w:val="32"/>
          <w:szCs w:val="32"/>
          <w:shd w:val="clear" w:fill="FFFFFF"/>
        </w:rPr>
        <w:t>宣传、动员，挖掘先进典型，扩大活动影响，引导鼓励社会各界广泛参与，秉承“公开、平等、择优”原则，做好推荐工作。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符合申报条件的单位、个人、团队、慈善项目等可以申请自荐，由评选委员会受理，并具体负责自荐对象的参评材料审核、意见征求等相关申报推荐工作。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shd w:val="clear" w:fill="FFFFFF"/>
        </w:rPr>
        <w:t>第七条（意见征求）</w:t>
      </w:r>
      <w:r>
        <w:rPr>
          <w:rFonts w:hint="eastAsia" w:ascii="仿宋" w:hAnsi="仿宋" w:eastAsia="仿宋" w:cs="仿宋"/>
          <w:i w:val="0"/>
          <w:caps w:val="0"/>
          <w:color w:val="333333"/>
          <w:spacing w:val="0"/>
          <w:sz w:val="32"/>
          <w:szCs w:val="32"/>
          <w:shd w:val="clear" w:fill="FFFFFF"/>
        </w:rPr>
        <w:t>申报或推荐名单确定后，由评选委员会办公室集中向有关部门单位征求意见</w:t>
      </w:r>
      <w:r>
        <w:rPr>
          <w:rFonts w:hint="eastAsia" w:ascii="仿宋" w:hAnsi="仿宋" w:eastAsia="仿宋" w:cs="仿宋"/>
          <w:i w:val="0"/>
          <w:caps w:val="0"/>
          <w:color w:val="333333"/>
          <w:spacing w:val="0"/>
          <w:sz w:val="32"/>
          <w:szCs w:val="3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对被推荐的本</w:t>
      </w:r>
      <w:r>
        <w:rPr>
          <w:rFonts w:hint="eastAsia" w:ascii="仿宋" w:hAnsi="仿宋" w:eastAsia="仿宋" w:cs="仿宋"/>
          <w:i w:val="0"/>
          <w:caps w:val="0"/>
          <w:color w:val="333333"/>
          <w:spacing w:val="0"/>
          <w:sz w:val="32"/>
          <w:szCs w:val="32"/>
          <w:shd w:val="clear" w:fill="FFFFFF"/>
          <w:lang w:eastAsia="zh-CN"/>
        </w:rPr>
        <w:t>市</w:t>
      </w:r>
      <w:r>
        <w:rPr>
          <w:rFonts w:hint="eastAsia" w:ascii="仿宋" w:hAnsi="仿宋" w:eastAsia="仿宋" w:cs="仿宋"/>
          <w:i w:val="0"/>
          <w:caps w:val="0"/>
          <w:color w:val="333333"/>
          <w:spacing w:val="0"/>
          <w:sz w:val="32"/>
          <w:szCs w:val="32"/>
          <w:shd w:val="clear" w:fill="FFFFFF"/>
        </w:rPr>
        <w:t>登记注册的企业，各推荐单位在推荐前，应当按照管理权限，征求生态环境、市场监管、税务等部门意见。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对被推荐的机关事业单位，各推荐单位在推荐前，应当按照管理权限，征求组织人事等部门意见。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对被推荐的在民政部门登记的社会组织，各推荐单位在推荐前，应当按照管理权限，征求业务主管、登记管理部门意见。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对被推荐的其他单位、团队、慈善项目等，各推荐单位在推荐前，应当按照管理权限，征求行业管理部门意见。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对被推荐的个人，各推荐单位在推荐前，应当按照管理权限，征求公安、纪检监察等部门意见。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第八条（审核评审）</w:t>
      </w:r>
      <w:r>
        <w:rPr>
          <w:rFonts w:hint="eastAsia" w:ascii="仿宋" w:hAnsi="仿宋" w:eastAsia="仿宋" w:cs="仿宋"/>
          <w:i w:val="0"/>
          <w:caps w:val="0"/>
          <w:color w:val="333333"/>
          <w:spacing w:val="0"/>
          <w:sz w:val="32"/>
          <w:szCs w:val="32"/>
          <w:shd w:val="clear" w:fill="FFFFFF"/>
        </w:rPr>
        <w:t>评选委员会有权就参评材料向参评者及有关部门进行核实，参评者及有关部门应当积极配合。评选委员会汇总推荐材料并进行初步审核，对材料不齐全、未按照规定填写的，可以要求推荐单位补正材料。逾期未补齐材料的，可视为无效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评选委员会经初步审核后，根据参评对象事迹，按照正式表彰名额的120%，提出“</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慈善奖”候选名单。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评选委员会通过召开评审会等方式，对候选对象进行差额评选，形成拟表彰名单。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评选委员会拟定表彰名单，按照有关程序规定，报请</w:t>
      </w:r>
      <w:r>
        <w:rPr>
          <w:rFonts w:hint="eastAsia" w:ascii="仿宋" w:hAnsi="仿宋" w:eastAsia="仿宋" w:cs="仿宋"/>
          <w:i w:val="0"/>
          <w:caps w:val="0"/>
          <w:color w:val="333333"/>
          <w:spacing w:val="0"/>
          <w:sz w:val="32"/>
          <w:szCs w:val="32"/>
          <w:shd w:val="clear" w:fill="FFFFFF"/>
          <w:lang w:eastAsia="zh-CN"/>
        </w:rPr>
        <w:t>市</w:t>
      </w:r>
      <w:r>
        <w:rPr>
          <w:rFonts w:hint="eastAsia" w:ascii="仿宋" w:hAnsi="仿宋" w:eastAsia="仿宋" w:cs="仿宋"/>
          <w:i w:val="0"/>
          <w:caps w:val="0"/>
          <w:color w:val="333333"/>
          <w:spacing w:val="0"/>
          <w:sz w:val="32"/>
          <w:szCs w:val="32"/>
          <w:shd w:val="clear" w:fill="FFFFFF"/>
        </w:rPr>
        <w:t>政府同意，进行不少于</w:t>
      </w:r>
      <w:r>
        <w:rPr>
          <w:rFonts w:hint="eastAsia" w:ascii="仿宋" w:hAnsi="仿宋" w:eastAsia="仿宋" w:cs="仿宋"/>
          <w:i w:val="0"/>
          <w:caps w:val="0"/>
          <w:color w:val="333333"/>
          <w:spacing w:val="0"/>
          <w:sz w:val="32"/>
          <w:szCs w:val="32"/>
          <w:shd w:val="clear" w:fill="FFFFFF"/>
          <w:lang w:val="en-US" w:eastAsia="zh-CN"/>
        </w:rPr>
        <w:t>7个工作日</w:t>
      </w:r>
      <w:r>
        <w:rPr>
          <w:rFonts w:hint="eastAsia" w:ascii="仿宋" w:hAnsi="仿宋" w:eastAsia="仿宋" w:cs="仿宋"/>
          <w:i w:val="0"/>
          <w:caps w:val="0"/>
          <w:color w:val="333333"/>
          <w:spacing w:val="0"/>
          <w:sz w:val="32"/>
          <w:szCs w:val="32"/>
          <w:shd w:val="clear" w:fill="FFFFFF"/>
        </w:rPr>
        <w:t>的社会公示。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第九条（异议处理）</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慈善奖”评审接受媒体、公众及社会各界监督，确保过程公开、透明。任何单位或者个人对“</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慈善奖”评选表彰有异议的，可以向评选委员会提出，并提供必要的证明材料，评选委员会应当按照规定进行处理。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Style w:val="16"/>
          <w:rFonts w:hint="eastAsia" w:ascii="仿宋" w:hAnsi="仿宋" w:eastAsia="仿宋" w:cs="仿宋"/>
          <w:sz w:val="32"/>
          <w:szCs w:val="32"/>
        </w:rPr>
        <w:t>第十条</w:t>
      </w:r>
      <w:r>
        <w:rPr>
          <w:rStyle w:val="16"/>
          <w:rFonts w:hint="eastAsia" w:ascii="仿宋" w:hAnsi="仿宋" w:eastAsia="仿宋" w:cs="仿宋"/>
          <w:sz w:val="32"/>
          <w:szCs w:val="32"/>
          <w:lang w:val="en-US" w:eastAsia="zh-CN"/>
        </w:rPr>
        <w:t xml:space="preserve"> </w:t>
      </w:r>
      <w:r>
        <w:rPr>
          <w:rStyle w:val="16"/>
          <w:rFonts w:hint="eastAsia" w:ascii="仿宋" w:hAnsi="仿宋" w:eastAsia="仿宋" w:cs="仿宋"/>
          <w:sz w:val="32"/>
          <w:szCs w:val="32"/>
        </w:rPr>
        <w:t>（不授予奖项情形）</w:t>
      </w:r>
      <w:r>
        <w:rPr>
          <w:rFonts w:hint="eastAsia" w:ascii="仿宋" w:hAnsi="仿宋" w:eastAsia="仿宋" w:cs="仿宋"/>
          <w:i w:val="0"/>
          <w:caps w:val="0"/>
          <w:color w:val="333333"/>
          <w:spacing w:val="0"/>
          <w:sz w:val="32"/>
          <w:szCs w:val="32"/>
          <w:shd w:val="clear" w:fill="FFFFFF"/>
        </w:rPr>
        <w:t>参</w:t>
      </w:r>
      <w:r>
        <w:rPr>
          <w:rFonts w:hint="eastAsia" w:ascii="仿宋" w:hAnsi="仿宋" w:eastAsia="仿宋" w:cs="仿宋"/>
          <w:i w:val="0"/>
          <w:caps w:val="0"/>
          <w:color w:val="333333"/>
          <w:spacing w:val="0"/>
          <w:sz w:val="32"/>
          <w:szCs w:val="32"/>
          <w:highlight w:val="none"/>
          <w:shd w:val="clear" w:fill="FFFFFF"/>
        </w:rPr>
        <w:t>评单位、个人、团队、慈善项目和慈善信托等存在下列情况之一的，一经核实，取消</w:t>
      </w:r>
      <w:r>
        <w:rPr>
          <w:rFonts w:hint="eastAsia" w:ascii="仿宋" w:hAnsi="仿宋" w:eastAsia="仿宋" w:cs="仿宋"/>
          <w:i w:val="0"/>
          <w:caps w:val="0"/>
          <w:color w:val="333333"/>
          <w:spacing w:val="0"/>
          <w:sz w:val="32"/>
          <w:szCs w:val="32"/>
          <w:highlight w:val="none"/>
          <w:shd w:val="clear" w:fill="FFFFFF"/>
          <w:lang w:eastAsia="zh-CN"/>
        </w:rPr>
        <w:t>其</w:t>
      </w:r>
      <w:r>
        <w:rPr>
          <w:rFonts w:hint="eastAsia" w:ascii="仿宋" w:hAnsi="仿宋" w:eastAsia="仿宋" w:cs="仿宋"/>
          <w:i w:val="0"/>
          <w:caps w:val="0"/>
          <w:color w:val="333333"/>
          <w:spacing w:val="0"/>
          <w:sz w:val="32"/>
          <w:szCs w:val="32"/>
          <w:highlight w:val="none"/>
          <w:shd w:val="clear" w:fill="FFFFFF"/>
        </w:rPr>
        <w:t>评选资格</w:t>
      </w:r>
      <w:r>
        <w:rPr>
          <w:rFonts w:hint="eastAsia" w:ascii="仿宋" w:hAnsi="仿宋" w:eastAsia="仿宋" w:cs="仿宋"/>
          <w:i w:val="0"/>
          <w:caps w:val="0"/>
          <w:color w:val="333333"/>
          <w:spacing w:val="0"/>
          <w:sz w:val="32"/>
          <w:szCs w:val="32"/>
          <w:highlight w:val="none"/>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highlight w:val="none"/>
          <w:shd w:val="clear" w:fill="FFFFFF"/>
        </w:rPr>
        <w:t>（一）填报参评材料时隐瞒情况、弄虚作假的。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highlight w:val="none"/>
          <w:shd w:val="clear" w:fill="FFFFFF"/>
        </w:rPr>
        <w:t>（二）存在严重违纪违法行为或者造成不良社会影响的。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highlight w:val="none"/>
          <w:shd w:val="clear" w:fill="FFFFFF"/>
        </w:rPr>
        <w:t>（三）在慈善捐赠活动中有失信行为的下列单位、个人：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highlight w:val="none"/>
          <w:shd w:val="clear" w:fill="FFFFFF"/>
        </w:rPr>
        <w:t>1.被有关部门按照规定列入严重违法失信名单的企</w:t>
      </w:r>
      <w:r>
        <w:rPr>
          <w:rFonts w:hint="eastAsia" w:ascii="仿宋" w:hAnsi="仿宋" w:eastAsia="仿宋" w:cs="仿宋"/>
          <w:i w:val="0"/>
          <w:caps w:val="0"/>
          <w:color w:val="333333"/>
          <w:spacing w:val="0"/>
          <w:sz w:val="32"/>
          <w:szCs w:val="32"/>
          <w:shd w:val="clear" w:fill="FFFFFF"/>
        </w:rPr>
        <w:t>事业单位、社会组织和其他组织、个人和团队。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2.被有关部门按照规定列入严重违法失信名单的企事业单位、社会组织和其他组织的法定代表人及直接负责的主管人员。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highlight w:val="none"/>
          <w:shd w:val="clear" w:fill="FFFFFF"/>
        </w:rPr>
      </w:pPr>
      <w:r>
        <w:rPr>
          <w:rFonts w:hint="eastAsia" w:ascii="仿宋" w:hAnsi="仿宋" w:eastAsia="仿宋" w:cs="仿宋"/>
          <w:i w:val="0"/>
          <w:caps w:val="0"/>
          <w:color w:val="333333"/>
          <w:spacing w:val="0"/>
          <w:sz w:val="32"/>
          <w:szCs w:val="32"/>
          <w:shd w:val="clear" w:fill="FFFFFF"/>
        </w:rPr>
        <w:t>3.在</w:t>
      </w:r>
      <w:r>
        <w:rPr>
          <w:rFonts w:hint="eastAsia" w:ascii="仿宋" w:hAnsi="仿宋" w:eastAsia="仿宋" w:cs="仿宋"/>
          <w:i w:val="0"/>
          <w:caps w:val="0"/>
          <w:color w:val="333333"/>
          <w:spacing w:val="0"/>
          <w:sz w:val="32"/>
          <w:szCs w:val="32"/>
          <w:highlight w:val="none"/>
          <w:shd w:val="clear" w:fill="FFFFFF"/>
        </w:rPr>
        <w:t>通过</w:t>
      </w:r>
      <w:r>
        <w:rPr>
          <w:rFonts w:hint="eastAsia" w:ascii="仿宋" w:hAnsi="仿宋" w:eastAsia="仿宋" w:cs="仿宋"/>
          <w:i w:val="0"/>
          <w:caps w:val="0"/>
          <w:color w:val="333333"/>
          <w:spacing w:val="0"/>
          <w:sz w:val="32"/>
          <w:szCs w:val="32"/>
          <w:highlight w:val="none"/>
          <w:shd w:val="clear" w:fill="FFFFFF"/>
          <w:lang w:eastAsia="zh-CN"/>
        </w:rPr>
        <w:t>社会</w:t>
      </w:r>
      <w:r>
        <w:rPr>
          <w:rFonts w:hint="eastAsia" w:ascii="仿宋" w:hAnsi="仿宋" w:eastAsia="仿宋" w:cs="仿宋"/>
          <w:i w:val="0"/>
          <w:caps w:val="0"/>
          <w:color w:val="333333"/>
          <w:spacing w:val="0"/>
          <w:sz w:val="32"/>
          <w:szCs w:val="32"/>
          <w:highlight w:val="none"/>
          <w:shd w:val="clear" w:fill="FFFFFF"/>
        </w:rPr>
        <w:t>组织捐赠中严重失信，被人民法院依法判定承担责任的捐赠人。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4.被公安机关依法查处的假借慈善名义或者假冒慈善组织骗取财产的单位、个人和团队。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5.有其他严重违法失信行为的单位、个人和团队。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highlight w:val="none"/>
          <w:lang w:eastAsia="zh-CN"/>
        </w:rPr>
      </w:pPr>
      <w:r>
        <w:rPr>
          <w:rStyle w:val="16"/>
          <w:rFonts w:hint="eastAsia" w:ascii="仿宋" w:hAnsi="仿宋" w:eastAsia="仿宋" w:cs="仿宋"/>
          <w:sz w:val="32"/>
          <w:szCs w:val="32"/>
        </w:rPr>
        <w:t>第十一条（表彰宣传）</w:t>
      </w:r>
      <w:r>
        <w:rPr>
          <w:rFonts w:hint="eastAsia" w:ascii="仿宋" w:hAnsi="仿宋" w:eastAsia="仿宋" w:cs="仿宋"/>
          <w:i w:val="0"/>
          <w:caps w:val="0"/>
          <w:color w:val="333333"/>
          <w:spacing w:val="0"/>
          <w:sz w:val="32"/>
          <w:szCs w:val="32"/>
          <w:shd w:val="clear" w:fill="FFFFFF"/>
          <w:lang w:eastAsia="zh-CN"/>
        </w:rPr>
        <w:t>江山市</w:t>
      </w:r>
      <w:r>
        <w:rPr>
          <w:rFonts w:hint="eastAsia" w:ascii="仿宋" w:hAnsi="仿宋" w:eastAsia="仿宋" w:cs="仿宋"/>
          <w:i w:val="0"/>
          <w:caps w:val="0"/>
          <w:color w:val="333333"/>
          <w:spacing w:val="0"/>
          <w:sz w:val="32"/>
          <w:szCs w:val="32"/>
          <w:shd w:val="clear" w:fill="FFFFFF"/>
        </w:rPr>
        <w:t>人民政府发文对获奖者进行通报表彰。获得“</w:t>
      </w:r>
      <w:r>
        <w:rPr>
          <w:rFonts w:hint="eastAsia" w:ascii="仿宋" w:hAnsi="仿宋" w:eastAsia="仿宋" w:cs="仿宋"/>
          <w:i w:val="0"/>
          <w:caps w:val="0"/>
          <w:color w:val="333333"/>
          <w:spacing w:val="0"/>
          <w:sz w:val="32"/>
          <w:szCs w:val="32"/>
          <w:shd w:val="clear" w:fill="FFFFFF"/>
          <w:lang w:eastAsia="zh-CN"/>
        </w:rPr>
        <w:t>江山</w:t>
      </w:r>
      <w:r>
        <w:rPr>
          <w:rFonts w:hint="eastAsia" w:ascii="仿宋" w:hAnsi="仿宋" w:eastAsia="仿宋" w:cs="仿宋"/>
          <w:i w:val="0"/>
          <w:caps w:val="0"/>
          <w:color w:val="333333"/>
          <w:spacing w:val="0"/>
          <w:sz w:val="32"/>
          <w:szCs w:val="32"/>
          <w:shd w:val="clear" w:fill="FFFFFF"/>
        </w:rPr>
        <w:t>慈善奖”表彰的慈善项目、单位、个人、团队等，</w:t>
      </w:r>
      <w:r>
        <w:rPr>
          <w:rFonts w:hint="eastAsia" w:ascii="仿宋" w:hAnsi="仿宋" w:eastAsia="仿宋" w:cs="仿宋"/>
          <w:i w:val="0"/>
          <w:caps w:val="0"/>
          <w:color w:val="333333"/>
          <w:spacing w:val="0"/>
          <w:sz w:val="32"/>
          <w:szCs w:val="32"/>
          <w:highlight w:val="none"/>
          <w:shd w:val="clear" w:fill="FFFFFF"/>
        </w:rPr>
        <w:t>可以优先推荐参评上级慈善奖项。</w:t>
      </w:r>
      <w:r>
        <w:rPr>
          <w:rFonts w:hint="eastAsia" w:ascii="仿宋" w:hAnsi="仿宋" w:eastAsia="仿宋" w:cs="仿宋"/>
          <w:i w:val="0"/>
          <w:caps w:val="0"/>
          <w:color w:val="333333"/>
          <w:spacing w:val="0"/>
          <w:sz w:val="32"/>
          <w:szCs w:val="32"/>
          <w:highlight w:val="none"/>
          <w:shd w:val="clear" w:fill="FFFFFF"/>
          <w:lang w:eastAsia="zh-CN"/>
        </w:rPr>
        <w:t>民政（慈善）系统、宣传文化单位应当对获奖位和个人组织开展相应的宣传活动，以进一步营造全社会良好的慈善文化氛围。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highlight w:val="none"/>
        </w:rPr>
      </w:pPr>
      <w:r>
        <w:rPr>
          <w:rStyle w:val="16"/>
          <w:rFonts w:hint="eastAsia" w:ascii="仿宋" w:hAnsi="仿宋" w:eastAsia="仿宋" w:cs="仿宋"/>
          <w:sz w:val="32"/>
          <w:szCs w:val="32"/>
          <w:highlight w:val="none"/>
        </w:rPr>
        <w:t>第十二条（奖项撤销）</w:t>
      </w:r>
      <w:r>
        <w:rPr>
          <w:rFonts w:hint="eastAsia" w:ascii="仿宋" w:hAnsi="仿宋" w:eastAsia="仿宋" w:cs="仿宋"/>
          <w:i w:val="0"/>
          <w:caps w:val="0"/>
          <w:color w:val="333333"/>
          <w:spacing w:val="0"/>
          <w:sz w:val="32"/>
          <w:szCs w:val="32"/>
          <w:highlight w:val="none"/>
          <w:shd w:val="clear" w:fill="FFFFFF"/>
        </w:rPr>
        <w:t>获奖者在接受表彰后，出现严重违纪违法行为或造成不良社会影响的，由评选委员会经市民政局（慈善总会）报市政府，对其已获奖项予以撤销。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 w:hAnsi="仿宋" w:eastAsia="仿宋" w:cs="仿宋"/>
          <w:i w:val="0"/>
          <w:caps w:val="0"/>
          <w:color w:val="333333"/>
          <w:spacing w:val="0"/>
          <w:sz w:val="32"/>
          <w:szCs w:val="32"/>
          <w:highlight w:val="none"/>
          <w:lang w:eastAsia="zh-CN"/>
        </w:rPr>
      </w:pPr>
      <w:r>
        <w:rPr>
          <w:rStyle w:val="16"/>
          <w:rFonts w:hint="eastAsia" w:ascii="仿宋" w:hAnsi="仿宋" w:eastAsia="仿宋" w:cs="仿宋"/>
          <w:sz w:val="32"/>
          <w:szCs w:val="32"/>
          <w:highlight w:val="none"/>
        </w:rPr>
        <w:t>第十三条（实施时间）</w:t>
      </w:r>
      <w:r>
        <w:rPr>
          <w:rFonts w:hint="eastAsia" w:ascii="仿宋" w:hAnsi="仿宋" w:eastAsia="仿宋" w:cs="仿宋"/>
          <w:i w:val="0"/>
          <w:caps w:val="0"/>
          <w:color w:val="333333"/>
          <w:spacing w:val="0"/>
          <w:sz w:val="32"/>
          <w:szCs w:val="32"/>
          <w:highlight w:val="none"/>
          <w:shd w:val="clear" w:fill="FFFFFF"/>
        </w:rPr>
        <w:t>本办法自印发之日起施行。</w:t>
      </w: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97939"/>
    <w:rsid w:val="01C34C4A"/>
    <w:rsid w:val="09C34367"/>
    <w:rsid w:val="0E6F5F1D"/>
    <w:rsid w:val="1A0B552B"/>
    <w:rsid w:val="21265403"/>
    <w:rsid w:val="24BA55E3"/>
    <w:rsid w:val="25D97939"/>
    <w:rsid w:val="2DA76A08"/>
    <w:rsid w:val="306D087E"/>
    <w:rsid w:val="31DA76C4"/>
    <w:rsid w:val="350818F3"/>
    <w:rsid w:val="356E6E30"/>
    <w:rsid w:val="3C460C67"/>
    <w:rsid w:val="3CEE2259"/>
    <w:rsid w:val="3D4B544A"/>
    <w:rsid w:val="40134F30"/>
    <w:rsid w:val="41F044C4"/>
    <w:rsid w:val="47934B7C"/>
    <w:rsid w:val="51B54A18"/>
    <w:rsid w:val="53E52B1B"/>
    <w:rsid w:val="575E682D"/>
    <w:rsid w:val="583B0B11"/>
    <w:rsid w:val="632A3BCD"/>
    <w:rsid w:val="6457562F"/>
    <w:rsid w:val="650672BA"/>
    <w:rsid w:val="704144C0"/>
    <w:rsid w:val="76EC6D44"/>
    <w:rsid w:val="79A45A56"/>
    <w:rsid w:val="79BF11E4"/>
    <w:rsid w:val="7A03262C"/>
    <w:rsid w:val="7C3A54E6"/>
    <w:rsid w:val="AFFCBE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link w:val="16"/>
    <w:semiHidden/>
    <w:unhideWhenUsed/>
    <w:qFormat/>
    <w:uiPriority w:val="0"/>
    <w:pPr>
      <w:keepNext/>
      <w:keepLines/>
      <w:spacing w:before="260" w:beforeLines="0" w:beforeAutospacing="0" w:after="260" w:afterLines="0" w:afterAutospacing="0" w:line="413" w:lineRule="auto"/>
      <w:ind w:right="420" w:rightChars="200"/>
      <w:outlineLvl w:val="2"/>
    </w:pPr>
    <w:rPr>
      <w:rFonts w:asciiTheme="minorAscii" w:hAnsiTheme="minorAscii"/>
      <w:b/>
      <w:sz w:val="32"/>
    </w:rPr>
  </w:style>
  <w:style w:type="paragraph" w:styleId="6">
    <w:name w:val="heading 4"/>
    <w:basedOn w:val="1"/>
    <w:next w:val="1"/>
    <w:link w:val="1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spacing w:line="360" w:lineRule="auto"/>
      <w:ind w:firstLine="720"/>
    </w:pPr>
    <w:rPr>
      <w:rFonts w:ascii="仿宋_GB2312" w:eastAsia="仿宋_GB2312"/>
      <w:sz w:val="32"/>
      <w:szCs w:val="36"/>
    </w:rPr>
  </w:style>
  <w:style w:type="paragraph" w:styleId="4">
    <w:name w:val="Normal Indent"/>
    <w:basedOn w:val="1"/>
    <w:unhideWhenUsed/>
    <w:qFormat/>
    <w:uiPriority w:val="99"/>
    <w:pPr>
      <w:ind w:firstLine="420"/>
    </w:pPr>
  </w:style>
  <w:style w:type="paragraph" w:styleId="7">
    <w:name w:val="annotation text"/>
    <w:basedOn w:val="1"/>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1"/>
    <w:basedOn w:val="1"/>
    <w:qFormat/>
    <w:uiPriority w:val="0"/>
    <w:pPr>
      <w:jc w:val="both"/>
    </w:pPr>
    <w:rPr>
      <w:rFonts w:hint="eastAsia" w:ascii="仿宋" w:hAnsi="仿宋" w:eastAsia="仿宋" w:cs="仿宋"/>
      <w:sz w:val="32"/>
      <w:szCs w:val="32"/>
    </w:rPr>
  </w:style>
  <w:style w:type="character" w:customStyle="1" w:styleId="15">
    <w:name w:val="标题 4 Char"/>
    <w:link w:val="6"/>
    <w:qFormat/>
    <w:uiPriority w:val="0"/>
    <w:rPr>
      <w:rFonts w:ascii="Arial" w:hAnsi="Arial" w:eastAsia="黑体"/>
      <w:b/>
      <w:sz w:val="28"/>
    </w:rPr>
  </w:style>
  <w:style w:type="character" w:customStyle="1" w:styleId="16">
    <w:name w:val="标题 3 Char"/>
    <w:link w:val="5"/>
    <w:qFormat/>
    <w:uiPriority w:val="0"/>
    <w:rPr>
      <w:rFonts w:asciiTheme="minorAscii" w:hAnsiTheme="minorAscii" w:eastAsiaTheme="minorEastAsia"/>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2023-05-24T14:50:00Z</dcterms:created>
  <dc:creator>333</dc:creator>
  <cp:lastModifiedBy>admin</cp:lastModifiedBy>
  <cp:lastPrinted>2023-07-20T17:29:00Z</cp:lastPrinted>
  <dcterms:modified xsi:type="dcterms:W3CDTF">2023-10-07T08:49:20Z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