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永嘉县2020年度第</w:t>
      </w:r>
      <w:r>
        <w:rPr>
          <w:rFonts w:hint="eastAsia" w:ascii="方正小标宋简体" w:hAnsi="方正小标宋简体"/>
          <w:sz w:val="44"/>
          <w:szCs w:val="44"/>
          <w:lang w:eastAsia="zh-CN"/>
        </w:rPr>
        <w:t>三</w:t>
      </w:r>
      <w:r>
        <w:rPr>
          <w:rFonts w:ascii="方正小标宋简体" w:hAnsi="方正小标宋简体"/>
          <w:sz w:val="44"/>
          <w:szCs w:val="44"/>
        </w:rPr>
        <w:t>批科技发展计划项目及经费明细表</w:t>
      </w:r>
    </w:p>
    <w:p>
      <w:pPr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仿宋_GB2312" w:hAnsi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单位：万元</w:t>
      </w:r>
    </w:p>
    <w:tbl>
      <w:tblPr>
        <w:tblStyle w:val="3"/>
        <w:tblW w:w="14666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68"/>
        <w:gridCol w:w="2856"/>
        <w:gridCol w:w="3642"/>
        <w:gridCol w:w="1110"/>
        <w:gridCol w:w="1035"/>
        <w:gridCol w:w="1695"/>
        <w:gridCol w:w="99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rPr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序号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计划</w:t>
            </w:r>
          </w:p>
          <w:p>
            <w:pPr>
              <w:widowControl w:val="0"/>
              <w:snapToGrid w:val="0"/>
              <w:spacing w:line="240" w:lineRule="exact"/>
              <w:jc w:val="center"/>
              <w:rPr>
                <w:rFonts w:ascii="仿宋_GB2312" w:hAnsi="仿宋_GB2312"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编号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jc w:val="center"/>
              <w:rPr>
                <w:rFonts w:hint="eastAsia" w:ascii="仿宋_GB2312" w:hAnsi="仿宋_GB2312" w:eastAsia="宋体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仿宋_GB2312" w:eastAsia="宋体"/>
                <w:color w:val="000000"/>
                <w:kern w:val="2"/>
                <w:lang w:eastAsia="zh-CN"/>
              </w:rPr>
              <w:t>项</w:t>
            </w:r>
            <w:r>
              <w:rPr>
                <w:rFonts w:hint="eastAsia" w:ascii="仿宋_GB2312" w:hAnsi="仿宋_GB2312" w:eastAsia="宋体"/>
                <w:color w:val="00000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/>
                <w:color w:val="000000"/>
                <w:kern w:val="2"/>
                <w:lang w:eastAsia="zh-CN"/>
              </w:rPr>
              <w:t>目</w:t>
            </w:r>
            <w:r>
              <w:rPr>
                <w:rFonts w:hint="eastAsia" w:ascii="仿宋_GB2312" w:hAnsi="仿宋_GB2312" w:eastAsia="宋体"/>
                <w:color w:val="00000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/>
                <w:color w:val="000000"/>
                <w:kern w:val="2"/>
                <w:lang w:eastAsia="zh-CN"/>
              </w:rPr>
              <w:t>名</w:t>
            </w:r>
            <w:r>
              <w:rPr>
                <w:rFonts w:hint="eastAsia" w:ascii="仿宋_GB2312" w:hAnsi="仿宋_GB2312" w:eastAsia="宋体"/>
                <w:color w:val="00000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/>
                <w:color w:val="000000"/>
                <w:kern w:val="2"/>
                <w:lang w:eastAsia="zh-CN"/>
              </w:rPr>
              <w:t>称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jc w:val="center"/>
              <w:rPr>
                <w:rFonts w:ascii="仿宋_GB2312" w:hAnsi="宋体"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  <w:spacing w:val="-10"/>
              </w:rPr>
              <w:t>承</w:t>
            </w:r>
            <w:r>
              <w:rPr>
                <w:rFonts w:hint="eastAsia" w:ascii="宋体" w:hAnsi="宋体"/>
                <w:bCs/>
                <w:color w:val="000000"/>
                <w:spacing w:val="-10"/>
              </w:rPr>
              <w:t> </w:t>
            </w:r>
            <w:r>
              <w:rPr>
                <w:rFonts w:hint="eastAsia"/>
                <w:bCs/>
                <w:color w:val="000000"/>
                <w:spacing w:val="-10"/>
              </w:rPr>
              <w:t>担</w:t>
            </w:r>
            <w:r>
              <w:rPr>
                <w:rFonts w:hint="eastAsia" w:ascii="宋体" w:hAnsi="宋体"/>
                <w:bCs/>
                <w:color w:val="000000"/>
                <w:spacing w:val="-10"/>
              </w:rPr>
              <w:t> </w:t>
            </w:r>
            <w:r>
              <w:rPr>
                <w:rFonts w:hint="eastAsia"/>
                <w:bCs/>
                <w:color w:val="000000"/>
                <w:spacing w:val="-10"/>
              </w:rPr>
              <w:t>单</w:t>
            </w:r>
            <w:r>
              <w:rPr>
                <w:rFonts w:hint="eastAsia" w:ascii="宋体" w:hAnsi="宋体"/>
                <w:bCs/>
                <w:color w:val="000000"/>
                <w:spacing w:val="-10"/>
              </w:rPr>
              <w:t> </w:t>
            </w:r>
            <w:r>
              <w:rPr>
                <w:rFonts w:hint="eastAsia"/>
                <w:bCs/>
                <w:color w:val="000000"/>
                <w:spacing w:val="-10"/>
              </w:rPr>
              <w:t>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jc w:val="center"/>
              <w:rPr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协作单位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项目</w:t>
            </w:r>
          </w:p>
          <w:p>
            <w:pPr>
              <w:widowControl w:val="0"/>
              <w:snapToGrid w:val="0"/>
              <w:spacing w:line="240" w:lineRule="exact"/>
              <w:jc w:val="center"/>
              <w:rPr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负责人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jc w:val="center"/>
              <w:rPr>
                <w:rFonts w:ascii="仿宋_GB2312" w:hAnsi="仿宋_GB2312"/>
                <w:color w:val="000000"/>
                <w:spacing w:val="-1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项目执行期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补助经费</w:t>
            </w:r>
          </w:p>
          <w:p>
            <w:pPr>
              <w:widowControl w:val="0"/>
              <w:snapToGrid w:val="0"/>
              <w:spacing w:line="240" w:lineRule="exact"/>
              <w:jc w:val="center"/>
              <w:rPr>
                <w:rFonts w:ascii="仿宋_GB2312" w:hAnsi="仿宋_GB2312"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jc w:val="center"/>
              <w:rPr>
                <w:rFonts w:ascii="仿宋_GB2312" w:hAnsi="仿宋_GB2312"/>
                <w:bCs/>
                <w:color w:val="000000"/>
                <w:kern w:val="2"/>
              </w:rPr>
            </w:pPr>
            <w:r>
              <w:rPr>
                <w:rFonts w:hint="eastAsia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ind w:firstLine="422" w:firstLineChars="200"/>
              <w:jc w:val="both"/>
              <w:rPr>
                <w:rFonts w:hint="eastAsia" w:eastAsia="黑体"/>
                <w:bCs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lang w:eastAsia="zh-CN"/>
              </w:rPr>
              <w:t>一、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工业科技计划项目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192万元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2020102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超低温环境下金属密封件变形规律研究及在LNG阀门中产业应用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保一集团有限公司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张晓忠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本期补助17.5万元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2020103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酸泵用干式机械密封结构的关键密封材料研发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浙江宣达环境科技股份有限公司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陈小平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本期补助17.5万元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2020104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EPP材料在教玩具产业上的研发与应用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浙江巧巧教育科技有限公司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湖北民族大学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陈德旭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2020105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液动双向切断抽汽止回阀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浙江新欧自控仪表有限公司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郑忠兴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2020106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新型环保纳米级聚乳酸熔喷无纺布的研发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永嘉县开天饰品有限公司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厉益忠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2020107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氯化亚铁酸性废水的处理与资源化利用研究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温州西子蓝环保科技有限公司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陈立新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2022-12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2020108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衬氟钕铁硼注塑磁体的工艺研究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温州北斗磁业有限公司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2020109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自动清洁电站闸阀的研发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浙江中原阀门有限公司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金泽润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2022.01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2020110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基于流固耦合分析方法设计的快速维修型闸阀研发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浙江万东阀门有限公司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周金翠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2020111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自动锁紧式清管球阀的研发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温州格鲁仕流体设备有限公司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郑张龙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2020112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耐磨损耐腐蚀全衬陶瓷硬密封球阀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牧雅阀门有限公司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虞振道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2021.01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2020113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多功能双向衬氟刀闸阀的研发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浙江富锐实业有限公司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陈华崇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2020114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智能信息化公共巴士管理平台——“漫游小巴”的研发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浙江一鹭科技有限公司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陈洪兵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2020115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阀瓣式防静电弹性截止阀的研发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浙江智源阀门科技有限公司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翁海龙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二、农业科技计划项目（141万元）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2020201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油茶林间套种“中白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”栽培与管理技术示范推广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永嘉县楠溪江云岭山白茶有限公司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李寿传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2020.93-2022.12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2020202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优质桃良种引进种植与示范推广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8"/>
                <w:szCs w:val="18"/>
                <w:u w:val="none"/>
                <w:lang w:val="en-US" w:eastAsia="zh-CN"/>
              </w:rPr>
              <w:t>永嘉县金格农业专业合作社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潘金格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2019.01-2022.12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本期补助10.5万元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2020203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eastAsia="zh-CN"/>
              </w:rPr>
              <w:t>白茶优良新品种（奶白茶、早奶白）引种与高效栽培技术示范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18"/>
                <w:szCs w:val="18"/>
                <w:u w:val="none"/>
                <w:lang w:eastAsia="zh-CN"/>
              </w:rPr>
              <w:t>永嘉县天地合生态农业专业合作社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潘国福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2019.01-2022.06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2020204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红心猕猴桃栽培技术与量产示范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永嘉县鑫洲农业专业合作社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王成益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2020.03-2022.12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2020205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8"/>
                <w:szCs w:val="18"/>
                <w:u w:val="none"/>
                <w:lang w:eastAsia="zh-CN"/>
              </w:rPr>
              <w:t>红美人柑橘种苗培育技术研究与示范推广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8"/>
                <w:szCs w:val="18"/>
                <w:u w:val="none"/>
                <w:lang w:eastAsia="zh-CN"/>
              </w:rPr>
              <w:t>永嘉县大若岩镇陈锋生态农场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陈锋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 xml:space="preserve">2019.01-2022.12 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2020206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</w:rPr>
              <w:t>红美人柑橘新品种引进与高效栽培技术示范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18"/>
                <w:szCs w:val="18"/>
                <w:u w:val="none"/>
              </w:rPr>
              <w:t>永嘉县树龙农业专业合作社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徐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2020.03-2022.12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2020207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18"/>
                <w:szCs w:val="18"/>
                <w:u w:val="none"/>
                <w:lang w:val="en-US" w:eastAsia="zh-CN"/>
              </w:rPr>
              <w:t xml:space="preserve">三红蜜柚引进种植与关键生产技术研究与示范  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永嘉县树垅种植有限公司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刘永文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2018.01-2022.12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2020208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广东红芽芋引种与栽培技术示范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永嘉县蓝山小镇农业开发有限公司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李朋辉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2020.02-2021.12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2020209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脐橙新品种引进培育与示范推广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永嘉县潘坑安全农业开发有限公司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陈九全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2020.01-2022.12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2020210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中国菰米引种与栽培技术示范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u w:val="none"/>
                <w:lang w:val="en-US" w:eastAsia="zh-CN" w:bidi="ar-SA"/>
              </w:rPr>
              <w:t>温州九梨农业科技有限公司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陈国龙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2019.06-2022.11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2020211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无籽沃柑新品种引进试验与栽培技术示范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0"/>
                <w:sz w:val="18"/>
                <w:szCs w:val="18"/>
                <w:u w:val="none"/>
                <w:lang w:eastAsia="zh-CN"/>
              </w:rPr>
              <w:t>永嘉县大老益农业开发有限公司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谢孙达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2020.01-2022.12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2020212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中蜂优化饲养及高产高效技术示范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永嘉县戴氏蜂业专业合作社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戴金通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2020.03-2022.12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2020213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红美人水果种植与丰产栽培技术示范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永嘉县河岙大平山农业专业合作社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郑元凡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2019.03-2021.11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2020214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杨梅低产园改造与种植技术示范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永嘉县渠口雷岩头会对杨梅专业合作社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叶会对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2020.03-2022.08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2020年县级科技特派员结对项目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2020215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eastAsia="zh-CN"/>
              </w:rPr>
              <w:t>碧莲镇山川村科技培训示范中心建设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18"/>
                <w:szCs w:val="18"/>
                <w:u w:val="none"/>
                <w:lang w:eastAsia="zh-CN"/>
              </w:rPr>
              <w:t>永嘉县碧莲镇山川村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股份经济合作社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吕统国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2019.01-2020.12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2019年县科技、文化、卫生“三下乡”项目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2020216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岩坦村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eastAsia="zh-CN"/>
              </w:rPr>
              <w:t>科技培训示范中心建设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永嘉县岩坦镇岩坦村股份经济合作社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戴显锋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 w:bidi="ar-SA"/>
              </w:rPr>
              <w:t>2020.01-2020.12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2019年县科技、文化、卫生“三下乡”项目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2020217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枫林镇福田村科技培训中心建设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永嘉县枫林镇福田村股份经济合作社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杨赛燕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2019.09-2021.09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2019年农村指导员下派项目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2020218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省市科技特派员项目匹配经费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桥下镇、岩头镇、沙头镇、枫林镇、岩坦镇、大若岩镇、碧莲镇、巽宅镇、鹤盛镇、金溪镇、三江街道、东城街道、南城街道、北城街道、云岭乡、茗岙乡、溪下乡、界坑乡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2万元。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根据浙科发农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firstLine="211" w:firstLineChars="100"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2"/>
                <w:lang w:eastAsia="zh-CN"/>
              </w:rPr>
              <w:t>三、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2"/>
              </w:rPr>
              <w:t>科技创新奖励项目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2020年省级新产品试制计划项目鉴定奖励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永嘉县球正阀门有限公司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2 凯奇集团有限公司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 温州方驰服装辅料有限公司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2项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 浙江天天阀门有限公司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 浙江新城纽扣饰品有限公司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 浙江永球科技有限公司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 牧雅阀门有限公司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 中泉集团有限公司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 超一阀门有限公司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 永浪集团有限公司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 永嘉县贝奥密封件有限公司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 温州中安防护用品有限公司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 永嘉鲨鱼王鞋业有限公司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 浙江育苗游乐设备有限公司 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 永嘉县沙头镇福兴服装辅料厂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 浙江科曼奇生物科技股份有限公司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 永嘉县纬海服装辅料有限公司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 浙江三农茶叶有限公司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 浙江喜尔达游乐玩具有限公司 2项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 永嘉县兴力塑胶有限公司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 浙江卡尔特游乐设备有限公司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 浙江榜榜实业有限公司 1项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 浙江保罗盖帝实业有限公司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 永嘉尚之杰鞋业有限公司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25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浙江献忠拉链实业有限公司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26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永嘉中盛服饰有限公司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27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温州天顺拉链有限公司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28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永嘉保罗袋鼠鞋业有限公司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29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温州日成拉链有限公司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30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温州诚业拉链有限公司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31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永嘉县创豪鞋业有限公司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32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永嘉县汉耀鞋业有限公司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33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浙江大川泵业制造有限公司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34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浙江冠龙机械阀门有限公司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35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永嘉县天艺伞业有限公司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36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温州市育人教仪制造有限公司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37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浙江欧尼特阀门有限公司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38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温州豪来屋建材有限公司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39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永嘉县东正拉链有限公司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40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永嘉县名佳五金有限公司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41 耐森阀业有限公司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 浙江原野建设有限公司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43 保一集团有限公司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44 太平洋泵业集团有限公司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45 浙江理工泵业有限公司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46 浙江鼎派实业有限公司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47 浙江日升服饰有限公司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48 浙江自然啄木鸟鞋业有限公司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49 温州威龙被服有限公司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50 华东游乐设备有限公司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51 奇特乐集团有限公司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52 浙江吉成拉链有限公司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53 永嘉县天源鞋材有限公司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 温州凯帆服装辅料有限公司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55 温州市康鸿机械有限公司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56 永嘉县东大合成化工有限公司 2项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ind w:left="360" w:hanging="360" w:hangingChars="200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57 浙江喜鹊新材料技术有限公司 1项（2019年鉴定）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58 中泰阀门有限公司 2项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59 浙江信言阀门有限公司 2项</w:t>
            </w:r>
          </w:p>
          <w:p>
            <w:pP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60浙江巧巧教育科技有限公司 2项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号文件，每项奖励3万元。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20年省科技型中小企业奖励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 佰纳鞋业有限公司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 莱斯得阀门有限公司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 温州晨球阀门有限公司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 温州诚业拉链有限公司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 温州丰宝客科技有限公司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 温州哈顺制衣有限公司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 温州嘉利恩施封科技有限公司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 温州雷钛阀门科技有限公司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 温州天顺拉链有限公司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 温州振鑫喷涂机械有限公司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 永嘉金阙阀门有限公司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 永嘉尚成友宾保罗鞋业有限公司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 永嘉县布尔乔亚鞋业有限公司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 永嘉县创豪鞋业有限公司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 永嘉县恒利金属铸造有限公司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 永嘉县金汇金属服辅有限公司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 永嘉县瓯北微型减速机厂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 永嘉县球正阀门有限公司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 永嘉县兴展阀门有限公司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 永嘉县永乐机械锻件厂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 浙江伯替克阀门有限公司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 浙江弗朗戈自控阀门有限公司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 浙江福莱达阀门科技有限公司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 浙江富锐实业有限公司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 浙江吉加吉鞋业有限公司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26 浙江江心调味食品有限公司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27 浙江金石建材科技有限公司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28 浙江卡尔特游乐设备有限公司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29 浙江凯联阀门有限公司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 浙江蓝科阀门制造有限公司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31 浙江潜力玩具有限公司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32 浙江赛马鞋业有限公司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33 浙江世界之星游乐有限公司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34 浙江特工阀门有限公司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35 浙江通联石油机械有限公司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36 浙江亿能泵业有限公司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37 浙江铸工阀门科技有限公司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38 蒸蒸日上游乐设备有限公司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39 温州世茂阀业有限公司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40 东光阀门（温州）有限公司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41 瓯球阀门有限公司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 全一阀门有限公司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43 温州创想喷涂技术有限公司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44 温州大和阀门有限公司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45 温州海湾泵业有限公司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46 温州金地文化传媒有限公司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47 温州金戈阀门有限公司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48 温州金井气动元件有限公司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49 温州凯帆服装辅料有限公司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50 温州力通阀门驱动装置有限公司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51 温州利宏热处理厂（普通合伙）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52 温州强泰真空热处理有限公司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53 温州上下阀门有限公司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 温州圣汉仕自控设备有限公司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55 温州盛威保罗鞋业有限公司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56 温州市康鸿机械有限公司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57 温州市瓯杰家具有限公司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58 温州统配机械有限公司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59 温州威英流体设备有限公司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60 温州优特自控阀门有限公司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61 温州增通天然气阀门有限公司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62 温州智宝游乐设备有限公司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63 温州中安防护用品有限公司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64 温州中嘉环保科技有限公司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65 温州中脉节能科技有限公司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66 永嘉百盛电镀有限公司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67 永嘉保罗盖帝鞋业有限公司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68 永嘉菇溪网络科技有限公司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69 永嘉环科防腐阀门有限公司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70 永嘉莱卡鞋业有限公司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71 永嘉路之宝鞋业有限公司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72 永嘉赛孚阀门有限公司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73 永嘉三洲控制阀有限公司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74 永嘉沃龙鞋服有限公司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75 永嘉县贝嘉乐游乐设备有限公司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76 永嘉县大鸿阀门有限公司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77 永嘉县电磁阀厂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78 永嘉县东蝶阀门制造有限公司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79 永嘉县东正拉链有限公司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80 永嘉县多宝猴鞋服有限公司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81 永嘉县海美博五金有限公司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82 永嘉县汉耀鞋材有限公司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83 永嘉县恒久电气柜锁有限公司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84 永嘉县开天饰品有限公司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85 永嘉县科胜阀门有限公司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86 永嘉县茂昌鞋业有限公司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87 永嘉县敏捷传动有限公司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88 永嘉县钮一服装辅料有限公司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89 永嘉县瓯北新海密封件有限公司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90 永嘉县庆国阀门配件有限公司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91 永嘉县日锦五金有限公司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92 永嘉县日星阀门有限公司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93 永嘉县荣达鞋材有限公司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94 永嘉县司耐特热喷涂技术有限公司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95 永嘉县天源鞋材有限公司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96 永嘉县图新网络信息科技有限公司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97 永嘉县乌牛永乐五金美工厂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98 永嘉县兴隆橡胶有限公司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99 永嘉县冶金机电设备一厂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100 永嘉县易丰鞋服有限公司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101 永嘉县裕派服饰有限公司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102 永嘉县政利电机配件有限公司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103 浙江阿尔法阀门有限公司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104 浙江铵科特种阀门有限公司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105 浙江奥东泵业制造有限公司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106 浙江奥凯阀门有限公司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107 浙江博科阀门科技有限公司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108 浙江超赢自动化仪表有限公司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109 浙江次元数字科技有限公司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110 浙江德利尔家具展示有限公司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111 浙江度一信息科技有限公司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112 浙江谷奇游乐设备有限公司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113 浙江海青光电科技有限公司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114 浙江吉伦阀门有限公司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115 浙江江能泵阀有限公司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116 浙江金球阀门有限公司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117 浙江精岩自控阀门有限公司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118 浙江军威警用物资有限公司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119 浙江乐天自控阀门有限公司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120 浙江良高阀门有限公司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121 浙江麦上阀门有限公司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122 浙江明盛阀门有限公司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123 浙江铭欧服饰有限公司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124 浙江融正自控阀门科技有限公司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125 浙江申工阀门有限公司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126 浙江双能阀门有限公司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127 浙江顺林阀门有限公司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128 浙江松钿阀门有限公司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129 浙江万东阀门有限公司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130 浙江万宇阀门有限公司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131 浙江一鹭科技有限公司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132 浙江易捷游乐设备有限公司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 浙江优士能阀门科技有限公司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134 浙江育苗游乐设备有限公司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135 浙江豫诚阀门有限公司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136 浙江浙球阀门有限公司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20" w:lineRule="exact"/>
              <w:textAlignment w:val="baseline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137 浙江振超石化设备有限公司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685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号文件，每项奖励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35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2018年县级研发中心奖励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 高东阀门有限公司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 温州中信科教设备有限公司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 浙江拓新铸造有限公司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 浙江伯特利科技有限公司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 浙江卡麦隆阀门有限公司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 浙江远邦流体科技有限公司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 浙江欧德隆自控阀门有限公司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号文件，每项奖励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26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2019年省科技进步奖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 超达阀门集团股份有限公司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instrText xml:space="preserve"> HYPERLINK "http://www.zjsti.gov.cn/PubManage/Page_Authentication.aspx?HM=hidemenu&amp;PBID=c144eb1c-2955-4d87-8d03-a077dfe97a6d&amp;UTYPE=XWQY" \t "http://www.zjsti.gov.cn/PubAudit/_blank" </w:instrTex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宣达实业集团有限公司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超达阀门集团股份有限公司获二等奖奖励20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instrText xml:space="preserve"> HYPERLINK "http://www.zjsti.gov.cn/PubManage/Page_Authentication.aspx?HM=hidemenu&amp;PBID=c144eb1c-2955-4d87-8d03-a077dfe97a6d&amp;UTYPE=XWQY" \t "http://www.zjsti.gov.cn/PubAudit/_blank" </w:instrTex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宣达实业集团有限公司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获三等奖奖励10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37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2019年度企业研发费用投入奖励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清单见附件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4034.66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2020年度发明专利产业化项目验收奖励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浙江奥康鞋业股份有限公司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防滑减震健康鞋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凯奇集团有限公司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一种组装滑梯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球豹阀门有限公司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高精度球体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浙江迦南科技股份有限公司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浙江东信阀门有限公司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蝶阀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43.00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奖励。其中奥康、凯奇、球豹、迦南个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10万元，东信3万元。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众创空间补助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温州优客众创空间有限公司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46.764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根据永委办发〔201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/>
                <w:sz w:val="18"/>
                <w:szCs w:val="18"/>
              </w:rPr>
              <w:t>号文件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浙江永嘉书院众创空间有限公司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10.008</w:t>
            </w: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兰工大研究生分院学生定量补贴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兰州理工大学温州泵阀工程研究院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83.00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兰工大研究生分院租金（宣达）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兰州理工大学温州泵阀工程研究院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131.0917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瓯江北岸科创走廊规划编制经费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温州市生产力促进中心有限公司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省级高新技术产业园区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申报方案编制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浙江火炬生产力促进中心有限公司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（第二期）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5789.5237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F767D-024D-45DA-A8FC-CC3D81FBB4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224410D-F056-4B83-87BF-B4200FA7FB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E22082-2EE0-4C06-A883-0541B195E8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191BAA-2087-4DB9-A1D9-14E5A7CD85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305D"/>
    <w:rsid w:val="266218C1"/>
    <w:rsid w:val="3209305D"/>
    <w:rsid w:val="336D7460"/>
    <w:rsid w:val="74A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2020-11-09T07:39:00Z</dcterms:created>
  <dc:creator>呆蛙</dc:creator>
  <cp:lastModifiedBy>呆蛙</cp:lastModifiedBy>
  <dcterms:modified xsi:type="dcterms:W3CDTF">2020-11-09T07:39:37Z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