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61" w:type="dxa"/>
        <w:tblInd w:w="-5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1249"/>
        <w:gridCol w:w="437"/>
        <w:gridCol w:w="923"/>
        <w:gridCol w:w="382"/>
        <w:gridCol w:w="720"/>
        <w:gridCol w:w="1320"/>
        <w:gridCol w:w="1125"/>
        <w:gridCol w:w="410"/>
        <w:gridCol w:w="1716"/>
        <w:gridCol w:w="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24" w:hRule="atLeast"/>
        </w:trPr>
        <w:tc>
          <w:tcPr>
            <w:tcW w:w="97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pacing w:line="576" w:lineRule="exact"/>
              <w:jc w:val="left"/>
              <w:textAlignment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附件2</w:t>
            </w:r>
          </w:p>
          <w:p>
            <w:pPr>
              <w:widowControl/>
              <w:shd w:val="clear"/>
              <w:spacing w:line="576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lang w:val="en-US" w:eastAsia="zh-CN" w:bidi="ar-SA"/>
              </w:rPr>
              <w:t>温州瓯海科技产业发展集团有限公司招聘报名表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应聘岗位</w:t>
            </w:r>
          </w:p>
        </w:tc>
        <w:tc>
          <w:tcPr>
            <w:tcW w:w="2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登记时间</w:t>
            </w:r>
          </w:p>
        </w:tc>
        <w:tc>
          <w:tcPr>
            <w:tcW w:w="28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参加工作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3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期望薪资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  育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证书编号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在 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育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32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证书编号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现从事专业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职称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执业资格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24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人事关系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所在单位</w:t>
            </w:r>
          </w:p>
        </w:tc>
        <w:tc>
          <w:tcPr>
            <w:tcW w:w="82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24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及职务</w:t>
            </w:r>
          </w:p>
        </w:tc>
        <w:tc>
          <w:tcPr>
            <w:tcW w:w="50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特  长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97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联系地址</w:t>
            </w:r>
          </w:p>
        </w:tc>
        <w:tc>
          <w:tcPr>
            <w:tcW w:w="50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电脑水平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移动电话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固定电话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1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2" w:hRule="exac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494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工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作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经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历</w:t>
            </w:r>
          </w:p>
        </w:tc>
        <w:tc>
          <w:tcPr>
            <w:tcW w:w="82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 w:hRule="exac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情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况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（从高中起填写）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15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 w:hRule="exac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奖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惩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情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况</w:t>
            </w:r>
          </w:p>
        </w:tc>
        <w:tc>
          <w:tcPr>
            <w:tcW w:w="828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 w:hRule="exac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主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要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作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绩</w:t>
            </w:r>
          </w:p>
        </w:tc>
        <w:tc>
          <w:tcPr>
            <w:tcW w:w="828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40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40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22" w:hRule="exact"/>
        </w:trPr>
        <w:tc>
          <w:tcPr>
            <w:tcW w:w="97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本人声明：上述填写内容真实有效。如有不实，本人愿意承担取消招聘资格的责任。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09" w:hRule="exact"/>
        </w:trPr>
        <w:tc>
          <w:tcPr>
            <w:tcW w:w="97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申请人（签名）：                年 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MjZiYWU5MDMyMzllZGI1ODNkZTNmNTQ1Y2Y4YmQifQ=="/>
    <w:docVar w:name="KSO_WPS_MARK_KEY" w:val="8a26c6c3-6d70-4578-9796-27c38c97185d"/>
  </w:docVars>
  <w:rsids>
    <w:rsidRoot w:val="68525074"/>
    <w:rsid w:val="6852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ind w:firstLine="420" w:firstLineChars="200"/>
    </w:pPr>
    <w:rPr>
      <w:rFonts w:ascii="Calibri" w:hAnsi="Calibri" w:eastAsia="宋体" w:cs="Calibri"/>
      <w:snapToGrid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2025-03-19T10:03:00Z</dcterms:created>
  <dc:creator>胡思怡</dc:creator>
  <cp:lastModifiedBy>胡思怡</cp:lastModifiedBy>
  <dcterms:modified xsi:type="dcterms:W3CDTF">2025-03-19T10:03:42Z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9A96486C88F9405596475F3DC4E2983D_11</vt:lpwstr>
  </property>
</Properties>
</file>