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eastAsia="zh-CN"/>
        </w:rPr>
        <w:t>附件</w:t>
      </w:r>
      <w:r>
        <w:rPr>
          <w:rFonts w:ascii="Times New Roman Regular" w:hAnsi="Times New Roman Regular" w:eastAsia="黑体" w:cs="Times New Roman Regular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 Regular" w:hAnsi="Times New Roman Regular" w:eastAsia="方正小标宋_GBK" w:cs="Times New Roman Regular"/>
          <w:sz w:val="44"/>
          <w:szCs w:val="44"/>
        </w:rPr>
      </w:pPr>
    </w:p>
    <w:p>
      <w:pPr>
        <w:spacing w:line="560" w:lineRule="exact"/>
        <w:jc w:val="center"/>
        <w:rPr>
          <w:rFonts w:ascii="Times New Roman Regular" w:hAnsi="Times New Roman Regular" w:cs="Times New Roman Regular"/>
        </w:rPr>
      </w:pPr>
      <w:bookmarkStart w:id="0" w:name="_GoBack"/>
      <w:r>
        <w:rPr>
          <w:rFonts w:ascii="Times New Roman Regular" w:hAnsi="Times New Roman Regular" w:eastAsia="方正小标宋_GBK" w:cs="Times New Roman Regular"/>
          <w:sz w:val="44"/>
          <w:szCs w:val="44"/>
        </w:rPr>
        <w:t>各县（市、区）“科技副总”工作情况通报表</w:t>
      </w:r>
    </w:p>
    <w:bookmarkEnd w:id="0"/>
    <w:tbl>
      <w:tblPr>
        <w:tblStyle w:val="6"/>
        <w:tblW w:w="834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254"/>
        <w:gridCol w:w="1728"/>
        <w:gridCol w:w="1778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ind w:firstLine="960" w:firstLineChars="300"/>
              <w:jc w:val="left"/>
              <w:textAlignment w:val="bottom"/>
              <w:rPr>
                <w:rFonts w:ascii="Times New Roman Regular" w:hAnsi="Times New Roman Regular" w:eastAsia="黑体" w:cs="Times New Roman Regular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kern w:val="0"/>
                <w:sz w:val="32"/>
                <w:szCs w:val="32"/>
                <w:lang w:bidi="ar"/>
              </w:rPr>
              <w:t>指标</w:t>
            </w:r>
          </w:p>
          <w:p>
            <w:pPr>
              <w:widowControl/>
              <w:spacing w:line="560" w:lineRule="exact"/>
              <w:ind w:firstLine="960" w:firstLineChars="300"/>
              <w:jc w:val="left"/>
              <w:textAlignment w:val="bottom"/>
              <w:rPr>
                <w:rFonts w:ascii="Times New Roman Regular" w:hAnsi="Times New Roman Regular" w:eastAsia="黑体" w:cs="Times New Roman Regular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  <w:p>
            <w:pPr>
              <w:widowControl/>
              <w:spacing w:line="560" w:lineRule="exact"/>
              <w:jc w:val="left"/>
              <w:textAlignment w:val="bottom"/>
              <w:rPr>
                <w:rFonts w:ascii="Times New Roman Regular" w:hAnsi="Times New Roman Regular" w:eastAsia="黑体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kern w:val="0"/>
                <w:sz w:val="32"/>
                <w:szCs w:val="32"/>
                <w:lang w:bidi="ar"/>
              </w:rPr>
              <w:t xml:space="preserve">区域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 Regular" w:hAnsi="Times New Roman Regular" w:eastAsia="宋体-简" w:cs="Times New Roman Regular"/>
                <w:color w:val="000000"/>
                <w:sz w:val="20"/>
                <w:szCs w:val="20"/>
              </w:rPr>
            </w:pPr>
            <w:r>
              <w:rPr>
                <w:rFonts w:ascii="Times New Roman Regular" w:hAnsi="Times New Roman Regular" w:eastAsia="宋体-简" w:cs="Times New Roman Regular"/>
                <w:color w:val="000000"/>
                <w:kern w:val="0"/>
                <w:sz w:val="20"/>
                <w:szCs w:val="20"/>
                <w:lang w:bidi="ar"/>
              </w:rPr>
              <w:t>已选派“科技副总”企业数（家）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 Regular" w:hAnsi="Times New Roman Regular" w:eastAsia="宋体-简" w:cs="Times New Roman Regular"/>
                <w:color w:val="000000"/>
                <w:sz w:val="20"/>
                <w:szCs w:val="20"/>
              </w:rPr>
            </w:pPr>
            <w:r>
              <w:rPr>
                <w:rFonts w:ascii="Times New Roman Regular" w:hAnsi="Times New Roman Regular" w:eastAsia="宋体-简" w:cs="Times New Roman Regular"/>
                <w:color w:val="000000"/>
                <w:kern w:val="0"/>
                <w:sz w:val="20"/>
                <w:szCs w:val="20"/>
                <w:lang w:bidi="ar"/>
              </w:rPr>
              <w:t>开展技术攻关项目数（项）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 Regular" w:hAnsi="Times New Roman Regular" w:eastAsia="宋体-简" w:cs="Times New Roman Regular"/>
                <w:color w:val="000000"/>
                <w:sz w:val="20"/>
                <w:szCs w:val="20"/>
              </w:rPr>
            </w:pPr>
            <w:r>
              <w:rPr>
                <w:rFonts w:ascii="Times New Roman Regular" w:hAnsi="Times New Roman Regular" w:eastAsia="宋体-简" w:cs="Times New Roman Regular"/>
                <w:color w:val="000000"/>
                <w:kern w:val="0"/>
                <w:sz w:val="20"/>
                <w:szCs w:val="20"/>
                <w:lang w:bidi="ar"/>
              </w:rPr>
              <w:t>促成科技成果转化数（项）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 Regular" w:hAnsi="Times New Roman Regular" w:eastAsia="宋体-简" w:cs="Times New Roman Regular"/>
                <w:color w:val="00000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宋体-简" w:cs="Times New Roman Regular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新建</w:t>
            </w:r>
            <w:r>
              <w:rPr>
                <w:rFonts w:ascii="Times New Roman Regular" w:hAnsi="Times New Roman Regular" w:eastAsia="宋体-简" w:cs="Times New Roman Regular"/>
                <w:color w:val="000000"/>
                <w:kern w:val="0"/>
                <w:sz w:val="20"/>
                <w:szCs w:val="20"/>
                <w:highlight w:val="none"/>
                <w:lang w:bidi="ar"/>
              </w:rPr>
              <w:t>市级及以上研发机构</w:t>
            </w:r>
            <w:r>
              <w:rPr>
                <w:rFonts w:ascii="Times New Roman Regular" w:hAnsi="Times New Roman Regular" w:eastAsia="宋体-简" w:cs="Times New Roman Regular"/>
                <w:color w:val="000000"/>
                <w:kern w:val="0"/>
                <w:sz w:val="20"/>
                <w:szCs w:val="20"/>
                <w:lang w:bidi="ar"/>
              </w:rPr>
              <w:t>数（家）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鹿城区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龙湾区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瓯海区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洞头区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乐清市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瑞安市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永嘉县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文成县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平阳县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泰顺县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苍南县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龙港市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海经区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总数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left"/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implified Arabic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Regular">
    <w:altName w:val="PMingLiU-ExtB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2IyNGNiNzk0YzFlMTA5YWUxYjMwNmU3ZjZiOTQifQ=="/>
  </w:docVars>
  <w:rsids>
    <w:rsidRoot w:val="6FC82406"/>
    <w:rsid w:val="5B2B529F"/>
    <w:rsid w:val="6FC8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jc w:val="left"/>
    </w:pPr>
    <w:rPr>
      <w:spacing w:val="-25"/>
    </w:rPr>
  </w:style>
  <w:style w:type="paragraph" w:styleId="3">
    <w:name w:val="Body Text"/>
    <w:basedOn w:val="1"/>
    <w:next w:val="4"/>
    <w:qFormat/>
    <w:uiPriority w:val="99"/>
    <w:pPr>
      <w:ind w:left="120" w:firstLine="559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Body Text First Indent"/>
    <w:basedOn w:val="3"/>
    <w:next w:val="1"/>
    <w:qFormat/>
    <w:uiPriority w:val="0"/>
    <w:pPr>
      <w:ind w:firstLine="8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autoRedefine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2024-04-29T05:38:00Z</dcterms:created>
  <dc:creator>黄良孟</dc:creator>
  <cp:lastModifiedBy>黄良孟</cp:lastModifiedBy>
  <dcterms:modified xsi:type="dcterms:W3CDTF">2024-04-29T05:40:02Z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22D58D2F13284258AA114EC85ABA97D7_13</vt:lpwstr>
  </property>
</Properties>
</file>