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龙泉市职业院校“共享人才”服务企业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激励办法（试行）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color w:val="auto"/>
          <w:sz w:val="32"/>
          <w:szCs w:val="32"/>
          <w:highlight w:val="none"/>
          <w:shd w:val="clear" w:color="auto" w:fill="auto"/>
        </w:rPr>
        <w:t>（</w:t>
      </w:r>
      <w:bookmarkStart w:id="0" w:name="OLE_LINK1"/>
      <w:r>
        <w:rPr>
          <w:rFonts w:hint="eastAsia" w:ascii="楷体_GB2312" w:hAnsi="楷体_GB2312" w:eastAsia="楷体_GB2312" w:cs="楷体_GB2312"/>
          <w:color w:val="auto"/>
          <w:sz w:val="32"/>
          <w:szCs w:val="32"/>
          <w:highlight w:val="none"/>
          <w:shd w:val="clear" w:color="auto" w:fill="auto"/>
          <w:lang w:eastAsia="zh-CN"/>
        </w:rPr>
        <w:t>征求意见</w:t>
      </w:r>
      <w:r>
        <w:rPr>
          <w:rFonts w:hint="eastAsia" w:ascii="楷体_GB2312" w:hAnsi="楷体_GB2312" w:eastAsia="楷体_GB2312" w:cs="楷体_GB2312"/>
          <w:color w:val="auto"/>
          <w:sz w:val="32"/>
          <w:szCs w:val="32"/>
          <w:highlight w:val="none"/>
          <w:shd w:val="clear" w:color="auto" w:fill="auto"/>
          <w:lang w:val="en-US" w:eastAsia="zh-CN"/>
        </w:rPr>
        <w:t>稿</w:t>
      </w:r>
      <w:bookmarkEnd w:id="0"/>
      <w:r>
        <w:rPr>
          <w:rFonts w:hint="eastAsia" w:ascii="楷体_GB2312" w:hAnsi="楷体_GB2312" w:eastAsia="楷体_GB2312" w:cs="楷体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6"/>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bidi="ar"/>
        </w:rPr>
      </w:pPr>
      <w:r>
        <w:rPr>
          <w:rFonts w:hint="eastAsia" w:ascii="仿宋_GB2312" w:hAnsi="仿宋_GB2312" w:eastAsia="仿宋_GB2312" w:cs="仿宋_GB2312"/>
          <w:color w:val="auto"/>
          <w:sz w:val="32"/>
          <w:szCs w:val="32"/>
          <w:highlight w:val="none"/>
          <w:shd w:val="clear" w:color="auto" w:fill="auto"/>
          <w:lang w:bidi="ar"/>
        </w:rPr>
        <w:t>为</w:t>
      </w:r>
      <w:r>
        <w:rPr>
          <w:rFonts w:hint="eastAsia" w:ascii="仿宋_GB2312" w:hAnsi="仿宋_GB2312" w:eastAsia="仿宋_GB2312" w:cs="仿宋_GB2312"/>
          <w:color w:val="auto"/>
          <w:sz w:val="32"/>
          <w:szCs w:val="32"/>
          <w:highlight w:val="none"/>
          <w:shd w:val="clear" w:color="auto" w:fill="auto"/>
          <w:lang w:eastAsia="zh-CN" w:bidi="ar"/>
        </w:rPr>
        <w:t>深化产教融合、产才融合，强化“双师型”队伍建设，</w:t>
      </w:r>
      <w:r>
        <w:rPr>
          <w:rFonts w:hint="eastAsia" w:ascii="仿宋_GB2312" w:hAnsi="仿宋_GB2312" w:eastAsia="仿宋_GB2312" w:cs="仿宋_GB2312"/>
          <w:color w:val="auto"/>
          <w:sz w:val="32"/>
          <w:szCs w:val="32"/>
          <w:highlight w:val="none"/>
          <w:shd w:val="clear" w:color="auto" w:fill="auto"/>
          <w:lang w:bidi="ar"/>
        </w:rPr>
        <w:t>进一步打通</w:t>
      </w:r>
      <w:r>
        <w:rPr>
          <w:rFonts w:hint="eastAsia" w:ascii="仿宋_GB2312" w:hAnsi="仿宋_GB2312" w:eastAsia="仿宋_GB2312" w:cs="仿宋_GB2312"/>
          <w:color w:val="auto"/>
          <w:sz w:val="32"/>
          <w:szCs w:val="32"/>
          <w:highlight w:val="none"/>
          <w:shd w:val="clear" w:color="auto" w:fill="auto"/>
          <w:lang w:eastAsia="zh-CN" w:bidi="ar"/>
        </w:rPr>
        <w:t>职业院校与</w:t>
      </w:r>
      <w:r>
        <w:rPr>
          <w:rFonts w:hint="eastAsia" w:ascii="仿宋_GB2312" w:hAnsi="仿宋_GB2312" w:eastAsia="仿宋_GB2312" w:cs="仿宋_GB2312"/>
          <w:color w:val="auto"/>
          <w:sz w:val="32"/>
          <w:szCs w:val="32"/>
          <w:highlight w:val="none"/>
          <w:shd w:val="clear" w:color="auto" w:fill="auto"/>
          <w:lang w:bidi="ar"/>
        </w:rPr>
        <w:t>企业人才交流通道，</w:t>
      </w:r>
      <w:r>
        <w:rPr>
          <w:rFonts w:hint="eastAsia" w:ascii="仿宋_GB2312" w:hAnsi="仿宋_GB2312" w:eastAsia="仿宋_GB2312" w:cs="仿宋_GB2312"/>
          <w:color w:val="auto"/>
          <w:sz w:val="32"/>
          <w:szCs w:val="32"/>
          <w:highlight w:val="none"/>
          <w:shd w:val="clear" w:color="auto" w:fill="auto"/>
          <w:lang w:eastAsia="zh-CN" w:bidi="ar"/>
        </w:rPr>
        <w:t>充分激发职业院校共享人才服务企业的积极性和创造性，以</w:t>
      </w:r>
      <w:r>
        <w:rPr>
          <w:rFonts w:hint="eastAsia" w:ascii="仿宋_GB2312" w:hAnsi="仿宋_GB2312" w:eastAsia="仿宋_GB2312" w:cs="仿宋_GB2312"/>
          <w:color w:val="auto"/>
          <w:sz w:val="32"/>
          <w:szCs w:val="32"/>
          <w:highlight w:val="none"/>
          <w:shd w:val="clear" w:color="auto" w:fill="auto"/>
          <w:lang w:bidi="ar"/>
        </w:rPr>
        <w:t>人才交流共享</w:t>
      </w:r>
      <w:r>
        <w:rPr>
          <w:rFonts w:hint="eastAsia" w:ascii="仿宋_GB2312" w:hAnsi="仿宋_GB2312" w:eastAsia="仿宋_GB2312" w:cs="仿宋_GB2312"/>
          <w:color w:val="auto"/>
          <w:sz w:val="32"/>
          <w:szCs w:val="32"/>
          <w:highlight w:val="none"/>
          <w:shd w:val="clear" w:color="auto" w:fill="auto"/>
          <w:lang w:eastAsia="zh-CN" w:bidi="ar"/>
        </w:rPr>
        <w:t>促进</w:t>
      </w:r>
      <w:r>
        <w:rPr>
          <w:rFonts w:hint="eastAsia" w:ascii="仿宋_GB2312" w:hAnsi="仿宋_GB2312" w:eastAsia="仿宋_GB2312" w:cs="仿宋_GB2312"/>
          <w:color w:val="auto"/>
          <w:sz w:val="32"/>
          <w:szCs w:val="32"/>
          <w:highlight w:val="none"/>
          <w:shd w:val="clear" w:color="auto" w:fill="auto"/>
          <w:lang w:bidi="ar"/>
        </w:rPr>
        <w:t>教育科技人才一体发展</w:t>
      </w:r>
      <w:bookmarkStart w:id="4" w:name="_GoBack"/>
      <w:bookmarkEnd w:id="4"/>
      <w:r>
        <w:rPr>
          <w:rFonts w:hint="eastAsia"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bidi="ar"/>
        </w:rPr>
        <w:t>现</w:t>
      </w:r>
      <w:r>
        <w:rPr>
          <w:rFonts w:hint="eastAsia" w:ascii="仿宋_GB2312" w:hAnsi="仿宋_GB2312" w:eastAsia="仿宋_GB2312" w:cs="仿宋_GB2312"/>
          <w:color w:val="auto"/>
          <w:sz w:val="32"/>
          <w:szCs w:val="32"/>
          <w:highlight w:val="none"/>
          <w:shd w:val="clear" w:color="auto" w:fill="auto"/>
          <w:lang w:eastAsia="zh-CN" w:bidi="ar"/>
        </w:rPr>
        <w:t>根据浙江省《</w:t>
      </w:r>
      <w:r>
        <w:rPr>
          <w:rFonts w:hint="default" w:ascii="仿宋_GB2312" w:hAnsi="仿宋_GB2312" w:eastAsia="仿宋_GB2312" w:cs="仿宋_GB2312"/>
          <w:color w:val="auto"/>
          <w:sz w:val="32"/>
          <w:szCs w:val="32"/>
          <w:highlight w:val="none"/>
          <w:shd w:val="clear" w:color="auto" w:fill="auto"/>
          <w:lang w:eastAsia="zh-CN" w:bidi="ar"/>
        </w:rPr>
        <w:t>关于促进人才交流共享推动教育科技人才一体发展的若干意见</w:t>
      </w:r>
      <w:r>
        <w:rPr>
          <w:rFonts w:hint="eastAsia"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sz w:val="32"/>
          <w:szCs w:val="32"/>
          <w:highlight w:val="none"/>
        </w:rPr>
        <w:t>（浙组</w:t>
      </w:r>
      <w:bookmarkStart w:id="1" w:name="OLE_LINK28"/>
      <w:r>
        <w:rPr>
          <w:rFonts w:hint="eastAsia" w:ascii="仿宋_GB2312" w:hAnsi="仿宋_GB2312" w:eastAsia="仿宋_GB2312" w:cs="仿宋_GB2312"/>
          <w:sz w:val="32"/>
          <w:szCs w:val="32"/>
          <w:highlight w:val="none"/>
        </w:rPr>
        <w:t>〔2024〕5号</w:t>
      </w:r>
      <w:bookmarkEnd w:id="1"/>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auto"/>
          <w:lang w:eastAsia="zh-CN" w:bidi="ar"/>
        </w:rPr>
        <w:t>《丽水市促进人才流动共享实施方案》</w:t>
      </w:r>
      <w:bookmarkStart w:id="2" w:name="OLE_LINK3"/>
      <w:r>
        <w:rPr>
          <w:rFonts w:hint="eastAsia" w:ascii="仿宋_GB2312" w:hAnsi="仿宋_GB2312" w:eastAsia="仿宋_GB2312" w:cs="仿宋_GB2312"/>
          <w:sz w:val="32"/>
          <w:szCs w:val="32"/>
          <w:highlight w:val="none"/>
          <w:lang w:val="en-US" w:eastAsia="zh-CN"/>
        </w:rPr>
        <w:t>（丽教科人委</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w:t>
      </w:r>
      <w:bookmarkEnd w:id="2"/>
      <w:r>
        <w:rPr>
          <w:rFonts w:hint="eastAsia" w:ascii="仿宋_GB2312" w:hAnsi="仿宋_GB2312" w:eastAsia="仿宋_GB2312" w:cs="仿宋_GB2312"/>
          <w:color w:val="auto"/>
          <w:sz w:val="32"/>
          <w:szCs w:val="32"/>
          <w:highlight w:val="none"/>
          <w:shd w:val="clear" w:color="auto" w:fill="auto"/>
          <w:lang w:eastAsia="zh-CN" w:bidi="ar"/>
        </w:rPr>
        <w:t>等精神，结合</w:t>
      </w:r>
      <w:r>
        <w:rPr>
          <w:rFonts w:hint="eastAsia" w:ascii="仿宋_GB2312" w:hAnsi="仿宋_GB2312" w:eastAsia="仿宋_GB2312" w:cs="仿宋_GB2312"/>
          <w:color w:val="auto"/>
          <w:sz w:val="32"/>
          <w:szCs w:val="32"/>
          <w:highlight w:val="none"/>
          <w:shd w:val="clear" w:color="auto" w:fill="auto"/>
          <w:lang w:val="en-US" w:eastAsia="zh-CN" w:bidi="ar"/>
        </w:rPr>
        <w:t>龙泉市域职业院校的</w:t>
      </w:r>
      <w:r>
        <w:rPr>
          <w:rFonts w:hint="eastAsia" w:ascii="仿宋_GB2312" w:hAnsi="仿宋_GB2312" w:eastAsia="仿宋_GB2312" w:cs="仿宋_GB2312"/>
          <w:color w:val="auto"/>
          <w:sz w:val="32"/>
          <w:szCs w:val="32"/>
          <w:highlight w:val="none"/>
          <w:shd w:val="clear" w:color="auto" w:fill="auto"/>
          <w:lang w:eastAsia="zh-CN" w:bidi="ar"/>
        </w:rPr>
        <w:t>实际，制定本激励办法。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shd w:val="clear" w:color="auto" w:fill="auto"/>
        </w:rPr>
      </w:pPr>
      <w:r>
        <w:rPr>
          <w:rFonts w:hint="eastAsia" w:ascii="黑体" w:hAnsi="黑体" w:eastAsia="黑体" w:cs="黑体"/>
          <w:color w:val="auto"/>
          <w:sz w:val="32"/>
          <w:szCs w:val="32"/>
          <w:highlight w:val="none"/>
          <w:shd w:val="clear" w:color="auto" w:fill="auto"/>
          <w:lang w:bidi="ar"/>
        </w:rPr>
        <w:t>一、</w:t>
      </w:r>
      <w:r>
        <w:rPr>
          <w:rFonts w:hint="eastAsia" w:ascii="黑体" w:hAnsi="黑体" w:eastAsia="黑体" w:cs="黑体"/>
          <w:color w:val="auto"/>
          <w:sz w:val="32"/>
          <w:szCs w:val="32"/>
          <w:highlight w:val="none"/>
          <w:shd w:val="clear" w:color="auto" w:fill="auto"/>
          <w:lang w:val="en-US" w:eastAsia="zh-CN" w:bidi="ar"/>
        </w:rPr>
        <w:t>建立教师入企服务制度。</w:t>
      </w:r>
      <w:r>
        <w:rPr>
          <w:rFonts w:hint="eastAsia" w:ascii="仿宋_GB2312" w:hAnsi="仿宋_GB2312" w:eastAsia="仿宋_GB2312" w:cs="仿宋_GB2312"/>
          <w:color w:val="auto"/>
          <w:sz w:val="32"/>
          <w:szCs w:val="32"/>
          <w:highlight w:val="none"/>
          <w:shd w:val="clear" w:color="auto" w:fill="auto"/>
          <w:lang w:val="en-US" w:eastAsia="zh-CN" w:bidi="ar"/>
        </w:rPr>
        <w:t>经商部门、经济开发区牵头摸清企业对教师入企服务的需求清单。职</w:t>
      </w:r>
      <w:r>
        <w:rPr>
          <w:rFonts w:hint="eastAsia" w:ascii="仿宋_GB2312" w:hAnsi="仿宋_GB2312" w:eastAsia="仿宋_GB2312" w:cs="仿宋_GB2312"/>
          <w:color w:val="auto"/>
          <w:sz w:val="32"/>
          <w:szCs w:val="32"/>
          <w:highlight w:val="none"/>
          <w:shd w:val="clear" w:color="auto" w:fill="auto"/>
          <w:lang w:eastAsia="zh-CN" w:bidi="ar"/>
        </w:rPr>
        <w:t>业院校（含丽职院龙泉分院、</w:t>
      </w:r>
      <w:r>
        <w:rPr>
          <w:rFonts w:hint="eastAsia" w:ascii="仿宋_GB2312" w:hAnsi="仿宋_GB2312" w:eastAsia="仿宋_GB2312" w:cs="仿宋_GB2312"/>
          <w:color w:val="auto"/>
          <w:sz w:val="32"/>
          <w:szCs w:val="32"/>
          <w:highlight w:val="none"/>
          <w:shd w:val="clear" w:color="auto" w:fill="auto"/>
          <w:lang w:val="en-US" w:eastAsia="zh-CN" w:bidi="ar"/>
        </w:rPr>
        <w:t>龙泉市中等职业学校、龙泉青瓷宝剑技师学院，下同</w:t>
      </w:r>
      <w:r>
        <w:rPr>
          <w:rFonts w:hint="eastAsia"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val="en-US" w:eastAsia="zh-CN" w:bidi="ar"/>
        </w:rPr>
        <w:t>建立健全教师入企服务制度，明确</w:t>
      </w:r>
      <w:r>
        <w:rPr>
          <w:rFonts w:hint="eastAsia" w:ascii="仿宋_GB2312" w:hAnsi="仿宋_GB2312" w:eastAsia="仿宋_GB2312" w:cs="仿宋_GB2312"/>
          <w:color w:val="auto"/>
          <w:sz w:val="32"/>
          <w:szCs w:val="32"/>
          <w:highlight w:val="none"/>
          <w:shd w:val="clear" w:color="auto" w:fill="auto"/>
          <w:lang w:bidi="ar"/>
        </w:rPr>
        <w:t>新招引人才入职三年内在企业服务时间不少于</w:t>
      </w:r>
      <w:r>
        <w:rPr>
          <w:rFonts w:hint="eastAsia" w:ascii="仿宋_GB2312" w:hAnsi="仿宋_GB2312" w:eastAsia="仿宋_GB2312" w:cs="仿宋_GB2312"/>
          <w:color w:val="auto"/>
          <w:sz w:val="32"/>
          <w:szCs w:val="32"/>
          <w:highlight w:val="none"/>
          <w:shd w:val="clear" w:color="auto" w:fill="auto"/>
          <w:lang w:val="en-US" w:eastAsia="zh-CN" w:bidi="ar"/>
        </w:rPr>
        <w:t>6</w:t>
      </w:r>
      <w:r>
        <w:rPr>
          <w:rFonts w:hint="eastAsia" w:ascii="仿宋_GB2312" w:hAnsi="仿宋_GB2312" w:eastAsia="仿宋_GB2312" w:cs="仿宋_GB2312"/>
          <w:color w:val="auto"/>
          <w:sz w:val="32"/>
          <w:szCs w:val="32"/>
          <w:highlight w:val="none"/>
          <w:shd w:val="clear" w:color="auto" w:fill="auto"/>
          <w:lang w:bidi="ar"/>
        </w:rPr>
        <w:t>个月，</w:t>
      </w:r>
      <w:r>
        <w:rPr>
          <w:rFonts w:hint="eastAsia" w:ascii="仿宋_GB2312" w:hAnsi="仿宋_GB2312" w:eastAsia="仿宋_GB2312" w:cs="仿宋_GB2312"/>
          <w:color w:val="auto"/>
          <w:sz w:val="32"/>
          <w:szCs w:val="32"/>
          <w:highlight w:val="none"/>
          <w:shd w:val="clear" w:color="auto" w:fill="auto"/>
          <w:lang w:val="en-US" w:eastAsia="zh-CN" w:bidi="ar"/>
        </w:rPr>
        <w:t>在职专业</w:t>
      </w:r>
      <w:r>
        <w:rPr>
          <w:rFonts w:hint="eastAsia" w:ascii="仿宋_GB2312" w:hAnsi="仿宋_GB2312" w:eastAsia="仿宋_GB2312" w:cs="仿宋_GB2312"/>
          <w:color w:val="auto"/>
          <w:sz w:val="32"/>
          <w:szCs w:val="32"/>
          <w:highlight w:val="none"/>
          <w:shd w:val="clear" w:color="auto" w:fill="auto"/>
          <w:lang w:eastAsia="zh-CN" w:bidi="ar"/>
        </w:rPr>
        <w:t>教师每年服务企业时间不少于</w:t>
      </w:r>
      <w:r>
        <w:rPr>
          <w:rFonts w:hint="eastAsia" w:ascii="仿宋_GB2312" w:hAnsi="仿宋_GB2312" w:eastAsia="仿宋_GB2312" w:cs="仿宋_GB2312"/>
          <w:color w:val="auto"/>
          <w:sz w:val="32"/>
          <w:szCs w:val="32"/>
          <w:highlight w:val="none"/>
          <w:shd w:val="clear" w:color="auto" w:fill="auto"/>
          <w:lang w:val="en-US" w:eastAsia="zh-CN" w:bidi="ar"/>
        </w:rPr>
        <w:t>1个月</w:t>
      </w:r>
      <w:r>
        <w:rPr>
          <w:rFonts w:hint="eastAsia" w:ascii="仿宋_GB2312" w:hAnsi="仿宋_GB2312" w:eastAsia="仿宋_GB2312" w:cs="仿宋_GB2312"/>
          <w:color w:val="auto"/>
          <w:sz w:val="32"/>
          <w:szCs w:val="40"/>
          <w:highlight w:val="none"/>
          <w:shd w:val="clear" w:color="auto" w:fill="auto"/>
          <w:lang w:eastAsia="zh-CN"/>
        </w:rPr>
        <w:t>，并</w:t>
      </w:r>
      <w:r>
        <w:rPr>
          <w:rFonts w:hint="eastAsia" w:ascii="仿宋_GB2312" w:hAnsi="仿宋_GB2312" w:eastAsia="仿宋_GB2312" w:cs="仿宋_GB2312"/>
          <w:color w:val="auto"/>
          <w:sz w:val="32"/>
          <w:szCs w:val="32"/>
          <w:highlight w:val="none"/>
          <w:shd w:val="clear" w:color="auto" w:fill="auto"/>
          <w:lang w:eastAsia="zh-CN" w:bidi="ar"/>
        </w:rPr>
        <w:t>将其</w:t>
      </w:r>
      <w:r>
        <w:rPr>
          <w:rFonts w:hint="eastAsia" w:ascii="仿宋_GB2312" w:hAnsi="仿宋_GB2312" w:eastAsia="仿宋_GB2312" w:cs="仿宋_GB2312"/>
          <w:color w:val="auto"/>
          <w:sz w:val="32"/>
          <w:szCs w:val="32"/>
          <w:highlight w:val="none"/>
          <w:shd w:val="clear" w:color="auto" w:fill="auto"/>
          <w:lang w:bidi="ar"/>
        </w:rPr>
        <w:t>作为专业教师考核和职称评聘重要依据，</w:t>
      </w:r>
      <w:r>
        <w:rPr>
          <w:rFonts w:hint="eastAsia" w:ascii="仿宋_GB2312" w:hAnsi="仿宋_GB2312" w:eastAsia="仿宋_GB2312" w:cs="仿宋_GB2312"/>
          <w:color w:val="auto"/>
          <w:sz w:val="32"/>
          <w:szCs w:val="40"/>
          <w:highlight w:val="none"/>
          <w:shd w:val="clear" w:color="auto" w:fill="auto"/>
          <w:lang w:val="en-US" w:eastAsia="zh-CN"/>
        </w:rPr>
        <w:t>鼓励职业院校教师主动入企服务，</w:t>
      </w:r>
      <w:r>
        <w:rPr>
          <w:rFonts w:hint="eastAsia" w:ascii="仿宋_GB2312" w:hAnsi="仿宋_GB2312" w:eastAsia="仿宋_GB2312" w:cs="仿宋_GB2312"/>
          <w:color w:val="auto"/>
          <w:sz w:val="32"/>
          <w:szCs w:val="40"/>
          <w:highlight w:val="none"/>
          <w:shd w:val="clear" w:color="auto" w:fill="auto"/>
          <w:lang w:eastAsia="zh-CN"/>
        </w:rPr>
        <w:t>提升人才赋能产业发展实绩实效</w:t>
      </w:r>
      <w:r>
        <w:rPr>
          <w:rFonts w:hint="default" w:ascii="仿宋_GB2312" w:hAnsi="仿宋_GB2312" w:eastAsia="仿宋_GB2312" w:cs="仿宋_GB2312"/>
          <w:color w:val="auto"/>
          <w:sz w:val="32"/>
          <w:szCs w:val="40"/>
          <w:highlight w:val="none"/>
          <w:shd w:val="clear" w:color="auto" w:fill="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bidi="ar"/>
        </w:rPr>
      </w:pPr>
      <w:r>
        <w:rPr>
          <w:rFonts w:hint="eastAsia" w:ascii="黑体" w:hAnsi="黑体" w:eastAsia="黑体" w:cs="黑体"/>
          <w:color w:val="auto"/>
          <w:sz w:val="32"/>
          <w:szCs w:val="32"/>
          <w:highlight w:val="none"/>
          <w:shd w:val="clear" w:color="auto" w:fill="auto"/>
          <w:lang w:val="en-US" w:eastAsia="zh-CN" w:bidi="ar"/>
        </w:rPr>
        <w:t>二、</w:t>
      </w:r>
      <w:r>
        <w:rPr>
          <w:rFonts w:hint="eastAsia" w:ascii="黑体" w:hAnsi="黑体" w:eastAsia="黑体" w:cs="黑体"/>
          <w:color w:val="auto"/>
          <w:sz w:val="32"/>
          <w:szCs w:val="32"/>
          <w:highlight w:val="none"/>
          <w:shd w:val="clear" w:color="auto" w:fill="auto"/>
          <w:lang w:eastAsia="zh-CN" w:bidi="ar"/>
        </w:rPr>
        <w:t>建立职业院校“共享人才池”。</w:t>
      </w:r>
      <w:r>
        <w:rPr>
          <w:rFonts w:hint="eastAsia" w:ascii="仿宋_GB2312" w:hAnsi="仿宋_GB2312" w:eastAsia="仿宋_GB2312" w:cs="仿宋_GB2312"/>
          <w:color w:val="auto"/>
          <w:sz w:val="32"/>
          <w:szCs w:val="32"/>
          <w:highlight w:val="none"/>
          <w:shd w:val="clear" w:color="auto" w:fill="auto"/>
          <w:lang w:val="en-US" w:eastAsia="zh-CN" w:bidi="ar"/>
        </w:rPr>
        <w:t>将浙江工匠、获得浙江省技能大赛二等奖以上教师等人才纳入职业院校和企业间流动的共享人才范畴</w:t>
      </w:r>
      <w:r>
        <w:rPr>
          <w:rFonts w:hint="eastAsia" w:ascii="仿宋_GB2312" w:hAnsi="仿宋_GB2312" w:eastAsia="仿宋_GB2312" w:cs="仿宋_GB2312"/>
          <w:color w:val="auto"/>
          <w:sz w:val="32"/>
          <w:szCs w:val="40"/>
          <w:highlight w:val="none"/>
          <w:shd w:val="clear" w:color="auto" w:fill="auto"/>
          <w:lang w:eastAsia="zh-CN"/>
        </w:rPr>
        <w:t>，综合</w:t>
      </w:r>
      <w:r>
        <w:rPr>
          <w:rFonts w:hint="eastAsia" w:ascii="仿宋_GB2312" w:hAnsi="仿宋_GB2312" w:eastAsia="仿宋_GB2312" w:cs="仿宋_GB2312"/>
          <w:color w:val="auto"/>
          <w:sz w:val="32"/>
          <w:szCs w:val="40"/>
          <w:highlight w:val="none"/>
          <w:shd w:val="clear" w:color="auto" w:fill="auto"/>
          <w:lang w:val="en-US" w:eastAsia="zh-CN"/>
        </w:rPr>
        <w:t>技能、教学水平和分属领域，</w:t>
      </w:r>
      <w:r>
        <w:rPr>
          <w:rFonts w:hint="eastAsia" w:ascii="仿宋_GB2312" w:hAnsi="仿宋_GB2312" w:eastAsia="仿宋_GB2312" w:cs="仿宋_GB2312"/>
          <w:color w:val="auto"/>
          <w:sz w:val="32"/>
          <w:szCs w:val="32"/>
          <w:highlight w:val="none"/>
          <w:shd w:val="clear" w:color="auto" w:fill="auto"/>
          <w:lang w:bidi="ar"/>
        </w:rPr>
        <w:t>分产业链建立</w:t>
      </w:r>
      <w:r>
        <w:rPr>
          <w:rFonts w:hint="eastAsia" w:ascii="仿宋_GB2312" w:hAnsi="仿宋_GB2312" w:eastAsia="仿宋_GB2312" w:cs="仿宋_GB2312"/>
          <w:color w:val="auto"/>
          <w:sz w:val="32"/>
          <w:szCs w:val="32"/>
          <w:highlight w:val="none"/>
          <w:shd w:val="clear" w:color="auto" w:fill="auto"/>
          <w:lang w:val="en-US" w:eastAsia="zh-CN" w:bidi="ar"/>
        </w:rPr>
        <w:t>符合企业需求的</w:t>
      </w:r>
      <w:r>
        <w:rPr>
          <w:rFonts w:hint="eastAsia" w:ascii="仿宋_GB2312" w:hAnsi="仿宋_GB2312" w:eastAsia="仿宋_GB2312" w:cs="仿宋_GB2312"/>
          <w:color w:val="auto"/>
          <w:sz w:val="32"/>
          <w:szCs w:val="32"/>
          <w:highlight w:val="none"/>
          <w:shd w:val="clear" w:color="auto" w:fill="auto"/>
          <w:lang w:bidi="ar"/>
        </w:rPr>
        <w:t>“共享人才池”</w:t>
      </w:r>
      <w:r>
        <w:rPr>
          <w:rFonts w:hint="eastAsia" w:ascii="仿宋_GB2312" w:hAnsi="仿宋_GB2312" w:eastAsia="仿宋_GB2312" w:cs="仿宋_GB2312"/>
          <w:color w:val="auto"/>
          <w:sz w:val="32"/>
          <w:szCs w:val="32"/>
          <w:highlight w:val="none"/>
          <w:shd w:val="clear" w:color="auto" w:fill="auto"/>
          <w:lang w:eastAsia="zh-CN" w:bidi="ar"/>
        </w:rPr>
        <w:t>，并动态调整更新。</w:t>
      </w:r>
      <w:r>
        <w:rPr>
          <w:rFonts w:hint="eastAsia" w:ascii="仿宋_GB2312" w:hAnsi="仿宋_GB2312" w:eastAsia="仿宋_GB2312" w:cs="仿宋_GB2312"/>
          <w:color w:val="auto"/>
          <w:sz w:val="32"/>
          <w:szCs w:val="32"/>
          <w:highlight w:val="none"/>
          <w:shd w:val="clear" w:color="auto" w:fill="auto"/>
          <w:lang w:val="en-US" w:eastAsia="zh-CN" w:bidi="ar"/>
        </w:rPr>
        <w:t>编制共享人才档案，记录工作经历、绩效评价等内容，通过企业在“共享人才池”中遴选共享人才、学校向企业定向推荐共享人才等两种途径，确定年度共享人才名单，名单报组织部（人才办）、教育局、人力社保局等审核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bidi="ar"/>
        </w:rPr>
      </w:pPr>
      <w:r>
        <w:rPr>
          <w:rFonts w:hint="eastAsia" w:ascii="黑体" w:hAnsi="黑体" w:eastAsia="黑体" w:cs="黑体"/>
          <w:b w:val="0"/>
          <w:bCs w:val="0"/>
          <w:color w:val="auto"/>
          <w:sz w:val="32"/>
          <w:szCs w:val="32"/>
          <w:highlight w:val="none"/>
          <w:shd w:val="clear" w:color="auto" w:fill="auto"/>
          <w:lang w:val="en-US" w:eastAsia="zh-CN" w:bidi="ar"/>
        </w:rPr>
        <w:t>三、</w:t>
      </w:r>
      <w:r>
        <w:rPr>
          <w:rFonts w:hint="eastAsia" w:ascii="黑体" w:hAnsi="黑体" w:eastAsia="黑体" w:cs="黑体"/>
          <w:b w:val="0"/>
          <w:bCs w:val="0"/>
          <w:color w:val="auto"/>
          <w:sz w:val="32"/>
          <w:szCs w:val="32"/>
          <w:highlight w:val="none"/>
          <w:shd w:val="clear" w:color="auto" w:fill="auto"/>
          <w:lang w:eastAsia="zh-CN" w:bidi="ar"/>
        </w:rPr>
        <w:t>规范管理促进共享人才合理取酬</w:t>
      </w:r>
      <w:r>
        <w:rPr>
          <w:rFonts w:hint="eastAsia" w:ascii="黑体" w:hAnsi="黑体" w:eastAsia="黑体" w:cs="黑体"/>
          <w:b w:val="0"/>
          <w:bCs w:val="0"/>
          <w:color w:val="auto"/>
          <w:sz w:val="32"/>
          <w:szCs w:val="32"/>
          <w:highlight w:val="none"/>
          <w:shd w:val="clear" w:color="auto" w:fill="auto"/>
          <w:lang w:bidi="ar"/>
        </w:rPr>
        <w:t>。</w:t>
      </w:r>
      <w:r>
        <w:rPr>
          <w:rFonts w:hint="eastAsia" w:ascii="仿宋_GB2312" w:hAnsi="仿宋_GB2312" w:eastAsia="仿宋_GB2312" w:cs="仿宋_GB2312"/>
          <w:color w:val="auto"/>
          <w:sz w:val="32"/>
          <w:szCs w:val="32"/>
          <w:highlight w:val="none"/>
          <w:shd w:val="clear" w:color="auto" w:fill="auto"/>
          <w:lang w:val="en-US" w:eastAsia="zh-CN" w:bidi="ar"/>
        </w:rPr>
        <w:t>贯彻落实《浙江省人民政府办公室关于深化产教融合的实施意见》（浙政办发</w:t>
      </w:r>
      <w:r>
        <w:rPr>
          <w:rFonts w:hint="eastAsia" w:ascii="仿宋_GB2312" w:hAnsi="仿宋_GB2312" w:eastAsia="仿宋_GB2312" w:cs="仿宋_GB2312"/>
          <w:color w:val="auto"/>
          <w:sz w:val="32"/>
          <w:szCs w:val="32"/>
          <w:highlight w:val="none"/>
          <w:shd w:val="clear" w:color="auto" w:fill="auto"/>
          <w:lang w:bidi="ar"/>
        </w:rPr>
        <w:t>〔20</w:t>
      </w:r>
      <w:r>
        <w:rPr>
          <w:rFonts w:hint="eastAsia" w:ascii="仿宋_GB2312" w:hAnsi="仿宋_GB2312" w:eastAsia="仿宋_GB2312" w:cs="仿宋_GB2312"/>
          <w:color w:val="auto"/>
          <w:sz w:val="32"/>
          <w:szCs w:val="32"/>
          <w:highlight w:val="none"/>
          <w:shd w:val="clear" w:color="auto" w:fill="auto"/>
          <w:lang w:val="en-US" w:eastAsia="zh-CN" w:bidi="ar"/>
        </w:rPr>
        <w:t>18</w:t>
      </w:r>
      <w:r>
        <w:rPr>
          <w:rFonts w:hint="eastAsia" w:ascii="仿宋_GB2312" w:hAnsi="仿宋_GB2312" w:eastAsia="仿宋_GB2312" w:cs="仿宋_GB2312"/>
          <w:color w:val="auto"/>
          <w:sz w:val="32"/>
          <w:szCs w:val="32"/>
          <w:highlight w:val="none"/>
          <w:shd w:val="clear" w:color="auto" w:fill="auto"/>
          <w:lang w:bidi="ar"/>
        </w:rPr>
        <w:t>〕</w:t>
      </w:r>
      <w:r>
        <w:rPr>
          <w:rFonts w:hint="eastAsia" w:ascii="仿宋_GB2312" w:hAnsi="仿宋_GB2312" w:eastAsia="仿宋_GB2312" w:cs="仿宋_GB2312"/>
          <w:color w:val="auto"/>
          <w:sz w:val="32"/>
          <w:szCs w:val="32"/>
          <w:highlight w:val="none"/>
          <w:shd w:val="clear" w:color="auto" w:fill="auto"/>
          <w:lang w:val="en-US" w:eastAsia="zh-CN" w:bidi="ar"/>
        </w:rPr>
        <w:t>106号）《丽水市人民政府办公室关于印发丽水市职业教育产教融合发展实施意见的通知》（丽政办发</w:t>
      </w:r>
      <w:r>
        <w:rPr>
          <w:rFonts w:hint="eastAsia" w:ascii="仿宋_GB2312" w:hAnsi="仿宋_GB2312" w:eastAsia="仿宋_GB2312" w:cs="仿宋_GB2312"/>
          <w:color w:val="auto"/>
          <w:sz w:val="32"/>
          <w:szCs w:val="32"/>
          <w:highlight w:val="none"/>
          <w:shd w:val="clear" w:color="auto" w:fill="auto"/>
          <w:lang w:bidi="ar"/>
        </w:rPr>
        <w:t>〔20</w:t>
      </w:r>
      <w:r>
        <w:rPr>
          <w:rFonts w:hint="eastAsia" w:ascii="仿宋_GB2312" w:hAnsi="仿宋_GB2312" w:eastAsia="仿宋_GB2312" w:cs="仿宋_GB2312"/>
          <w:color w:val="auto"/>
          <w:sz w:val="32"/>
          <w:szCs w:val="32"/>
          <w:highlight w:val="none"/>
          <w:shd w:val="clear" w:color="auto" w:fill="auto"/>
          <w:lang w:val="en-US" w:eastAsia="zh-CN" w:bidi="ar"/>
        </w:rPr>
        <w:t>20</w:t>
      </w:r>
      <w:r>
        <w:rPr>
          <w:rFonts w:hint="eastAsia" w:ascii="仿宋_GB2312" w:hAnsi="仿宋_GB2312" w:eastAsia="仿宋_GB2312" w:cs="仿宋_GB2312"/>
          <w:color w:val="auto"/>
          <w:sz w:val="32"/>
          <w:szCs w:val="32"/>
          <w:highlight w:val="none"/>
          <w:shd w:val="clear" w:color="auto" w:fill="auto"/>
          <w:lang w:bidi="ar"/>
        </w:rPr>
        <w:t>〕</w:t>
      </w:r>
      <w:r>
        <w:rPr>
          <w:rFonts w:hint="eastAsia" w:ascii="仿宋_GB2312" w:hAnsi="仿宋_GB2312" w:eastAsia="仿宋_GB2312" w:cs="仿宋_GB2312"/>
          <w:color w:val="auto"/>
          <w:sz w:val="32"/>
          <w:szCs w:val="32"/>
          <w:highlight w:val="none"/>
          <w:shd w:val="clear" w:color="auto" w:fill="auto"/>
          <w:lang w:val="en-US" w:eastAsia="zh-CN" w:bidi="ar"/>
        </w:rPr>
        <w:t>81号）精神，支持教师与行业、企业技术专家双向流动、依规取酬。</w:t>
      </w:r>
      <w:r>
        <w:rPr>
          <w:rFonts w:hint="eastAsia" w:ascii="仿宋_GB2312" w:hAnsi="仿宋_GB2312" w:eastAsia="仿宋_GB2312" w:cs="仿宋_GB2312"/>
          <w:color w:val="auto"/>
          <w:sz w:val="32"/>
          <w:szCs w:val="32"/>
          <w:highlight w:val="none"/>
          <w:shd w:val="clear" w:color="auto" w:fill="auto"/>
          <w:lang w:bidi="ar"/>
        </w:rPr>
        <w:t>优化</w:t>
      </w:r>
      <w:r>
        <w:rPr>
          <w:rFonts w:hint="eastAsia" w:ascii="仿宋_GB2312" w:hAnsi="仿宋_GB2312" w:eastAsia="仿宋_GB2312" w:cs="仿宋_GB2312"/>
          <w:color w:val="auto"/>
          <w:sz w:val="32"/>
          <w:szCs w:val="32"/>
          <w:highlight w:val="none"/>
          <w:shd w:val="clear" w:color="auto" w:fill="auto"/>
          <w:lang w:eastAsia="zh-CN" w:bidi="ar"/>
        </w:rPr>
        <w:t>职业院校</w:t>
      </w:r>
      <w:r>
        <w:rPr>
          <w:rFonts w:hint="eastAsia" w:ascii="仿宋_GB2312" w:hAnsi="仿宋_GB2312" w:eastAsia="仿宋_GB2312" w:cs="仿宋_GB2312"/>
          <w:color w:val="auto"/>
          <w:sz w:val="32"/>
          <w:szCs w:val="32"/>
          <w:highlight w:val="none"/>
          <w:shd w:val="clear" w:color="auto" w:fill="auto"/>
          <w:lang w:bidi="ar"/>
        </w:rPr>
        <w:t>共享人才收入分配机制，</w:t>
      </w:r>
      <w:r>
        <w:rPr>
          <w:rFonts w:hint="eastAsia" w:ascii="仿宋_GB2312" w:hAnsi="仿宋_GB2312" w:eastAsia="仿宋_GB2312" w:cs="仿宋_GB2312"/>
          <w:color w:val="auto"/>
          <w:sz w:val="32"/>
          <w:szCs w:val="32"/>
          <w:highlight w:val="none"/>
          <w:shd w:val="clear" w:color="auto" w:fill="auto"/>
          <w:lang w:val="en-US" w:eastAsia="zh-CN" w:bidi="ar"/>
        </w:rPr>
        <w:t>教师经学校同意兼职受聘企业（行业），到企业（行业）兼职参与项目攻关或技术研发，企业以项目（服务）形式向学校购买人才、技术、课程、培训、专利的，允许学校将收益奖励教师（个人项目收益奖励不超过总额的70%；团队项目收益奖励不超过总额的90%</w:t>
      </w:r>
      <w:r>
        <w:rPr>
          <w:rFonts w:hint="default"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val="en-US" w:eastAsia="zh-CN" w:bidi="ar"/>
        </w:rPr>
        <w:t>其劳动报酬不计入绩效工资。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bidi="ar"/>
        </w:rPr>
      </w:pPr>
      <w:r>
        <w:rPr>
          <w:rFonts w:hint="eastAsia" w:ascii="黑体" w:hAnsi="黑体" w:eastAsia="黑体" w:cs="黑体"/>
          <w:b w:val="0"/>
          <w:bCs w:val="0"/>
          <w:color w:val="auto"/>
          <w:sz w:val="32"/>
          <w:szCs w:val="32"/>
          <w:highlight w:val="none"/>
          <w:shd w:val="clear" w:color="auto" w:fill="auto"/>
          <w:lang w:val="en-US" w:eastAsia="zh-CN" w:bidi="ar"/>
        </w:rPr>
        <w:t>四、打破技术服务成果认定壁垒。</w:t>
      </w:r>
      <w:r>
        <w:rPr>
          <w:rFonts w:hint="eastAsia" w:ascii="仿宋_GB2312" w:hAnsi="仿宋_GB2312" w:eastAsia="仿宋_GB2312" w:cs="仿宋_GB2312"/>
          <w:color w:val="auto"/>
          <w:sz w:val="32"/>
          <w:szCs w:val="32"/>
          <w:highlight w:val="none"/>
          <w:shd w:val="clear" w:color="auto" w:fill="auto"/>
          <w:lang w:val="en-US" w:eastAsia="zh-CN" w:bidi="ar"/>
        </w:rPr>
        <w:t>落实《深化新时代教育评价改革总体方案》（中发</w:t>
      </w:r>
      <w:r>
        <w:rPr>
          <w:rFonts w:hint="eastAsia" w:ascii="仿宋_GB2312" w:hAnsi="仿宋_GB2312" w:eastAsia="仿宋_GB2312" w:cs="仿宋_GB2312"/>
          <w:color w:val="auto"/>
          <w:sz w:val="32"/>
          <w:szCs w:val="32"/>
          <w:highlight w:val="none"/>
          <w:shd w:val="clear" w:color="auto" w:fill="auto"/>
          <w:lang w:bidi="ar"/>
        </w:rPr>
        <w:t>〔20</w:t>
      </w:r>
      <w:r>
        <w:rPr>
          <w:rFonts w:hint="eastAsia" w:ascii="仿宋_GB2312" w:hAnsi="仿宋_GB2312" w:eastAsia="仿宋_GB2312" w:cs="仿宋_GB2312"/>
          <w:color w:val="auto"/>
          <w:sz w:val="32"/>
          <w:szCs w:val="32"/>
          <w:highlight w:val="none"/>
          <w:shd w:val="clear" w:color="auto" w:fill="auto"/>
          <w:lang w:val="en-US" w:eastAsia="zh-CN" w:bidi="ar"/>
        </w:rPr>
        <w:t>20</w:t>
      </w:r>
      <w:r>
        <w:rPr>
          <w:rFonts w:hint="eastAsia" w:ascii="仿宋_GB2312" w:hAnsi="仿宋_GB2312" w:eastAsia="仿宋_GB2312" w:cs="仿宋_GB2312"/>
          <w:color w:val="auto"/>
          <w:sz w:val="32"/>
          <w:szCs w:val="32"/>
          <w:highlight w:val="none"/>
          <w:shd w:val="clear" w:color="auto" w:fill="auto"/>
          <w:lang w:bidi="ar"/>
        </w:rPr>
        <w:t>〕</w:t>
      </w:r>
      <w:r>
        <w:rPr>
          <w:rFonts w:hint="eastAsia" w:ascii="仿宋_GB2312" w:hAnsi="仿宋_GB2312" w:eastAsia="仿宋_GB2312" w:cs="仿宋_GB2312"/>
          <w:color w:val="auto"/>
          <w:sz w:val="32"/>
          <w:szCs w:val="32"/>
          <w:highlight w:val="none"/>
          <w:shd w:val="clear" w:color="auto" w:fill="auto"/>
          <w:lang w:val="en-US" w:eastAsia="zh-CN" w:bidi="ar"/>
        </w:rPr>
        <w:t>19号）精神，</w:t>
      </w:r>
      <w:r>
        <w:rPr>
          <w:rFonts w:hint="eastAsia" w:ascii="仿宋_GB2312" w:hAnsi="仿宋_GB2312" w:eastAsia="仿宋_GB2312" w:cs="仿宋_GB2312"/>
          <w:color w:val="auto"/>
          <w:sz w:val="32"/>
          <w:szCs w:val="32"/>
          <w:highlight w:val="none"/>
          <w:shd w:val="clear" w:color="auto" w:fill="auto"/>
          <w:lang w:bidi="ar"/>
        </w:rPr>
        <w:t>建立教师企业实践成果转化激励</w:t>
      </w:r>
      <w:r>
        <w:rPr>
          <w:rFonts w:hint="eastAsia" w:ascii="仿宋_GB2312" w:hAnsi="仿宋_GB2312" w:eastAsia="仿宋_GB2312" w:cs="仿宋_GB2312"/>
          <w:color w:val="auto"/>
          <w:sz w:val="32"/>
          <w:szCs w:val="32"/>
          <w:highlight w:val="none"/>
          <w:shd w:val="clear" w:color="auto" w:fill="auto"/>
          <w:lang w:eastAsia="zh-CN" w:bidi="ar"/>
        </w:rPr>
        <w:t>机制</w:t>
      </w:r>
      <w:r>
        <w:rPr>
          <w:rFonts w:hint="eastAsia" w:ascii="仿宋_GB2312" w:hAnsi="仿宋_GB2312" w:eastAsia="仿宋_GB2312" w:cs="仿宋_GB2312"/>
          <w:color w:val="auto"/>
          <w:sz w:val="32"/>
          <w:szCs w:val="32"/>
          <w:highlight w:val="none"/>
          <w:shd w:val="clear" w:color="auto" w:fill="auto"/>
          <w:lang w:val="en-US" w:eastAsia="zh-CN" w:bidi="ar"/>
        </w:rPr>
        <w:t>，明确社会服务成果纳入评价体系。修订职业院校职称考核评价体系，</w:t>
      </w:r>
      <w:r>
        <w:rPr>
          <w:rFonts w:hint="default" w:ascii="仿宋_GB2312" w:hAnsi="仿宋_GB2312" w:eastAsia="仿宋_GB2312" w:cs="仿宋_GB2312"/>
          <w:color w:val="auto"/>
          <w:sz w:val="32"/>
          <w:szCs w:val="32"/>
          <w:highlight w:val="none"/>
          <w:shd w:val="clear" w:color="auto" w:fill="auto"/>
          <w:lang w:eastAsia="zh-CN" w:bidi="ar"/>
        </w:rPr>
        <w:t>设立</w:t>
      </w:r>
      <w:r>
        <w:rPr>
          <w:rFonts w:hint="eastAsia" w:ascii="仿宋_GB2312" w:hAnsi="仿宋_GB2312" w:eastAsia="仿宋_GB2312" w:cs="仿宋_GB2312"/>
          <w:color w:val="auto"/>
          <w:sz w:val="32"/>
          <w:szCs w:val="32"/>
          <w:highlight w:val="none"/>
          <w:shd w:val="clear" w:color="auto" w:fill="auto"/>
          <w:lang w:val="en-US" w:eastAsia="zh-CN" w:bidi="ar"/>
        </w:rPr>
        <w:t>“双师型”教师评审通道，建立不同领域、不同岗位特点评价标准对等互认机制，对企业实践表现突出的教师，对上级党委、政府及业务主管部门颁发的技能类人才类别和荣誉称号予以同等认定，并在职称评聘、职称小比例晋升、评优评先、绩效考核等予以同等运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auto"/>
          <w:lang w:val="en-US" w:eastAsia="zh-CN" w:bidi="ar"/>
        </w:rPr>
      </w:pPr>
      <w:r>
        <w:rPr>
          <w:rFonts w:hint="default" w:ascii="黑体" w:hAnsi="黑体" w:eastAsia="黑体" w:cs="黑体"/>
          <w:b w:val="0"/>
          <w:bCs w:val="0"/>
          <w:color w:val="auto"/>
          <w:sz w:val="32"/>
          <w:szCs w:val="32"/>
          <w:highlight w:val="none"/>
          <w:shd w:val="clear" w:color="auto" w:fill="auto"/>
          <w:lang w:eastAsia="zh-CN" w:bidi="ar"/>
        </w:rPr>
        <w:t>五</w:t>
      </w:r>
      <w:r>
        <w:rPr>
          <w:rFonts w:hint="eastAsia" w:ascii="黑体" w:hAnsi="黑体" w:eastAsia="黑体" w:cs="黑体"/>
          <w:b w:val="0"/>
          <w:bCs w:val="0"/>
          <w:color w:val="auto"/>
          <w:sz w:val="32"/>
          <w:szCs w:val="32"/>
          <w:highlight w:val="none"/>
          <w:shd w:val="clear" w:color="auto" w:fill="auto"/>
          <w:lang w:val="en-US" w:eastAsia="zh-CN" w:bidi="ar"/>
        </w:rPr>
        <w:t>、畅通共享人才科研交流通道。</w:t>
      </w:r>
      <w:r>
        <w:rPr>
          <w:rFonts w:hint="eastAsia" w:ascii="仿宋_GB2312" w:hAnsi="仿宋_GB2312" w:eastAsia="仿宋_GB2312" w:cs="仿宋_GB2312"/>
          <w:color w:val="auto"/>
          <w:sz w:val="32"/>
          <w:szCs w:val="32"/>
          <w:highlight w:val="none"/>
          <w:shd w:val="clear" w:color="auto" w:fill="auto"/>
          <w:lang w:val="en-US" w:eastAsia="zh-CN" w:bidi="ar"/>
        </w:rPr>
        <w:t>加强产教融合“双师型”队伍建设，落实职业院校“教师依法取得的科研成果转化奖励收入不纳入绩效工资”政策，允许职业院校将以学校为主体申报的专利（发明）、科技项目获取的奖励经费按劳动贡献分配给项目参与者</w:t>
      </w:r>
      <w:r>
        <w:rPr>
          <w:rFonts w:hint="default"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val="en-US" w:eastAsia="zh-CN" w:bidi="ar"/>
        </w:rPr>
        <w:t>个人奖励不超过总额的90%</w:t>
      </w:r>
      <w:r>
        <w:rPr>
          <w:rFonts w:hint="default"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val="en-US" w:eastAsia="zh-CN" w:bidi="ar"/>
        </w:rPr>
        <w:t>团队可达100%</w:t>
      </w:r>
      <w:r>
        <w:rPr>
          <w:rFonts w:hint="default" w:ascii="仿宋_GB2312" w:hAnsi="仿宋_GB2312" w:eastAsia="仿宋_GB2312" w:cs="仿宋_GB2312"/>
          <w:color w:val="auto"/>
          <w:sz w:val="32"/>
          <w:szCs w:val="32"/>
          <w:highlight w:val="none"/>
          <w:shd w:val="clear" w:color="auto" w:fill="auto"/>
          <w:lang w:eastAsia="zh-CN" w:bidi="ar"/>
        </w:rPr>
        <w:t>）</w:t>
      </w:r>
      <w:r>
        <w:rPr>
          <w:rFonts w:hint="eastAsia" w:ascii="仿宋_GB2312" w:hAnsi="仿宋_GB2312" w:eastAsia="仿宋_GB2312" w:cs="仿宋_GB2312"/>
          <w:color w:val="auto"/>
          <w:sz w:val="32"/>
          <w:szCs w:val="32"/>
          <w:highlight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bidi="ar"/>
        </w:rPr>
      </w:pPr>
      <w:r>
        <w:rPr>
          <w:rFonts w:hint="default" w:ascii="黑体" w:hAnsi="黑体" w:eastAsia="黑体" w:cs="黑体"/>
          <w:color w:val="auto"/>
          <w:sz w:val="32"/>
          <w:szCs w:val="32"/>
          <w:highlight w:val="none"/>
          <w:shd w:val="clear" w:color="auto" w:fill="auto"/>
          <w:lang w:eastAsia="zh-CN" w:bidi="ar"/>
        </w:rPr>
        <w:t>六</w:t>
      </w:r>
      <w:r>
        <w:rPr>
          <w:rFonts w:hint="eastAsia" w:ascii="黑体" w:hAnsi="黑体" w:eastAsia="黑体" w:cs="黑体"/>
          <w:color w:val="auto"/>
          <w:sz w:val="32"/>
          <w:szCs w:val="32"/>
          <w:highlight w:val="none"/>
          <w:shd w:val="clear" w:color="auto" w:fill="auto"/>
          <w:lang w:val="en-US" w:eastAsia="zh-CN" w:bidi="ar"/>
        </w:rPr>
        <w:t>、设立出国（境）审批特殊通道。</w:t>
      </w:r>
      <w:r>
        <w:rPr>
          <w:rFonts w:hint="eastAsia" w:ascii="仿宋_GB2312" w:hAnsi="仿宋_GB2312" w:eastAsia="仿宋_GB2312" w:cs="仿宋_GB2312"/>
          <w:color w:val="auto"/>
          <w:sz w:val="32"/>
          <w:szCs w:val="32"/>
          <w:highlight w:val="none"/>
          <w:shd w:val="clear" w:color="auto" w:fill="auto"/>
          <w:lang w:val="en-US" w:eastAsia="zh-CN" w:bidi="ar"/>
        </w:rPr>
        <w:t>设立共享人才出国（境）申报通道，当年度审批确认为“共享人才”的教师，由企业（行业）根据实际需求提出申请，经纪委监委机关、组织、经商、教育、职业院校等部门单位审核确认后，</w:t>
      </w:r>
      <w:bookmarkStart w:id="3" w:name="OLE_LINK2"/>
      <w:r>
        <w:rPr>
          <w:rFonts w:hint="eastAsia" w:ascii="仿宋_GB2312" w:hAnsi="仿宋_GB2312" w:eastAsia="仿宋_GB2312" w:cs="仿宋_GB2312"/>
          <w:color w:val="auto"/>
          <w:sz w:val="32"/>
          <w:szCs w:val="32"/>
          <w:highlight w:val="none"/>
          <w:shd w:val="clear" w:color="auto" w:fill="auto"/>
          <w:lang w:val="en-US" w:eastAsia="zh-CN" w:bidi="ar"/>
        </w:rPr>
        <w:t>一年内出国（境）次数</w:t>
      </w:r>
      <w:bookmarkEnd w:id="3"/>
      <w:r>
        <w:rPr>
          <w:rFonts w:hint="eastAsia" w:ascii="仿宋_GB2312" w:hAnsi="仿宋_GB2312" w:eastAsia="仿宋_GB2312" w:cs="仿宋_GB2312"/>
          <w:color w:val="auto"/>
          <w:sz w:val="32"/>
          <w:szCs w:val="32"/>
          <w:highlight w:val="none"/>
          <w:shd w:val="clear" w:color="auto" w:fill="auto"/>
          <w:lang w:val="en-US" w:eastAsia="zh-CN" w:bidi="ar"/>
        </w:rPr>
        <w:t>原则上不超过4次，总天数不超过21天</w:t>
      </w:r>
      <w:r>
        <w:rPr>
          <w:rFonts w:hint="default" w:ascii="仿宋_GB2312" w:hAnsi="仿宋_GB2312" w:eastAsia="仿宋_GB2312" w:cs="仿宋_GB2312"/>
          <w:color w:val="auto"/>
          <w:sz w:val="32"/>
          <w:szCs w:val="32"/>
          <w:highlight w:val="none"/>
          <w:shd w:val="clear" w:color="auto" w:fill="auto"/>
          <w:lang w:eastAsia="zh-CN" w:bidi="ar"/>
        </w:rPr>
        <w:t>，畅通共享人才出国（境）服务</w:t>
      </w:r>
      <w:r>
        <w:rPr>
          <w:rFonts w:hint="eastAsia" w:ascii="仿宋_GB2312" w:hAnsi="仿宋_GB2312" w:eastAsia="仿宋_GB2312" w:cs="仿宋_GB2312"/>
          <w:color w:val="auto"/>
          <w:sz w:val="32"/>
          <w:szCs w:val="32"/>
          <w:highlight w:val="none"/>
          <w:shd w:val="clear" w:color="auto" w:fill="auto"/>
          <w:lang w:eastAsia="zh-CN" w:bidi="ar"/>
        </w:rPr>
        <w:t>企业</w:t>
      </w:r>
      <w:r>
        <w:rPr>
          <w:rFonts w:hint="default" w:ascii="仿宋_GB2312" w:hAnsi="仿宋_GB2312" w:eastAsia="仿宋_GB2312" w:cs="仿宋_GB2312"/>
          <w:color w:val="auto"/>
          <w:sz w:val="32"/>
          <w:szCs w:val="32"/>
          <w:highlight w:val="none"/>
          <w:shd w:val="clear" w:color="auto" w:fill="auto"/>
          <w:lang w:eastAsia="zh-CN" w:bidi="ar"/>
        </w:rPr>
        <w:t>通道</w:t>
      </w:r>
      <w:r>
        <w:rPr>
          <w:rFonts w:hint="eastAsia" w:ascii="仿宋_GB2312" w:hAnsi="仿宋_GB2312" w:eastAsia="仿宋_GB2312" w:cs="仿宋_GB2312"/>
          <w:color w:val="auto"/>
          <w:sz w:val="32"/>
          <w:szCs w:val="32"/>
          <w:highlight w:val="none"/>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bidi="ar"/>
        </w:rPr>
      </w:pPr>
      <w:r>
        <w:rPr>
          <w:rFonts w:hint="default" w:ascii="黑体" w:hAnsi="黑体" w:eastAsia="黑体" w:cs="黑体"/>
          <w:b w:val="0"/>
          <w:bCs w:val="0"/>
          <w:color w:val="auto"/>
          <w:sz w:val="32"/>
          <w:szCs w:val="32"/>
          <w:highlight w:val="none"/>
          <w:shd w:val="clear" w:color="auto" w:fill="auto"/>
          <w:lang w:eastAsia="zh-CN" w:bidi="ar"/>
        </w:rPr>
        <w:t>七</w:t>
      </w:r>
      <w:r>
        <w:rPr>
          <w:rFonts w:hint="eastAsia" w:ascii="黑体" w:hAnsi="黑体" w:eastAsia="黑体" w:cs="黑体"/>
          <w:b w:val="0"/>
          <w:bCs w:val="0"/>
          <w:color w:val="auto"/>
          <w:sz w:val="32"/>
          <w:szCs w:val="32"/>
          <w:highlight w:val="none"/>
          <w:shd w:val="clear" w:color="auto" w:fill="auto"/>
          <w:lang w:val="en-US" w:eastAsia="zh-CN" w:bidi="ar"/>
        </w:rPr>
        <w:t>、</w:t>
      </w:r>
      <w:r>
        <w:rPr>
          <w:rFonts w:hint="eastAsia" w:ascii="国标黑体" w:hAnsi="国标黑体" w:eastAsia="国标黑体" w:cs="国标黑体"/>
          <w:color w:val="auto"/>
          <w:sz w:val="32"/>
          <w:szCs w:val="32"/>
          <w:highlight w:val="none"/>
          <w:shd w:val="clear" w:color="auto" w:fill="auto"/>
          <w:lang w:val="en-US" w:eastAsia="zh-CN" w:bidi="ar"/>
        </w:rPr>
        <w:t>开展流动共享人才绩效评价。</w:t>
      </w:r>
      <w:r>
        <w:rPr>
          <w:rFonts w:hint="eastAsia" w:ascii="仿宋_GB2312" w:hAnsi="仿宋_GB2312" w:eastAsia="仿宋_GB2312" w:cs="仿宋_GB2312"/>
          <w:color w:val="auto"/>
          <w:sz w:val="32"/>
          <w:szCs w:val="32"/>
          <w:highlight w:val="none"/>
          <w:shd w:val="clear" w:color="auto" w:fill="auto"/>
          <w:lang w:val="en-US" w:eastAsia="zh-CN" w:bidi="ar"/>
        </w:rPr>
        <w:t>根据《丽水市促进人才流动共享实施方案》</w:t>
      </w:r>
      <w:r>
        <w:rPr>
          <w:rFonts w:hint="eastAsia" w:ascii="仿宋_GB2312" w:hAnsi="仿宋_GB2312" w:eastAsia="仿宋_GB2312" w:cs="仿宋_GB2312"/>
          <w:sz w:val="32"/>
          <w:szCs w:val="32"/>
          <w:highlight w:val="none"/>
          <w:lang w:val="en-US" w:eastAsia="zh-CN"/>
        </w:rPr>
        <w:t>（丽教科人委</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auto"/>
          <w:lang w:val="en-US" w:eastAsia="zh-CN" w:bidi="ar"/>
        </w:rPr>
        <w:t>，</w:t>
      </w:r>
      <w:r>
        <w:rPr>
          <w:rFonts w:hint="eastAsia" w:ascii="仿宋_GB2312" w:hAnsi="仿宋_GB2312" w:eastAsia="仿宋_GB2312" w:cs="仿宋_GB2312"/>
          <w:color w:val="auto"/>
          <w:sz w:val="32"/>
          <w:szCs w:val="32"/>
          <w:highlight w:val="none"/>
          <w:shd w:val="clear" w:color="auto" w:fill="auto"/>
          <w:lang w:eastAsia="zh-CN" w:bidi="ar"/>
        </w:rPr>
        <w:t>对职业院校</w:t>
      </w:r>
      <w:r>
        <w:rPr>
          <w:rFonts w:hint="eastAsia" w:ascii="仿宋_GB2312" w:hAnsi="仿宋_GB2312" w:eastAsia="仿宋_GB2312" w:cs="仿宋_GB2312"/>
          <w:color w:val="auto"/>
          <w:sz w:val="32"/>
          <w:szCs w:val="32"/>
          <w:highlight w:val="none"/>
          <w:shd w:val="clear" w:color="auto" w:fill="auto"/>
          <w:lang w:bidi="ar"/>
        </w:rPr>
        <w:t>共享人才</w:t>
      </w:r>
      <w:r>
        <w:rPr>
          <w:rFonts w:hint="eastAsia" w:ascii="仿宋_GB2312" w:hAnsi="仿宋_GB2312" w:eastAsia="仿宋_GB2312" w:cs="仿宋_GB2312"/>
          <w:color w:val="auto"/>
          <w:sz w:val="32"/>
          <w:szCs w:val="32"/>
          <w:highlight w:val="none"/>
          <w:shd w:val="clear" w:color="auto" w:fill="auto"/>
          <w:lang w:val="en-US" w:eastAsia="zh-CN" w:bidi="ar"/>
        </w:rPr>
        <w:t>进行绩效评价，年度绩效评价为优秀、良好等次的共享人才，</w:t>
      </w:r>
      <w:r>
        <w:rPr>
          <w:rFonts w:hint="default" w:ascii="仿宋_GB2312" w:hAnsi="仿宋_GB2312" w:eastAsia="仿宋_GB2312" w:cs="仿宋_GB2312"/>
          <w:color w:val="auto"/>
          <w:sz w:val="32"/>
          <w:szCs w:val="32"/>
          <w:highlight w:val="none"/>
          <w:shd w:val="clear" w:color="auto" w:fill="auto"/>
          <w:lang w:eastAsia="zh-CN" w:bidi="ar"/>
        </w:rPr>
        <w:t>分别给予每人一次性补助5万元、3万元</w:t>
      </w:r>
      <w:r>
        <w:rPr>
          <w:rFonts w:hint="eastAsia" w:ascii="仿宋_GB2312" w:hAnsi="仿宋_GB2312" w:eastAsia="仿宋_GB2312" w:cs="仿宋_GB2312"/>
          <w:color w:val="auto"/>
          <w:sz w:val="32"/>
          <w:szCs w:val="32"/>
          <w:highlight w:val="none"/>
          <w:shd w:val="clear" w:color="auto" w:fill="auto"/>
          <w:lang w:val="en-US" w:eastAsia="zh-CN" w:bidi="ar"/>
        </w:rPr>
        <w:t>，以及享受其他相应政策待遇。将职业院校共享人才绩效评价作为其教师专业技术职务聘期考核的重要依据，不占职业</w:t>
      </w:r>
      <w:r>
        <w:rPr>
          <w:rFonts w:hint="eastAsia" w:ascii="仿宋_GB2312" w:hAnsi="仿宋_GB2312" w:eastAsia="仿宋_GB2312" w:cs="仿宋_GB2312"/>
          <w:color w:val="auto"/>
          <w:sz w:val="32"/>
          <w:szCs w:val="32"/>
          <w:highlight w:val="none"/>
          <w:shd w:val="clear" w:color="auto" w:fill="auto"/>
          <w:lang w:eastAsia="zh-CN" w:bidi="ar"/>
        </w:rPr>
        <w:t>院校优秀等次名额</w:t>
      </w:r>
      <w:r>
        <w:rPr>
          <w:rFonts w:hint="eastAsia" w:ascii="仿宋_GB2312" w:hAnsi="仿宋_GB2312" w:eastAsia="仿宋_GB2312" w:cs="仿宋_GB2312"/>
          <w:color w:val="auto"/>
          <w:sz w:val="32"/>
          <w:szCs w:val="32"/>
          <w:highlight w:val="none"/>
          <w:shd w:val="clear" w:color="auto" w:fill="auto"/>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shd w:val="clear" w:color="auto" w:fill="auto"/>
          <w:lang w:bidi="ar"/>
        </w:rPr>
      </w:pPr>
    </w:p>
    <w:sectPr>
      <w:footerReference r:id="rId3" w:type="default"/>
      <w:pgSz w:w="11906" w:h="16838"/>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E6C09"/>
    <w:rsid w:val="077C6168"/>
    <w:rsid w:val="08CC0821"/>
    <w:rsid w:val="0A8D137A"/>
    <w:rsid w:val="0D3937DA"/>
    <w:rsid w:val="1368D04D"/>
    <w:rsid w:val="14021641"/>
    <w:rsid w:val="1CC78EC0"/>
    <w:rsid w:val="1D5E0519"/>
    <w:rsid w:val="1E5D5FC6"/>
    <w:rsid w:val="1F9D0021"/>
    <w:rsid w:val="207850EB"/>
    <w:rsid w:val="22FB7936"/>
    <w:rsid w:val="24762E9C"/>
    <w:rsid w:val="2CDA3B89"/>
    <w:rsid w:val="2CE70755"/>
    <w:rsid w:val="2DA00D72"/>
    <w:rsid w:val="33AC7FA3"/>
    <w:rsid w:val="38474E9F"/>
    <w:rsid w:val="3EE3706E"/>
    <w:rsid w:val="43285491"/>
    <w:rsid w:val="4B4F2F73"/>
    <w:rsid w:val="4D403B24"/>
    <w:rsid w:val="4FFD8E4F"/>
    <w:rsid w:val="55367C6C"/>
    <w:rsid w:val="577C9692"/>
    <w:rsid w:val="5B451388"/>
    <w:rsid w:val="5DD52C56"/>
    <w:rsid w:val="5F97E556"/>
    <w:rsid w:val="607356A7"/>
    <w:rsid w:val="69AE6C09"/>
    <w:rsid w:val="6B5C4561"/>
    <w:rsid w:val="6BEEC459"/>
    <w:rsid w:val="6CE822AD"/>
    <w:rsid w:val="6DF7CB71"/>
    <w:rsid w:val="6F1FF81F"/>
    <w:rsid w:val="708D4A17"/>
    <w:rsid w:val="71EB6DEA"/>
    <w:rsid w:val="7AB757A9"/>
    <w:rsid w:val="7D3D29C7"/>
    <w:rsid w:val="7D9F501F"/>
    <w:rsid w:val="7DF76B1B"/>
    <w:rsid w:val="7DF76E5F"/>
    <w:rsid w:val="7EFD21AD"/>
    <w:rsid w:val="7EFF5126"/>
    <w:rsid w:val="7FCB6C97"/>
    <w:rsid w:val="7FF7E0C0"/>
    <w:rsid w:val="8E3FD084"/>
    <w:rsid w:val="9F7F80A5"/>
    <w:rsid w:val="B1EDFF29"/>
    <w:rsid w:val="BA7C2B44"/>
    <w:rsid w:val="BE2D7DE3"/>
    <w:rsid w:val="BEFF3CB7"/>
    <w:rsid w:val="CF7743FB"/>
    <w:rsid w:val="D76B79B5"/>
    <w:rsid w:val="DBD3F713"/>
    <w:rsid w:val="DFB75B09"/>
    <w:rsid w:val="E1FB8249"/>
    <w:rsid w:val="E9EF0C5E"/>
    <w:rsid w:val="EBFF0DA4"/>
    <w:rsid w:val="EDFF218B"/>
    <w:rsid w:val="F7F72998"/>
    <w:rsid w:val="FBB73EA9"/>
    <w:rsid w:val="FBF72DF3"/>
    <w:rsid w:val="FFBEB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2406</Words>
  <Characters>2428</Characters>
  <Lines>0</Lines>
  <Paragraphs>0</Paragraphs>
  <TotalTime>3</TotalTime>
  <ScaleCrop>false</ScaleCrop>
  <LinksUpToDate>false</LinksUpToDate>
  <CharactersWithSpaces>2445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2025-05-14T09:01:00Z</dcterms:created>
  <dc:creator>doc吴迪超</dc:creator>
  <cp:lastModifiedBy>龙泉市教育局文书</cp:lastModifiedBy>
  <cp:lastPrinted>2025-05-17T19:40:00Z</cp:lastPrinted>
  <dcterms:modified xsi:type="dcterms:W3CDTF">2025-06-05T03:36:00Z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B05D292FDF094E3E8A6FD3259073B66D_13</vt:lpwstr>
  </property>
  <property fmtid="{D5CDD505-2E9C-101B-9397-08002B2CF9AE}" pid="4" name="KSOTemplateDocerSaveRecord">
    <vt:lpwstr>eyJoZGlkIjoiODAwNGU5NGY5NTgzOTg1OWY0NmE4ZTBlZjgxZDY4OTEiLCJ1c2VySWQiOiIzNDkwMzI5NjYifQ==</vt:lpwstr>
  </property>
</Properties>
</file>