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EB76">
      <w:pPr>
        <w:widowControl/>
        <w:spacing w:line="7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关于《龙泉市义务教育阶段随迁子女入（转）学实施办法》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草案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的起草说明</w:t>
      </w:r>
    </w:p>
    <w:p w14:paraId="009C17F4">
      <w:pPr>
        <w:snapToGrid w:val="0"/>
        <w:spacing w:line="560" w:lineRule="exact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</w:t>
      </w:r>
    </w:p>
    <w:p w14:paraId="3238844C">
      <w:pPr>
        <w:snapToGrid w:val="0"/>
        <w:spacing w:line="560" w:lineRule="exact"/>
        <w:ind w:firstLine="640" w:firstLineChars="200"/>
        <w:rPr>
          <w:rFonts w:ascii="仿宋_GB2312"/>
          <w:spacing w:val="-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现就龙泉市教育局起草的《龙泉市义务教育阶段随迁子女入（转）学实施办法》（草案）有关情况说明如下：</w:t>
      </w:r>
      <w:r>
        <w:rPr>
          <w:rFonts w:hint="eastAsia" w:ascii="仿宋_GB2312"/>
          <w:spacing w:val="-6"/>
        </w:rPr>
        <w:t xml:space="preserve"> </w:t>
      </w:r>
    </w:p>
    <w:p w14:paraId="5810BC85">
      <w:pPr>
        <w:snapToGrid w:val="0"/>
        <w:spacing w:line="560" w:lineRule="exact"/>
        <w:ind w:firstLine="61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 w14:paraId="43C0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为贯彻落实浙江省高质量发展建设共同富裕示范区的工作要求，落实202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年浙江省民生实事项目，切实保障外来务工人员随迁子女入学，吸引人才流入，促进人口聚集，推动县域为主要载体的新型城镇化建设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根据《浙江省人民政府办公厅关于印发2025年省政府十方面民生实事分解任务的通知》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浙教办函〔2025〕28号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、《教育部关于印发中小学生学籍管理办法的通知》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教基〔2025〕1号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《浙江省人民政府办公厅关于推行新型居住证制度的通知》（浙政办发〔2016〕100号）等文件精神，结合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龙泉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实际，特制定《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龙泉市义务教育阶段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随迁子女入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（转）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学实施办法》。</w:t>
      </w:r>
    </w:p>
    <w:p w14:paraId="38303E8D"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 w14:paraId="4FA1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年2月开始由教育科进行必要性、可行性等内容的调研论证。</w:t>
      </w:r>
    </w:p>
    <w:p w14:paraId="6EFC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日在</w:t>
      </w:r>
      <w:r>
        <w:rPr>
          <w:rFonts w:hint="eastAsia" w:ascii="仿宋" w:hAnsi="仿宋" w:eastAsia="仿宋" w:cs="仿宋"/>
          <w:sz w:val="32"/>
          <w:szCs w:val="32"/>
        </w:rPr>
        <w:t>网站公开征求意见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FCE805B"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 w14:paraId="7919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根据《浙江省人民政府办公厅关于印发2025年省政府十方面民生实事分解任务的通知》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浙教办函〔2025〕28号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、《教育部关于印发中小学生学籍管理办法的通知》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教基〔2025〕1号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、《浙江省人民政府办公厅关于推行新型居住证制度的通知》（浙政办发〔2016〕100号）</w:t>
      </w:r>
      <w:r>
        <w:rPr>
          <w:rFonts w:hint="eastAsia" w:ascii="仿宋" w:hAnsi="仿宋" w:eastAsia="仿宋" w:cs="仿宋"/>
          <w:sz w:val="32"/>
          <w:szCs w:val="32"/>
        </w:rPr>
        <w:t>等文件精神，现就龙泉市义务教育阶段随迁子女入（转）学工作制定实施办法。进一步规范招生秩序，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切实保障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eastAsia="zh-CN"/>
        </w:rPr>
        <w:t>外来务工人员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随迁子女入</w:t>
      </w:r>
      <w:r>
        <w:rPr>
          <w:rFonts w:hint="eastAsia" w:ascii="仿宋" w:hAnsi="仿宋" w:eastAsia="仿宋" w:cs="仿宋"/>
          <w:sz w:val="32"/>
          <w:szCs w:val="32"/>
        </w:rPr>
        <w:t>（转）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全面推进教育事业科学和谐发展。</w:t>
      </w:r>
    </w:p>
    <w:p w14:paraId="01B83692"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 w14:paraId="555B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"/>
          <w:sz w:val="32"/>
          <w:szCs w:val="32"/>
        </w:rPr>
        <w:t>据《浙江省人民政府办公厅关于印发2025年省政府十方面民生实事分解任务的通知》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浙教办函〔2025〕28号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、《教育部关于印发中小学生学籍管理办法的通知》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教基〔2025〕1号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、《浙江省人民政府办公厅关于推行新型居住证制度的通知》（浙政办发〔2016〕100号）</w:t>
      </w:r>
      <w:r>
        <w:rPr>
          <w:rFonts w:hint="eastAsia" w:ascii="仿宋" w:hAnsi="仿宋" w:eastAsia="仿宋" w:cs="仿宋"/>
          <w:sz w:val="32"/>
          <w:szCs w:val="32"/>
        </w:rPr>
        <w:t>等文件制定。涉及权利义务的内容主要有：</w:t>
      </w:r>
    </w:p>
    <w:p w14:paraId="3C3B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1.文件的第一部分依据</w:t>
      </w:r>
      <w:r>
        <w:rPr>
          <w:rFonts w:hint="eastAsia" w:ascii="仿宋" w:hAnsi="仿宋" w:eastAsia="仿宋" w:cs="仿宋"/>
          <w:sz w:val="32"/>
          <w:szCs w:val="32"/>
        </w:rPr>
        <w:t>《浙江省人民政府办公厅关于印发2025年省政府十方面民生实事分解任务的通知》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浙教办函〔2025〕28号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第二部分第一款制定，对随迁子女做了明确的界定。明确规定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随迁子女是指户籍登记在外省（区、市）或本省外县（市、区），随父母到龙泉并在校接受教育的适龄儿童少年。</w:t>
      </w:r>
    </w:p>
    <w:p w14:paraId="197D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2.文件的第二部分依据</w:t>
      </w:r>
      <w:r>
        <w:rPr>
          <w:rFonts w:hint="eastAsia" w:ascii="仿宋" w:hAnsi="仿宋" w:eastAsia="仿宋" w:cs="仿宋"/>
          <w:sz w:val="32"/>
          <w:szCs w:val="32"/>
        </w:rPr>
        <w:t>《浙江省人民政府办公厅关于印发2025年省政府十方面民生实事分解任务的通知》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浙教办函〔2025〕28号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第二部分第二款制，对随迁子女入（转）学原则作了明确的规定。明确规定义务教育阶段随迁子女入（转）学原则，100%保障提供相应的入读公办学位，做到“零拒绝”入学。</w:t>
      </w:r>
    </w:p>
    <w:p w14:paraId="0A28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3.文件的第三部分、第四部分依据</w:t>
      </w:r>
      <w:r>
        <w:rPr>
          <w:rFonts w:hint="eastAsia" w:ascii="仿宋" w:hAnsi="仿宋" w:eastAsia="仿宋" w:cs="仿宋"/>
          <w:sz w:val="32"/>
          <w:szCs w:val="32"/>
        </w:rPr>
        <w:t>《浙江省人民政府办公厅关于印发2025年省政府十方面民生实事分解任务的通知》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浙教办函〔2025〕28号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第四部分第一款制定，随迁子女入（转）学的具体条件由各地根据当地实际设定，对义务教育阶段随迁子女入（转）学工作作了明确的要求。</w:t>
      </w:r>
      <w:bookmarkStart w:id="0" w:name="_GoBack"/>
      <w:bookmarkEnd w:id="0"/>
    </w:p>
    <w:p w14:paraId="260F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4.文件的第三部分第五款依据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《教育部办公厅关于进一步做好普通中小学招生入学工作的通知》（教基厅〔2022〕1号）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第二点制定，按照材料非必要不提供、信息非必要不采集原则，提前明确、广泛宣传报名登记所需材料、办理方式。</w:t>
      </w:r>
    </w:p>
    <w:p w14:paraId="47AD5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5.文件的第三部分第八款为严肃招生报名工作，禁止弄虚作假，报名信息须真实、有效、合法。</w:t>
      </w:r>
    </w:p>
    <w:p w14:paraId="4DF90E4D"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五、其他需要说明的情况</w:t>
      </w:r>
    </w:p>
    <w:p w14:paraId="33A1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《龙泉市义务教育阶段随迁子女入（转）学实施办法》由龙泉市教育局发文，自发布之日起施行。</w:t>
      </w:r>
    </w:p>
    <w:p w14:paraId="05C32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A308E0">
      <w:pPr>
        <w:snapToGrid w:val="0"/>
        <w:spacing w:line="560" w:lineRule="exact"/>
        <w:ind w:firstLine="616" w:firstLineChars="200"/>
        <w:rPr>
          <w:rFonts w:ascii="黑体" w:hAnsi="黑体" w:eastAsia="黑体"/>
          <w:spacing w:val="-6"/>
        </w:rPr>
      </w:pPr>
    </w:p>
    <w:p w14:paraId="3C318F0F">
      <w:pPr>
        <w:snapToGrid w:val="0"/>
        <w:spacing w:line="560" w:lineRule="exact"/>
      </w:pPr>
    </w:p>
    <w:p w14:paraId="32A5A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CD67A2-8910-4838-834A-768236EF84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4D3061-AEC7-4F0D-8025-F5ABC94C285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AAD224E-9850-4528-8A2B-372322BCFF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CB9CFE-226F-4461-AB34-A49861020B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zAyNWNlZTU3OWUwZjMwZDg1NjlmMTdmZTZlYjcifQ=="/>
  </w:docVars>
  <w:rsids>
    <w:rsidRoot w:val="00682A29"/>
    <w:rsid w:val="00027BEB"/>
    <w:rsid w:val="000B2A9B"/>
    <w:rsid w:val="00287710"/>
    <w:rsid w:val="00320C00"/>
    <w:rsid w:val="003E49A6"/>
    <w:rsid w:val="00682A29"/>
    <w:rsid w:val="006A11AF"/>
    <w:rsid w:val="006D125D"/>
    <w:rsid w:val="007919C9"/>
    <w:rsid w:val="00AF0ADD"/>
    <w:rsid w:val="00BB0CD8"/>
    <w:rsid w:val="00BB24C9"/>
    <w:rsid w:val="00C3258C"/>
    <w:rsid w:val="00D82484"/>
    <w:rsid w:val="00E16A01"/>
    <w:rsid w:val="00E448B2"/>
    <w:rsid w:val="044176B6"/>
    <w:rsid w:val="06B51546"/>
    <w:rsid w:val="149D509C"/>
    <w:rsid w:val="1609412A"/>
    <w:rsid w:val="194C5C29"/>
    <w:rsid w:val="1F9100B5"/>
    <w:rsid w:val="219D6769"/>
    <w:rsid w:val="231E38FD"/>
    <w:rsid w:val="25430AAC"/>
    <w:rsid w:val="290D3996"/>
    <w:rsid w:val="2AE37FEB"/>
    <w:rsid w:val="3324525D"/>
    <w:rsid w:val="38C303D6"/>
    <w:rsid w:val="3BAE2017"/>
    <w:rsid w:val="3D671214"/>
    <w:rsid w:val="3E7A49BE"/>
    <w:rsid w:val="3EF40176"/>
    <w:rsid w:val="40DC6D56"/>
    <w:rsid w:val="420C05B8"/>
    <w:rsid w:val="429F3732"/>
    <w:rsid w:val="45FB1060"/>
    <w:rsid w:val="546D2041"/>
    <w:rsid w:val="56B625DC"/>
    <w:rsid w:val="5C226BAE"/>
    <w:rsid w:val="5C645E4E"/>
    <w:rsid w:val="5D0E21CC"/>
    <w:rsid w:val="5DF1067D"/>
    <w:rsid w:val="64F365B7"/>
    <w:rsid w:val="6AE6199C"/>
    <w:rsid w:val="74AF3451"/>
    <w:rsid w:val="77400B68"/>
    <w:rsid w:val="AFF51132"/>
    <w:rsid w:val="B3BBADF9"/>
    <w:rsid w:val="F3E8D636"/>
    <w:rsid w:val="F7FCC270"/>
    <w:rsid w:val="FFA3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1360</Words>
  <Characters>1448</Characters>
  <Lines>1</Lines>
  <Paragraphs>1</Paragraphs>
  <TotalTime>10</TotalTime>
  <ScaleCrop>false</ScaleCrop>
  <LinksUpToDate>false</LinksUpToDate>
  <CharactersWithSpaces>1450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2020-12-29T00:54:00Z</dcterms:created>
  <dc:creator>PC</dc:creator>
  <cp:lastModifiedBy>吴俊</cp:lastModifiedBy>
  <dcterms:modified xsi:type="dcterms:W3CDTF">2025-04-23T01:10:33Z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4D2A17EBB942414DB16C07FD9CC9CDF3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eyJoZGlkIjoiZWE4MTE4OWQzNTk2M2ZhZTc5ZTE3MzQzYTk4OGViMDAiLCJ1c2VySWQiOiI0Njk0NTY3MDMifQ==</vt:lpwstr>
  </property>
</Properties>
</file>