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OLE_LINK1"/>
      <w:r>
        <w:rPr>
          <w:rFonts w:hint="eastAsia" w:ascii="方正小标宋简体" w:hAnsi="方正小标宋简体" w:eastAsia="方正小标宋简体" w:cs="方正小标宋简体"/>
          <w:sz w:val="44"/>
          <w:szCs w:val="44"/>
        </w:rPr>
        <w:t>青田县</w:t>
      </w:r>
      <w:r>
        <w:rPr>
          <w:rFonts w:hint="eastAsia" w:ascii="方正小标宋简体" w:hAnsi="方正小标宋简体" w:eastAsia="方正小标宋简体" w:cs="方正小标宋简体"/>
          <w:sz w:val="44"/>
          <w:szCs w:val="44"/>
          <w:lang w:eastAsia="zh-CN"/>
        </w:rPr>
        <w:t>林业局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关于公开征求《</w:t>
      </w:r>
      <w:r>
        <w:rPr>
          <w:rFonts w:hint="eastAsia" w:ascii="方正小标宋简体" w:hAnsi="Calibri" w:eastAsia="方正小标宋简体" w:cs="Times New Roman"/>
          <w:bCs/>
          <w:color w:val="000000"/>
          <w:spacing w:val="-10"/>
          <w:sz w:val="44"/>
          <w:szCs w:val="36"/>
          <w:lang w:bidi="zh-CN"/>
        </w:rPr>
        <w:t>青田县关于进一步加强林地占补平衡工作的实施意见</w:t>
      </w:r>
      <w:r>
        <w:rPr>
          <w:rFonts w:hint="eastAsia" w:ascii="方正小标宋简体" w:hAnsi="方正小标宋简体" w:eastAsia="方正小标宋简体" w:cs="方正小标宋简体"/>
          <w:sz w:val="44"/>
          <w:szCs w:val="44"/>
        </w:rPr>
        <w:t>》意见的公告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为统筹协调林地保护与利用关系，保障我县经济社会发展对林地的合理需求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缓解林地供需矛盾</w:t>
      </w:r>
      <w:r>
        <w:rPr>
          <w:rFonts w:hint="eastAsia" w:ascii="仿宋_GB2312" w:hAnsi="仿宋_GB2312" w:eastAsia="仿宋_GB2312" w:cs="仿宋_GB2312"/>
          <w:sz w:val="32"/>
          <w:szCs w:val="32"/>
        </w:rPr>
        <w:t>，青田县林业局依据《中华人民共和国森林法》《浙江省林业局关于实施林地占补平衡管理的通知》（浙林资〔2021〕34 号）、《浙江省林业局 浙江省自然资源厅关于切实做好补充林地库建设管理工作的通知》（浙林资〔2022〕27 号）、《浙江省林业局关于做好补充林地责任指标跨区域调剂有关工作的通知》（浙林字函〔2024〕233 号）等文件精神，起草了《青田县关于进一步加强林地占补平衡工作的实施意见》。为提升规范性文件的质量，现按照相关规定，将《青田县关于进一步加强林地占补平衡工作的实施意见》（征求意见稿）向社会公开征求意见。</w:t>
      </w:r>
      <w:bookmarkEnd w:id="0"/>
      <w:r>
        <w:rPr>
          <w:rFonts w:hint="eastAsia" w:ascii="仿宋_GB2312" w:hAnsi="仿宋_GB2312" w:eastAsia="仿宋_GB2312" w:cs="仿宋_GB2312"/>
          <w:sz w:val="32"/>
          <w:szCs w:val="32"/>
        </w:rPr>
        <w:t>时间自202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提出意见可以通过以下方式：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（一）登录青田县人民政府网站</w:t>
      </w:r>
      <w:r>
        <w:rPr>
          <w:rFonts w:hint="default" w:ascii="仿宋_GB2312" w:hAnsi="仿宋_GB2312" w:eastAsia="仿宋_GB2312" w:cs="仿宋_GB2312"/>
          <w:sz w:val="32"/>
          <w:szCs w:val="32"/>
          <w:lang w:eastAsia="zh-CN"/>
        </w:rPr>
        <w:t>征求意见栏目</w:t>
      </w:r>
      <w:r>
        <w:rPr>
          <w:rFonts w:hint="eastAsia" w:ascii="仿宋_GB2312" w:hAnsi="仿宋_GB2312" w:eastAsia="仿宋_GB2312" w:cs="仿宋_GB2312"/>
          <w:sz w:val="32"/>
          <w:szCs w:val="32"/>
          <w:lang w:eastAsia="zh-CN"/>
        </w:rPr>
        <w:t>留言。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（二）信函方式：邮寄信函。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刘 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邮政编码：323900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联系地址：青田县林业局（青田县鹤城街道校场路</w:t>
      </w:r>
      <w:r>
        <w:rPr>
          <w:rFonts w:hint="eastAsia" w:ascii="仿宋_GB2312" w:hAnsi="仿宋_GB2312" w:eastAsia="仿宋_GB2312" w:cs="仿宋_GB2312"/>
          <w:sz w:val="32"/>
          <w:szCs w:val="32"/>
          <w:lang w:val="en-US" w:eastAsia="zh-CN"/>
        </w:rPr>
        <w:t>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联系方式：0578-</w:t>
      </w:r>
      <w:r>
        <w:rPr>
          <w:rFonts w:hint="eastAsia" w:ascii="仿宋_GB2312" w:hAnsi="仿宋_GB2312" w:eastAsia="仿宋_GB2312" w:cs="仿宋_GB2312"/>
          <w:sz w:val="32"/>
          <w:szCs w:val="32"/>
          <w:lang w:val="en-US" w:eastAsia="zh-CN"/>
        </w:rPr>
        <w:t>6506625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附件1.《青田县关于进一步加强林地占补平衡工作的实施意见》（征求意见稿）</w:t>
      </w: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青田县</w:t>
      </w:r>
      <w:r>
        <w:rPr>
          <w:rFonts w:hint="eastAsia" w:ascii="仿宋_GB2312" w:hAnsi="仿宋_GB2312" w:eastAsia="仿宋_GB2312" w:cs="仿宋_GB2312"/>
          <w:sz w:val="32"/>
          <w:szCs w:val="32"/>
          <w:lang w:eastAsia="zh-CN"/>
        </w:rPr>
        <w:t>林业局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rPr>
          <w:rFonts w:hint="eastAsia" w:ascii="仿宋_GB2312" w:hAnsi="Times New Roman" w:eastAsia="仿宋_GB2312" w:cs="Times New Roman"/>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078A6"/>
    <w:rsid w:val="196078A6"/>
    <w:rsid w:val="2FC6204D"/>
    <w:rsid w:val="35591D01"/>
    <w:rsid w:val="41645944"/>
    <w:rsid w:val="6F7D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toa heading"/>
    <w:basedOn w:val="1"/>
    <w:next w:val="1"/>
    <w:unhideWhenUsed/>
    <w:qFormat/>
    <w:uiPriority w:val="99"/>
    <w:pPr>
      <w:spacing w:before="120"/>
    </w:pPr>
    <w:rPr>
      <w:rFonts w:ascii="Cambria" w:hAnsi="Cambria"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2025-07-10T01:59:00Z</dcterms:created>
  <dc:creator>刘静</dc:creator>
  <cp:lastModifiedBy>刘静</cp:lastModifiedBy>
  <dcterms:modified xsi:type="dcterms:W3CDTF">2025-07-15T08:08:58Z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0F0EC644E4BB4EB087E76ECE7A8E5AD6</vt:lpwstr>
  </property>
</Properties>
</file>