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1D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关于《青田县民政局关于公布规范性文件清理结果的通知》的起草说明</w:t>
      </w:r>
    </w:p>
    <w:p w14:paraId="27D4C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Cs/>
          <w:color w:val="000000"/>
          <w:sz w:val="44"/>
          <w:szCs w:val="44"/>
          <w:lang w:eastAsia="zh-CN"/>
        </w:rPr>
      </w:pPr>
    </w:p>
    <w:p w14:paraId="5D15D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cs="Times New Roman"/>
          <w:color w:val="auto"/>
          <w:spacing w:val="0"/>
          <w:sz w:val="32"/>
          <w:szCs w:val="32"/>
          <w:lang w:val="en-US" w:eastAsia="zh-CN"/>
        </w:rPr>
      </w:pPr>
      <w:r>
        <w:rPr>
          <w:rFonts w:hint="default" w:ascii="宋体" w:hAnsi="宋体" w:eastAsia="黑体" w:cs="Times New Roman"/>
          <w:color w:val="auto"/>
          <w:spacing w:val="0"/>
          <w:sz w:val="32"/>
          <w:szCs w:val="32"/>
        </w:rPr>
        <w:t>一、出台背景</w:t>
      </w:r>
    </w:p>
    <w:p w14:paraId="2A11D7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shd w:val="clear" w:fill="FFFFFF"/>
          <w:vertAlign w:val="baseline"/>
          <w:lang w:eastAsia="zh-CN"/>
        </w:rPr>
      </w:pPr>
      <w:r>
        <w:rPr>
          <w:rFonts w:hint="eastAsia" w:ascii="仿宋" w:hAnsi="仿宋" w:eastAsia="仿宋" w:cs="仿宋"/>
          <w:i w:val="0"/>
          <w:iCs w:val="0"/>
          <w:caps w:val="0"/>
          <w:color w:val="auto"/>
          <w:spacing w:val="0"/>
          <w:sz w:val="32"/>
          <w:szCs w:val="32"/>
          <w:shd w:val="clear" w:fill="FFFFFF"/>
          <w:vertAlign w:val="baseline"/>
        </w:rPr>
        <w:t>为做好我局关于行政规范性文件每隔两年清理一次的规定</w:t>
      </w:r>
      <w:r>
        <w:rPr>
          <w:rFonts w:hint="eastAsia" w:ascii="仿宋" w:hAnsi="仿宋" w:eastAsia="仿宋" w:cs="仿宋"/>
          <w:i w:val="0"/>
          <w:iCs w:val="0"/>
          <w:caps w:val="0"/>
          <w:color w:val="auto"/>
          <w:spacing w:val="0"/>
          <w:sz w:val="32"/>
          <w:szCs w:val="32"/>
          <w:shd w:val="clear" w:fill="FFFFFF"/>
          <w:vertAlign w:val="baseline"/>
          <w:lang w:eastAsia="zh-CN"/>
        </w:rPr>
        <w:t>，</w:t>
      </w:r>
      <w:r>
        <w:rPr>
          <w:rFonts w:hint="eastAsia" w:ascii="仿宋" w:hAnsi="仿宋" w:eastAsia="仿宋" w:cs="仿宋"/>
          <w:i w:val="0"/>
          <w:iCs w:val="0"/>
          <w:caps w:val="0"/>
          <w:color w:val="auto"/>
          <w:spacing w:val="0"/>
          <w:sz w:val="32"/>
          <w:szCs w:val="32"/>
          <w:shd w:val="clear" w:fill="FFFFFF"/>
          <w:vertAlign w:val="baseline"/>
        </w:rPr>
        <w:t>进一步规范和加强我</w:t>
      </w:r>
      <w:r>
        <w:rPr>
          <w:rFonts w:hint="eastAsia" w:ascii="仿宋" w:hAnsi="仿宋" w:eastAsia="仿宋" w:cs="仿宋"/>
          <w:i w:val="0"/>
          <w:iCs w:val="0"/>
          <w:caps w:val="0"/>
          <w:color w:val="auto"/>
          <w:spacing w:val="0"/>
          <w:sz w:val="32"/>
          <w:szCs w:val="32"/>
          <w:shd w:val="clear" w:fill="FFFFFF"/>
          <w:vertAlign w:val="baseline"/>
          <w:lang w:val="en-US" w:eastAsia="zh-CN"/>
        </w:rPr>
        <w:t>局关于规范性文件</w:t>
      </w:r>
      <w:r>
        <w:rPr>
          <w:rFonts w:hint="eastAsia" w:ascii="仿宋" w:hAnsi="仿宋" w:eastAsia="仿宋" w:cs="仿宋"/>
          <w:i w:val="0"/>
          <w:iCs w:val="0"/>
          <w:caps w:val="0"/>
          <w:color w:val="auto"/>
          <w:spacing w:val="0"/>
          <w:sz w:val="32"/>
          <w:szCs w:val="32"/>
          <w:shd w:val="clear" w:fill="FFFFFF"/>
          <w:vertAlign w:val="baseline"/>
        </w:rPr>
        <w:t>的管理</w:t>
      </w:r>
      <w:r>
        <w:rPr>
          <w:rFonts w:hint="eastAsia" w:ascii="仿宋" w:hAnsi="仿宋" w:eastAsia="仿宋" w:cs="仿宋"/>
          <w:i w:val="0"/>
          <w:iCs w:val="0"/>
          <w:caps w:val="0"/>
          <w:color w:val="auto"/>
          <w:spacing w:val="0"/>
          <w:sz w:val="32"/>
          <w:szCs w:val="32"/>
          <w:shd w:val="clear" w:fill="FFFFFF"/>
          <w:vertAlign w:val="baseline"/>
          <w:lang w:eastAsia="zh-CN"/>
        </w:rPr>
        <w:t>。</w:t>
      </w:r>
    </w:p>
    <w:p w14:paraId="4B6EB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二、起草依据</w:t>
      </w:r>
    </w:p>
    <w:p w14:paraId="628BC5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1、《浙江省行政规范性文件管理办法》（省政府令372</w:t>
      </w:r>
    </w:p>
    <w:p w14:paraId="4ABDDF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号）；</w:t>
      </w:r>
    </w:p>
    <w:p w14:paraId="707DE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2、《青田县人民政府关于印发青田县政府行政规范性文件管理办法的通知》（青政发〔2020〕37号）。</w:t>
      </w:r>
    </w:p>
    <w:p w14:paraId="62BE17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三、需要解决的主要问题</w:t>
      </w:r>
    </w:p>
    <w:p w14:paraId="68130AD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i w:val="0"/>
          <w:iCs w:val="0"/>
          <w:caps w:val="0"/>
          <w:color w:val="auto"/>
          <w:spacing w:val="0"/>
          <w:kern w:val="2"/>
          <w:sz w:val="32"/>
          <w:szCs w:val="32"/>
          <w:shd w:val="clear" w:fill="FFFFFF"/>
          <w:vertAlign w:val="baseline"/>
          <w:lang w:val="en-US" w:eastAsia="zh-CN" w:bidi="ar-SA"/>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对我局截止2024年4月30日之前所有规范性文件进行了汇总整理，提出并公开了继续有效、决定废止、宣布已经废止的文件。</w:t>
      </w:r>
    </w:p>
    <w:p w14:paraId="0D467D0F">
      <w:pPr>
        <w:pStyle w:val="2"/>
        <w:numPr>
          <w:ilvl w:val="0"/>
          <w:numId w:val="0"/>
        </w:numPr>
        <w:jc w:val="left"/>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四、起草过程</w:t>
      </w:r>
    </w:p>
    <w:p w14:paraId="0E9910A2">
      <w:p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7月29日-8月7日，在县政府网站全文公开（网址：http://minyi.zjzwfw.gov.cn/dczjnewls/dczj/idea/topic_16593.html</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lishui.gov.cn/art/2021/11/22/art_1229265812_57328896.html），向社会征求意见，同时再次书面向各县（市、区）民政局、南明山街道，市直有关单位征求意见。征求意见期间，共收到修改意见22条，会商财政部门研究采纳7条？（缙云意见待定）。"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），向社会公开征求意见。征求意见期间，共收到修改意见0条</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14:paraId="322E1A13">
      <w:pPr>
        <w:pStyle w:val="3"/>
        <w:numPr>
          <w:ilvl w:val="0"/>
          <w:numId w:val="0"/>
        </w:numPr>
        <w:ind w:firstLine="640" w:firstLineChars="200"/>
        <w:jc w:val="both"/>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五、文件施行日期及有效期</w:t>
      </w:r>
    </w:p>
    <w:p w14:paraId="0F547013">
      <w:pPr>
        <w:numPr>
          <w:ilvl w:val="0"/>
          <w:numId w:val="0"/>
        </w:numPr>
        <w:ind w:firstLine="640" w:firstLineChars="200"/>
        <w:rPr>
          <w:rFonts w:hint="eastAsia" w:ascii="仿宋_GB2312" w:eastAsia="仿宋_GB2312" w:cs="宋体"/>
          <w:bCs/>
          <w:color w:val="000000"/>
          <w:kern w:val="0"/>
          <w:sz w:val="32"/>
          <w:szCs w:val="32"/>
          <w:highlight w:val="none"/>
          <w:lang w:eastAsia="zh-CN"/>
        </w:rPr>
      </w:pPr>
      <w:r>
        <w:rPr>
          <w:rFonts w:hint="eastAsia" w:ascii="仿宋_GB2312" w:eastAsia="仿宋_GB2312" w:cs="宋体"/>
          <w:bCs/>
          <w:color w:val="000000"/>
          <w:kern w:val="0"/>
          <w:sz w:val="32"/>
          <w:szCs w:val="32"/>
        </w:rPr>
        <w:t>该文件</w:t>
      </w:r>
      <w:r>
        <w:rPr>
          <w:rFonts w:hint="eastAsia" w:ascii="仿宋_GB2312" w:eastAsia="仿宋_GB2312" w:cs="宋体"/>
          <w:bCs/>
          <w:color w:val="000000"/>
          <w:kern w:val="0"/>
          <w:sz w:val="32"/>
          <w:szCs w:val="32"/>
          <w:lang w:val="en-US" w:eastAsia="zh-CN"/>
        </w:rPr>
        <w:t>拟定</w:t>
      </w:r>
      <w:r>
        <w:rPr>
          <w:rFonts w:hint="eastAsia" w:ascii="仿宋_GB2312" w:eastAsia="仿宋_GB2312" w:cs="宋体"/>
          <w:bCs/>
          <w:color w:val="000000"/>
          <w:kern w:val="0"/>
          <w:sz w:val="32"/>
          <w:szCs w:val="32"/>
          <w:highlight w:val="none"/>
        </w:rPr>
        <w:t>发布日期是</w:t>
      </w:r>
      <w:r>
        <w:rPr>
          <w:rFonts w:ascii="仿宋_GB2312" w:eastAsia="仿宋_GB2312" w:cs="宋体"/>
          <w:bCs/>
          <w:color w:val="000000"/>
          <w:kern w:val="0"/>
          <w:sz w:val="32"/>
          <w:szCs w:val="32"/>
          <w:highlight w:val="none"/>
        </w:rPr>
        <w:t>20</w:t>
      </w:r>
      <w:r>
        <w:rPr>
          <w:rFonts w:hint="eastAsia" w:ascii="仿宋_GB2312" w:eastAsia="仿宋_GB2312" w:cs="宋体"/>
          <w:bCs/>
          <w:color w:val="000000"/>
          <w:kern w:val="0"/>
          <w:sz w:val="32"/>
          <w:szCs w:val="32"/>
          <w:highlight w:val="none"/>
          <w:lang w:val="en-US" w:eastAsia="zh-CN"/>
        </w:rPr>
        <w:t>24</w:t>
      </w:r>
      <w:r>
        <w:rPr>
          <w:rFonts w:hint="eastAsia" w:ascii="仿宋_GB2312" w:eastAsia="仿宋_GB2312" w:cs="宋体"/>
          <w:bCs/>
          <w:color w:val="000000"/>
          <w:kern w:val="0"/>
          <w:sz w:val="32"/>
          <w:szCs w:val="32"/>
          <w:highlight w:val="none"/>
        </w:rPr>
        <w:t>年</w:t>
      </w:r>
      <w:r>
        <w:rPr>
          <w:rFonts w:hint="eastAsia" w:ascii="仿宋_GB2312" w:eastAsia="仿宋_GB2312" w:cs="宋体"/>
          <w:bCs/>
          <w:color w:val="000000"/>
          <w:kern w:val="0"/>
          <w:sz w:val="32"/>
          <w:szCs w:val="32"/>
          <w:highlight w:val="none"/>
          <w:lang w:val="en-US" w:eastAsia="zh-CN"/>
        </w:rPr>
        <w:t>8</w:t>
      </w:r>
      <w:r>
        <w:rPr>
          <w:rFonts w:hint="eastAsia" w:ascii="仿宋_GB2312" w:eastAsia="仿宋_GB2312" w:cs="宋体"/>
          <w:bCs/>
          <w:color w:val="000000"/>
          <w:kern w:val="0"/>
          <w:sz w:val="32"/>
          <w:szCs w:val="32"/>
          <w:highlight w:val="none"/>
        </w:rPr>
        <w:t>月</w:t>
      </w:r>
      <w:r>
        <w:rPr>
          <w:rFonts w:hint="eastAsia" w:ascii="仿宋_GB2312" w:eastAsia="仿宋_GB2312" w:cs="宋体"/>
          <w:bCs/>
          <w:color w:val="000000"/>
          <w:kern w:val="0"/>
          <w:sz w:val="32"/>
          <w:szCs w:val="32"/>
          <w:highlight w:val="none"/>
          <w:lang w:val="en-US" w:eastAsia="zh-CN"/>
        </w:rPr>
        <w:t>14</w:t>
      </w:r>
      <w:r>
        <w:rPr>
          <w:rFonts w:hint="eastAsia" w:ascii="仿宋_GB2312" w:eastAsia="仿宋_GB2312" w:cs="宋体"/>
          <w:bCs/>
          <w:color w:val="000000"/>
          <w:kern w:val="0"/>
          <w:sz w:val="32"/>
          <w:szCs w:val="32"/>
          <w:highlight w:val="none"/>
        </w:rPr>
        <w:t>日</w:t>
      </w:r>
      <w:r>
        <w:rPr>
          <w:rFonts w:ascii="仿宋_GB2312" w:eastAsia="仿宋_GB2312" w:cs="宋体"/>
          <w:bCs/>
          <w:color w:val="000000"/>
          <w:kern w:val="0"/>
          <w:sz w:val="32"/>
          <w:szCs w:val="32"/>
          <w:highlight w:val="none"/>
        </w:rPr>
        <w:t>,</w:t>
      </w:r>
      <w:r>
        <w:rPr>
          <w:rFonts w:hint="eastAsia" w:ascii="仿宋_GB2312" w:eastAsia="仿宋_GB2312" w:cs="宋体"/>
          <w:bCs/>
          <w:color w:val="000000"/>
          <w:kern w:val="0"/>
          <w:sz w:val="32"/>
          <w:szCs w:val="32"/>
          <w:highlight w:val="none"/>
          <w:lang w:val="en-US" w:eastAsia="zh-CN"/>
        </w:rPr>
        <w:t>拟定</w:t>
      </w:r>
      <w:bookmarkStart w:id="0" w:name="_GoBack"/>
      <w:bookmarkEnd w:id="0"/>
      <w:r>
        <w:rPr>
          <w:rFonts w:hint="eastAsia" w:ascii="仿宋_GB2312" w:eastAsia="仿宋_GB2312" w:cs="宋体"/>
          <w:bCs/>
          <w:color w:val="000000"/>
          <w:kern w:val="0"/>
          <w:sz w:val="32"/>
          <w:szCs w:val="32"/>
          <w:highlight w:val="none"/>
        </w:rPr>
        <w:t>施行日期是</w:t>
      </w:r>
      <w:r>
        <w:rPr>
          <w:rFonts w:ascii="仿宋_GB2312" w:eastAsia="仿宋_GB2312" w:cs="宋体"/>
          <w:bCs/>
          <w:color w:val="000000"/>
          <w:kern w:val="0"/>
          <w:sz w:val="32"/>
          <w:szCs w:val="32"/>
          <w:highlight w:val="none"/>
        </w:rPr>
        <w:t>20</w:t>
      </w:r>
      <w:r>
        <w:rPr>
          <w:rFonts w:hint="eastAsia" w:ascii="仿宋_GB2312" w:eastAsia="仿宋_GB2312" w:cs="宋体"/>
          <w:bCs/>
          <w:color w:val="000000"/>
          <w:kern w:val="0"/>
          <w:sz w:val="32"/>
          <w:szCs w:val="32"/>
          <w:highlight w:val="none"/>
          <w:lang w:val="en-US" w:eastAsia="zh-CN"/>
        </w:rPr>
        <w:t>24</w:t>
      </w:r>
      <w:r>
        <w:rPr>
          <w:rFonts w:hint="eastAsia" w:ascii="仿宋_GB2312" w:eastAsia="仿宋_GB2312" w:cs="宋体"/>
          <w:bCs/>
          <w:color w:val="000000"/>
          <w:kern w:val="0"/>
          <w:sz w:val="32"/>
          <w:szCs w:val="32"/>
          <w:highlight w:val="none"/>
        </w:rPr>
        <w:t>年</w:t>
      </w:r>
      <w:r>
        <w:rPr>
          <w:rFonts w:hint="eastAsia" w:ascii="仿宋_GB2312" w:eastAsia="仿宋_GB2312" w:cs="宋体"/>
          <w:bCs/>
          <w:color w:val="000000"/>
          <w:kern w:val="0"/>
          <w:sz w:val="32"/>
          <w:szCs w:val="32"/>
          <w:highlight w:val="none"/>
          <w:lang w:val="en-US" w:eastAsia="zh-CN"/>
        </w:rPr>
        <w:t>8</w:t>
      </w:r>
      <w:r>
        <w:rPr>
          <w:rFonts w:hint="eastAsia" w:ascii="仿宋_GB2312" w:eastAsia="仿宋_GB2312" w:cs="宋体"/>
          <w:bCs/>
          <w:color w:val="000000"/>
          <w:kern w:val="0"/>
          <w:sz w:val="32"/>
          <w:szCs w:val="32"/>
          <w:highlight w:val="none"/>
        </w:rPr>
        <w:t>月</w:t>
      </w:r>
      <w:r>
        <w:rPr>
          <w:rFonts w:hint="eastAsia" w:ascii="仿宋_GB2312" w:eastAsia="仿宋_GB2312" w:cs="宋体"/>
          <w:bCs/>
          <w:color w:val="000000"/>
          <w:kern w:val="0"/>
          <w:sz w:val="32"/>
          <w:szCs w:val="32"/>
          <w:highlight w:val="none"/>
          <w:lang w:val="en-US" w:eastAsia="zh-CN"/>
        </w:rPr>
        <w:t>14</w:t>
      </w:r>
      <w:r>
        <w:rPr>
          <w:rFonts w:hint="eastAsia" w:ascii="仿宋_GB2312" w:eastAsia="仿宋_GB2312" w:cs="宋体"/>
          <w:bCs/>
          <w:color w:val="000000"/>
          <w:kern w:val="0"/>
          <w:sz w:val="32"/>
          <w:szCs w:val="32"/>
          <w:highlight w:val="none"/>
        </w:rPr>
        <w:t>日</w:t>
      </w:r>
      <w:r>
        <w:rPr>
          <w:rFonts w:hint="eastAsia" w:ascii="仿宋_GB2312" w:eastAsia="仿宋_GB2312" w:cs="宋体"/>
          <w:bCs/>
          <w:color w:val="000000"/>
          <w:kern w:val="0"/>
          <w:sz w:val="32"/>
          <w:szCs w:val="32"/>
          <w:highlight w:val="none"/>
          <w:lang w:eastAsia="zh-CN"/>
        </w:rPr>
        <w:t>。</w:t>
      </w:r>
    </w:p>
    <w:p w14:paraId="3D7D8748">
      <w:pPr>
        <w:numPr>
          <w:ilvl w:val="0"/>
          <w:numId w:val="1"/>
        </w:numPr>
        <w:ind w:firstLine="640" w:firstLineChars="200"/>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其他需要说明的情况</w:t>
      </w:r>
    </w:p>
    <w:p w14:paraId="787C9F77">
      <w:pPr>
        <w:numPr>
          <w:ilvl w:val="0"/>
          <w:numId w:val="0"/>
        </w:numPr>
        <w:rPr>
          <w:rFonts w:hint="eastAsia"/>
          <w:lang w:val="en-US" w:eastAsia="zh-CN"/>
        </w:rPr>
      </w:pPr>
      <w:r>
        <w:rPr>
          <w:rFonts w:hint="eastAsia" w:ascii="宋体" w:hAnsi="宋体" w:eastAsia="黑体" w:cs="Times New Roman"/>
          <w:color w:val="auto"/>
          <w:spacing w:val="0"/>
          <w:kern w:val="2"/>
          <w:sz w:val="32"/>
          <w:szCs w:val="32"/>
          <w:lang w:val="en-US" w:eastAsia="zh-CN" w:bidi="ar-SA"/>
        </w:rPr>
        <w:t xml:space="preserve">   </w:t>
      </w:r>
      <w:r>
        <w:rPr>
          <w:rFonts w:hint="eastAsia" w:ascii="仿宋_GB2312" w:eastAsia="仿宋_GB2312" w:cs="宋体"/>
          <w:bCs/>
          <w:color w:val="000000"/>
          <w:kern w:val="0"/>
          <w:sz w:val="32"/>
          <w:szCs w:val="32"/>
          <w:lang w:val="en-US" w:eastAsia="zh-CN"/>
        </w:rPr>
        <w:t>《浙江省行政规范性文件管理办法》第20条规定：行政规范性文件应当自公布之日起30日后施行，载明具体施行日期，但因保障公共安全、社会稳定和其他重大公共利益需要的除外。该文件涉及重大公共利益需要，遂文件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4B892"/>
    <w:multiLevelType w:val="singleLevel"/>
    <w:tmpl w:val="8BD4B89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YjQxYzQ0MDJhYWI5OTg5ZjAzMDMzMjY0M2JjN2YifQ=="/>
  </w:docVars>
  <w:rsids>
    <w:rsidRoot w:val="24F218A7"/>
    <w:rsid w:val="05481080"/>
    <w:rsid w:val="06986EFC"/>
    <w:rsid w:val="0D2D7F1C"/>
    <w:rsid w:val="122D03A3"/>
    <w:rsid w:val="15BA0BFB"/>
    <w:rsid w:val="1AA930CA"/>
    <w:rsid w:val="24F218A7"/>
    <w:rsid w:val="2A7B3C3B"/>
    <w:rsid w:val="3C215F09"/>
    <w:rsid w:val="3ED867A5"/>
    <w:rsid w:val="531825F4"/>
    <w:rsid w:val="56FA113C"/>
    <w:rsid w:val="6096006F"/>
    <w:rsid w:val="6E4041A1"/>
    <w:rsid w:val="7D171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color w:val="FF0000"/>
      <w:sz w:val="24"/>
      <w:szCs w:val="20"/>
    </w:rPr>
  </w:style>
  <w:style w:type="paragraph" w:styleId="3">
    <w:name w:val="Note Heading"/>
    <w:basedOn w:val="1"/>
    <w:next w:val="1"/>
    <w:unhideWhenUsed/>
    <w:qFormat/>
    <w:uiPriority w:val="99"/>
    <w:pPr>
      <w:jc w:val="center"/>
    </w:pPr>
  </w:style>
  <w:style w:type="paragraph" w:styleId="4">
    <w:name w:val="Body Text"/>
    <w:basedOn w:val="1"/>
    <w:next w:val="5"/>
    <w:unhideWhenUsed/>
    <w:qFormat/>
    <w:uiPriority w:val="1"/>
    <w:pPr>
      <w:spacing w:beforeLines="0" w:afterLines="0"/>
      <w:ind w:left="111"/>
    </w:pPr>
    <w:rPr>
      <w:rFonts w:hint="eastAsia" w:ascii="仿宋_GB2312" w:hAnsi="仿宋_GB2312" w:eastAsia="仿宋_GB2312"/>
      <w:sz w:val="32"/>
      <w:szCs w:val="24"/>
    </w:rPr>
  </w:style>
  <w:style w:type="paragraph" w:styleId="5">
    <w:name w:val="Body Text First Indent"/>
    <w:basedOn w:val="4"/>
    <w:next w:val="1"/>
    <w:qFormat/>
    <w:uiPriority w:val="99"/>
    <w:pPr>
      <w:ind w:firstLine="420" w:firstLineChars="100"/>
    </w:p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441</Words>
  <Characters>525</Characters>
  <Lines>0</Lines>
  <Paragraphs>0</Paragraphs>
  <TotalTime>7</TotalTime>
  <ScaleCrop>false</ScaleCrop>
  <LinksUpToDate>false</LinksUpToDate>
  <CharactersWithSpaces>528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2023-07-18T10:39:00Z</dcterms:created>
  <dc:creator>阿克先生</dc:creator>
  <cp:lastModifiedBy>霈然Hawk</cp:lastModifiedBy>
  <dcterms:modified xsi:type="dcterms:W3CDTF">2024-11-04T01:34:43Z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7B8A3446EC7348DAB9257C30D18C7349_11</vt:lpwstr>
  </property>
</Properties>
</file>