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A9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青田县公安局关于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《青田县温溪镇港头村G330洞合线与瓯清路平交口新建交通信号灯项目》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政策解读</w:t>
      </w:r>
    </w:p>
    <w:bookmarkEnd w:id="0"/>
    <w:p w14:paraId="5B1C2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 w14:paraId="3A98D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一、起草背景</w:t>
      </w:r>
    </w:p>
    <w:p w14:paraId="75004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为了提高道路交通的通行效率、保障车辆、非机动车以及行人的安全，青田县温溪镇港头村G330洞合线与瓯清路平交口增加信号灯可以避免交通事故的发生，提升道路交通安全治理水平和青田侨乡形象。</w:t>
      </w:r>
    </w:p>
    <w:p w14:paraId="3C9F4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二、制定依据</w:t>
      </w:r>
    </w:p>
    <w:p w14:paraId="6A3A4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《道路交通信号灯设置与安装规范》(GB14886-2016) 5.1.2.1 路口流量条件：路口机动车高峰小时流量超过规定数值时，应设置信号灯。温溪镇港头村G330洞合线与瓯清路平交口要道路单向车道数为1条，主要道路双向高峰小时流量已超过750PCH/h，应设置信号灯。</w:t>
      </w:r>
    </w:p>
    <w:p w14:paraId="3FAF0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三、《青田县温溪镇港头村G330洞合线与瓯清路平交口新建交通信号灯项目》起草过程</w:t>
      </w:r>
    </w:p>
    <w:p w14:paraId="41536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2025年1月，青田县公安局交通警察大队会同县财政局，县交通运输局，温溪镇政府组成项目调研小组实地勘探，并由规划设计部门测量设计形成《青田县温溪镇港头村G330洞合线与瓯清路平交口新建交通信号灯项目》。</w:t>
      </w:r>
    </w:p>
    <w:p w14:paraId="5CEEF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四、《青田县温溪镇港头村G330洞合线与瓯清路平交口新建交通信号灯项目》主要内容</w:t>
      </w:r>
    </w:p>
    <w:p w14:paraId="202CA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highlight w:val="none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highlight w:val="none"/>
          <w:lang w:val="en-US" w:eastAsia="zh-CN"/>
        </w:rPr>
        <w:t>主要内容是对青田县温溪镇港头村G330洞合线与瓯清路平交口设置交通信号灯。</w:t>
      </w:r>
    </w:p>
    <w:p w14:paraId="28FB3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五、其他</w:t>
      </w:r>
    </w:p>
    <w:p w14:paraId="0BA03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无。</w:t>
      </w:r>
    </w:p>
    <w:sectPr>
      <w:pgSz w:w="11906" w:h="16838"/>
      <w:pgMar w:top="127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YWIyZTcxODRmYWJjZWE0MWJkY2U1OTIxYThkNGUifQ=="/>
  </w:docVars>
  <w:rsids>
    <w:rsidRoot w:val="30A14E13"/>
    <w:rsid w:val="1DA76F92"/>
    <w:rsid w:val="254E129D"/>
    <w:rsid w:val="30A14E13"/>
    <w:rsid w:val="350A6418"/>
    <w:rsid w:val="7ED3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456</Words>
  <Characters>506</Characters>
  <Lines>0</Lines>
  <Paragraphs>0</Paragraphs>
  <TotalTime>2</TotalTime>
  <ScaleCrop>false</ScaleCrop>
  <LinksUpToDate>false</LinksUpToDate>
  <CharactersWithSpaces>508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2024-11-08T06:37:00Z</dcterms:created>
  <dc:creator>叶稳</dc:creator>
  <cp:lastModifiedBy>Administrator</cp:lastModifiedBy>
  <dcterms:modified xsi:type="dcterms:W3CDTF">2025-01-17T00:58:53Z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E0F69DA4126E4888971A814567CF42B3_13</vt:lpwstr>
  </property>
  <property fmtid="{D5CDD505-2E9C-101B-9397-08002B2CF9AE}" pid="4" name="KSOTemplateDocerSaveRecord">
    <vt:lpwstr>eyJoZGlkIjoiMGU3ZTRmNzNkNzRhZDQzOGY0MWJmZmMzMTA2ZjA3MGQifQ==</vt:lpwstr>
  </property>
</Properties>
</file>