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24" w:rsidRPr="008B4149" w:rsidRDefault="00F30B24" w:rsidP="00F30B24">
      <w:pPr>
        <w:spacing w:beforeLines="150" w:before="468" w:line="60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0"/>
          <w:szCs w:val="40"/>
        </w:rPr>
      </w:pPr>
      <w:bookmarkStart w:id="0" w:name="_GoBack"/>
      <w:r w:rsidRPr="008B4149">
        <w:rPr>
          <w:rFonts w:ascii="Times New Roman" w:eastAsia="方正小标宋简体" w:hAnsi="Times New Roman" w:cs="Times New Roman"/>
          <w:color w:val="000000" w:themeColor="text1"/>
          <w:sz w:val="40"/>
          <w:szCs w:val="40"/>
        </w:rPr>
        <w:t>义乌市</w:t>
      </w:r>
      <w:proofErr w:type="gramStart"/>
      <w:r w:rsidRPr="008B4149">
        <w:rPr>
          <w:rFonts w:ascii="Times New Roman" w:eastAsia="方正小标宋简体" w:hAnsi="Times New Roman" w:cs="Times New Roman"/>
          <w:color w:val="000000" w:themeColor="text1"/>
          <w:sz w:val="40"/>
          <w:szCs w:val="40"/>
        </w:rPr>
        <w:t>一网通享</w:t>
      </w:r>
      <w:r w:rsidRPr="008B4149">
        <w:rPr>
          <w:rFonts w:ascii="Times New Roman" w:eastAsia="方正小标宋简体" w:hAnsi="Times New Roman" w:cs="Times New Roman"/>
          <w:color w:val="000000" w:themeColor="text1"/>
          <w:sz w:val="40"/>
          <w:szCs w:val="40"/>
        </w:rPr>
        <w:t>“</w:t>
      </w:r>
      <w:r w:rsidRPr="008B4149">
        <w:rPr>
          <w:rFonts w:ascii="Times New Roman" w:eastAsia="方正小标宋简体" w:hAnsi="Times New Roman" w:cs="Times New Roman"/>
          <w:color w:val="000000" w:themeColor="text1"/>
          <w:sz w:val="40"/>
          <w:szCs w:val="40"/>
        </w:rPr>
        <w:t>信义贷</w:t>
      </w:r>
      <w:r w:rsidRPr="008B4149">
        <w:rPr>
          <w:rFonts w:ascii="Times New Roman" w:eastAsia="方正小标宋简体" w:hAnsi="Times New Roman" w:cs="Times New Roman"/>
          <w:color w:val="000000" w:themeColor="text1"/>
          <w:sz w:val="40"/>
          <w:szCs w:val="40"/>
        </w:rPr>
        <w:t>”</w:t>
      </w:r>
      <w:proofErr w:type="gramEnd"/>
      <w:r w:rsidRPr="008B4149">
        <w:rPr>
          <w:rFonts w:ascii="Times New Roman" w:eastAsia="方正小标宋简体" w:hAnsi="Times New Roman" w:cs="Times New Roman"/>
          <w:color w:val="000000" w:themeColor="text1"/>
          <w:sz w:val="40"/>
          <w:szCs w:val="40"/>
        </w:rPr>
        <w:t>实施办法（试行）</w:t>
      </w:r>
    </w:p>
    <w:p w:rsidR="00F30B24" w:rsidRPr="008B4149" w:rsidRDefault="00F30B24" w:rsidP="00F30B24">
      <w:pPr>
        <w:spacing w:line="600" w:lineRule="exact"/>
        <w:jc w:val="center"/>
        <w:rPr>
          <w:rFonts w:ascii="Times New Roman" w:eastAsia="仿宋" w:hAnsi="Times New Roman" w:cs="Times New Roman"/>
          <w:color w:val="000000" w:themeColor="text1"/>
          <w:sz w:val="32"/>
          <w:szCs w:val="40"/>
        </w:rPr>
      </w:pP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40"/>
        </w:rPr>
        <w:t>（</w:t>
      </w:r>
      <w:r>
        <w:rPr>
          <w:rFonts w:ascii="Times New Roman" w:eastAsia="楷体" w:hAnsi="Times New Roman" w:cs="Times New Roman" w:hint="eastAsia"/>
          <w:color w:val="000000" w:themeColor="text1"/>
          <w:sz w:val="32"/>
          <w:szCs w:val="40"/>
        </w:rPr>
        <w:t>征求意见</w:t>
      </w:r>
      <w:r w:rsidRPr="008B4149">
        <w:rPr>
          <w:rFonts w:ascii="Times New Roman" w:eastAsia="楷体" w:hAnsi="Times New Roman" w:cs="Times New Roman"/>
          <w:color w:val="000000" w:themeColor="text1"/>
          <w:sz w:val="32"/>
          <w:szCs w:val="40"/>
        </w:rPr>
        <w:t>稿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40"/>
        </w:rPr>
        <w:t>）</w:t>
      </w:r>
    </w:p>
    <w:bookmarkEnd w:id="0"/>
    <w:p w:rsidR="00F30B24" w:rsidRPr="008B4149" w:rsidRDefault="00F30B24" w:rsidP="00F30B24">
      <w:pPr>
        <w:spacing w:beforeLines="100" w:before="312" w:afterLines="50" w:after="156" w:line="6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8B4149">
        <w:rPr>
          <w:rFonts w:ascii="Times New Roman" w:eastAsia="黑体" w:hAnsi="Times New Roman" w:cs="Times New Roman"/>
          <w:sz w:val="32"/>
          <w:szCs w:val="32"/>
        </w:rPr>
        <w:t>第一章</w:t>
      </w:r>
      <w:r w:rsidRPr="008B4149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8B4149">
        <w:rPr>
          <w:rFonts w:ascii="Times New Roman" w:eastAsia="黑体" w:hAnsi="Times New Roman" w:cs="Times New Roman"/>
          <w:sz w:val="32"/>
          <w:szCs w:val="32"/>
        </w:rPr>
        <w:t>总则</w:t>
      </w:r>
    </w:p>
    <w:p w:rsidR="00F30B24" w:rsidRPr="008B4149" w:rsidRDefault="00F30B24" w:rsidP="00F30B24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B4149">
        <w:rPr>
          <w:rFonts w:ascii="Times New Roman" w:eastAsia="楷体" w:hAnsi="Times New Roman" w:cs="Times New Roman"/>
          <w:sz w:val="32"/>
          <w:szCs w:val="32"/>
        </w:rPr>
        <w:t>第一条</w:t>
      </w:r>
      <w:r w:rsidRPr="008B4149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8B4149">
        <w:rPr>
          <w:rFonts w:ascii="Times New Roman" w:eastAsia="仿宋" w:hAnsi="Times New Roman" w:cs="Times New Roman"/>
          <w:sz w:val="32"/>
          <w:szCs w:val="32"/>
        </w:rPr>
        <w:t>为进一步优化我市金融营商环境，加大对守信主体的融资支持力度，根据《国家发展改革委、银保监会关于深入开展</w:t>
      </w:r>
      <w:r w:rsidRPr="008B4149">
        <w:rPr>
          <w:rFonts w:ascii="Times New Roman" w:eastAsia="仿宋" w:hAnsi="Times New Roman" w:cs="Times New Roman"/>
          <w:sz w:val="32"/>
          <w:szCs w:val="32"/>
        </w:rPr>
        <w:t>“</w:t>
      </w:r>
      <w:r w:rsidRPr="008B4149">
        <w:rPr>
          <w:rFonts w:ascii="Times New Roman" w:eastAsia="仿宋" w:hAnsi="Times New Roman" w:cs="Times New Roman"/>
          <w:sz w:val="32"/>
          <w:szCs w:val="32"/>
        </w:rPr>
        <w:t>信易贷</w:t>
      </w:r>
      <w:r w:rsidRPr="008B4149">
        <w:rPr>
          <w:rFonts w:ascii="Times New Roman" w:eastAsia="仿宋" w:hAnsi="Times New Roman" w:cs="Times New Roman"/>
          <w:sz w:val="32"/>
          <w:szCs w:val="32"/>
        </w:rPr>
        <w:t>”</w:t>
      </w:r>
      <w:r w:rsidRPr="008B4149">
        <w:rPr>
          <w:rFonts w:ascii="Times New Roman" w:eastAsia="仿宋" w:hAnsi="Times New Roman" w:cs="Times New Roman"/>
          <w:sz w:val="32"/>
          <w:szCs w:val="32"/>
        </w:rPr>
        <w:t>支持中小微企业融资的通知》（</w:t>
      </w:r>
      <w:proofErr w:type="gramStart"/>
      <w:r w:rsidRPr="008B4149">
        <w:rPr>
          <w:rFonts w:ascii="Times New Roman" w:eastAsia="仿宋" w:hAnsi="Times New Roman" w:cs="Times New Roman"/>
          <w:sz w:val="32"/>
          <w:szCs w:val="32"/>
        </w:rPr>
        <w:t>发改财金</w:t>
      </w:r>
      <w:proofErr w:type="gramEnd"/>
      <w:r w:rsidRPr="008B4149">
        <w:rPr>
          <w:rFonts w:ascii="Times New Roman" w:eastAsia="仿宋" w:hAnsi="Times New Roman" w:cs="Times New Roman"/>
          <w:sz w:val="32"/>
          <w:szCs w:val="32"/>
        </w:rPr>
        <w:t>[2019]1491</w:t>
      </w:r>
      <w:r w:rsidRPr="008B4149">
        <w:rPr>
          <w:rFonts w:ascii="Times New Roman" w:eastAsia="仿宋" w:hAnsi="Times New Roman" w:cs="Times New Roman"/>
          <w:sz w:val="32"/>
          <w:szCs w:val="32"/>
        </w:rPr>
        <w:t>号）文件精神，结合我市实际，制定本实施办法。</w:t>
      </w:r>
    </w:p>
    <w:p w:rsidR="00F30B24" w:rsidRPr="008B4149" w:rsidRDefault="00F30B24" w:rsidP="00F30B24">
      <w:pPr>
        <w:spacing w:beforeLines="30" w:before="93"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B4149">
        <w:rPr>
          <w:rFonts w:ascii="Times New Roman" w:eastAsia="楷体" w:hAnsi="Times New Roman" w:cs="Times New Roman"/>
          <w:sz w:val="32"/>
          <w:szCs w:val="32"/>
        </w:rPr>
        <w:t>第二条</w:t>
      </w:r>
      <w:r w:rsidRPr="008B4149">
        <w:rPr>
          <w:rFonts w:ascii="Times New Roman" w:eastAsia="楷体" w:hAnsi="Times New Roman" w:cs="Times New Roman"/>
          <w:sz w:val="32"/>
          <w:szCs w:val="32"/>
        </w:rPr>
        <w:t xml:space="preserve">  </w:t>
      </w:r>
      <w:r w:rsidRPr="008B4149">
        <w:rPr>
          <w:rFonts w:ascii="Times New Roman" w:eastAsia="仿宋" w:hAnsi="Times New Roman" w:cs="Times New Roman"/>
          <w:sz w:val="32"/>
          <w:szCs w:val="32"/>
        </w:rPr>
        <w:t>本办法所称</w:t>
      </w:r>
      <w:proofErr w:type="gramStart"/>
      <w:r w:rsidRPr="008B4149">
        <w:rPr>
          <w:rFonts w:ascii="Times New Roman" w:eastAsia="仿宋" w:hAnsi="Times New Roman" w:cs="Times New Roman"/>
          <w:sz w:val="32"/>
          <w:szCs w:val="32"/>
        </w:rPr>
        <w:t>一网通享</w:t>
      </w:r>
      <w:r w:rsidRPr="008B4149">
        <w:rPr>
          <w:rFonts w:ascii="Times New Roman" w:eastAsia="仿宋" w:hAnsi="Times New Roman" w:cs="Times New Roman"/>
          <w:sz w:val="32"/>
          <w:szCs w:val="32"/>
        </w:rPr>
        <w:t>“</w:t>
      </w:r>
      <w:r w:rsidRPr="008B4149">
        <w:rPr>
          <w:rFonts w:ascii="Times New Roman" w:eastAsia="仿宋" w:hAnsi="Times New Roman" w:cs="Times New Roman"/>
          <w:sz w:val="32"/>
          <w:szCs w:val="32"/>
        </w:rPr>
        <w:t>信义贷</w:t>
      </w:r>
      <w:r w:rsidRPr="008B4149">
        <w:rPr>
          <w:rFonts w:ascii="Times New Roman" w:eastAsia="仿宋" w:hAnsi="Times New Roman" w:cs="Times New Roman"/>
          <w:sz w:val="32"/>
          <w:szCs w:val="32"/>
        </w:rPr>
        <w:t>”</w:t>
      </w:r>
      <w:proofErr w:type="gramEnd"/>
      <w:r w:rsidRPr="008B4149">
        <w:rPr>
          <w:rFonts w:ascii="Times New Roman" w:eastAsia="仿宋" w:hAnsi="Times New Roman" w:cs="Times New Roman"/>
          <w:sz w:val="32"/>
          <w:szCs w:val="32"/>
        </w:rPr>
        <w:t>（以下简称</w:t>
      </w:r>
      <w:r w:rsidRPr="008B4149">
        <w:rPr>
          <w:rFonts w:ascii="Times New Roman" w:eastAsia="仿宋" w:hAnsi="Times New Roman" w:cs="Times New Roman"/>
          <w:sz w:val="32"/>
          <w:szCs w:val="32"/>
        </w:rPr>
        <w:t>“</w:t>
      </w:r>
      <w:r w:rsidRPr="008B4149">
        <w:rPr>
          <w:rFonts w:ascii="Times New Roman" w:eastAsia="仿宋" w:hAnsi="Times New Roman" w:cs="Times New Roman"/>
          <w:sz w:val="32"/>
          <w:szCs w:val="32"/>
        </w:rPr>
        <w:t>信义贷</w:t>
      </w:r>
      <w:r w:rsidRPr="008B4149">
        <w:rPr>
          <w:rFonts w:ascii="Times New Roman" w:eastAsia="仿宋" w:hAnsi="Times New Roman" w:cs="Times New Roman"/>
          <w:sz w:val="32"/>
          <w:szCs w:val="32"/>
        </w:rPr>
        <w:t>”</w:t>
      </w:r>
      <w:r w:rsidRPr="008B4149">
        <w:rPr>
          <w:rFonts w:ascii="Times New Roman" w:eastAsia="仿宋" w:hAnsi="Times New Roman" w:cs="Times New Roman"/>
          <w:sz w:val="32"/>
          <w:szCs w:val="32"/>
        </w:rPr>
        <w:t>），是指由政府引导、银行承办，针对政府白名单发放的免</w:t>
      </w:r>
      <w:r w:rsidRPr="00866EBF">
        <w:rPr>
          <w:rFonts w:ascii="Times New Roman" w:eastAsia="仿宋" w:hAnsi="Times New Roman" w:cs="Times New Roman" w:hint="eastAsia"/>
          <w:sz w:val="32"/>
          <w:szCs w:val="32"/>
        </w:rPr>
        <w:t>抵</w:t>
      </w:r>
      <w:r w:rsidRPr="008B4149">
        <w:rPr>
          <w:rFonts w:ascii="Times New Roman" w:eastAsia="仿宋" w:hAnsi="Times New Roman" w:cs="Times New Roman"/>
          <w:sz w:val="32"/>
          <w:szCs w:val="32"/>
        </w:rPr>
        <w:t>质押纯信用贷款产品。</w:t>
      </w:r>
    </w:p>
    <w:p w:rsidR="00F30B24" w:rsidRPr="008B4149" w:rsidRDefault="00F30B24" w:rsidP="00F30B24">
      <w:pPr>
        <w:spacing w:beforeLines="30" w:before="93"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B4149">
        <w:rPr>
          <w:rFonts w:ascii="Times New Roman" w:eastAsia="楷体" w:hAnsi="Times New Roman" w:cs="Times New Roman"/>
          <w:sz w:val="32"/>
          <w:szCs w:val="32"/>
        </w:rPr>
        <w:t>第三条</w:t>
      </w:r>
      <w:r w:rsidRPr="008B4149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8B4149">
        <w:rPr>
          <w:rFonts w:ascii="Times New Roman" w:eastAsia="仿宋" w:hAnsi="Times New Roman" w:cs="Times New Roman"/>
          <w:sz w:val="32"/>
          <w:szCs w:val="32"/>
        </w:rPr>
        <w:t>本办法所称政府白名单，是指企业融资</w:t>
      </w:r>
      <w:r w:rsidRPr="008B4149">
        <w:rPr>
          <w:rFonts w:ascii="Times New Roman" w:eastAsia="仿宋" w:hAnsi="Times New Roman" w:cs="Times New Roman"/>
          <w:sz w:val="32"/>
          <w:szCs w:val="32"/>
        </w:rPr>
        <w:t>“</w:t>
      </w:r>
      <w:r w:rsidRPr="008B4149">
        <w:rPr>
          <w:rFonts w:ascii="Times New Roman" w:eastAsia="仿宋" w:hAnsi="Times New Roman" w:cs="Times New Roman"/>
          <w:sz w:val="32"/>
          <w:szCs w:val="32"/>
        </w:rPr>
        <w:t>三张名单</w:t>
      </w:r>
      <w:r w:rsidRPr="008B4149">
        <w:rPr>
          <w:rFonts w:ascii="Times New Roman" w:eastAsia="仿宋" w:hAnsi="Times New Roman" w:cs="Times New Roman"/>
          <w:sz w:val="32"/>
          <w:szCs w:val="32"/>
        </w:rPr>
        <w:t>”</w:t>
      </w:r>
      <w:r w:rsidRPr="008B4149">
        <w:rPr>
          <w:rFonts w:ascii="Times New Roman" w:eastAsia="仿宋" w:hAnsi="Times New Roman" w:cs="Times New Roman"/>
          <w:sz w:val="32"/>
          <w:szCs w:val="32"/>
        </w:rPr>
        <w:t>（优质企业名单、</w:t>
      </w:r>
      <w:proofErr w:type="gramStart"/>
      <w:r w:rsidRPr="008B4149">
        <w:rPr>
          <w:rFonts w:ascii="Times New Roman" w:eastAsia="仿宋" w:hAnsi="Times New Roman" w:cs="Times New Roman"/>
          <w:sz w:val="32"/>
          <w:szCs w:val="32"/>
        </w:rPr>
        <w:t>纾困企业</w:t>
      </w:r>
      <w:proofErr w:type="gramEnd"/>
      <w:r w:rsidRPr="008B4149">
        <w:rPr>
          <w:rFonts w:ascii="Times New Roman" w:eastAsia="仿宋" w:hAnsi="Times New Roman" w:cs="Times New Roman"/>
          <w:sz w:val="32"/>
          <w:szCs w:val="32"/>
        </w:rPr>
        <w:t>名单、中小</w:t>
      </w:r>
      <w:proofErr w:type="gramStart"/>
      <w:r w:rsidRPr="008B4149">
        <w:rPr>
          <w:rFonts w:ascii="Times New Roman" w:eastAsia="仿宋" w:hAnsi="Times New Roman" w:cs="Times New Roman"/>
          <w:sz w:val="32"/>
          <w:szCs w:val="32"/>
        </w:rPr>
        <w:t>微企业</w:t>
      </w:r>
      <w:proofErr w:type="gramEnd"/>
      <w:r w:rsidRPr="008B4149">
        <w:rPr>
          <w:rFonts w:ascii="Times New Roman" w:eastAsia="仿宋" w:hAnsi="Times New Roman" w:cs="Times New Roman"/>
          <w:sz w:val="32"/>
          <w:szCs w:val="32"/>
        </w:rPr>
        <w:t>名单）和市场诚信</w:t>
      </w:r>
      <w:proofErr w:type="gramStart"/>
      <w:r w:rsidRPr="008B4149">
        <w:rPr>
          <w:rFonts w:ascii="Times New Roman" w:eastAsia="仿宋" w:hAnsi="Times New Roman" w:cs="Times New Roman"/>
          <w:sz w:val="32"/>
          <w:szCs w:val="32"/>
        </w:rPr>
        <w:t>经营户白名单</w:t>
      </w:r>
      <w:proofErr w:type="gramEnd"/>
      <w:r w:rsidRPr="008B4149">
        <w:rPr>
          <w:rFonts w:ascii="Times New Roman" w:eastAsia="仿宋" w:hAnsi="Times New Roman" w:cs="Times New Roman"/>
          <w:sz w:val="32"/>
          <w:szCs w:val="32"/>
        </w:rPr>
        <w:t>。以上名单每年由各行业主管部门、商城集团等单位明确认定标准并筛选审核，形成行业推荐名单后由地方金融管理部门统一公布。名单实行动态调整机制，具体调整情况经各行业主管部门、商城集团确定后，</w:t>
      </w:r>
      <w:r>
        <w:rPr>
          <w:rFonts w:ascii="Times New Roman" w:eastAsia="仿宋" w:hAnsi="Times New Roman" w:cs="Times New Roman" w:hint="eastAsia"/>
          <w:sz w:val="32"/>
          <w:szCs w:val="32"/>
        </w:rPr>
        <w:t>报</w:t>
      </w:r>
      <w:r w:rsidRPr="008B4149">
        <w:rPr>
          <w:rFonts w:ascii="Times New Roman" w:eastAsia="仿宋" w:hAnsi="Times New Roman" w:cs="Times New Roman"/>
          <w:sz w:val="32"/>
          <w:szCs w:val="32"/>
        </w:rPr>
        <w:t>由地方金融管理部门统一公布。</w:t>
      </w:r>
    </w:p>
    <w:p w:rsidR="00F30B24" w:rsidRPr="008B4149" w:rsidRDefault="00F30B24" w:rsidP="00F30B24">
      <w:pPr>
        <w:spacing w:beforeLines="30" w:before="93"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B4149">
        <w:rPr>
          <w:rFonts w:ascii="Times New Roman" w:eastAsia="楷体" w:hAnsi="Times New Roman" w:cs="Times New Roman"/>
          <w:sz w:val="32"/>
          <w:szCs w:val="32"/>
        </w:rPr>
        <w:t>第四条</w:t>
      </w:r>
      <w:r w:rsidRPr="008B4149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8B4149">
        <w:rPr>
          <w:rFonts w:ascii="Times New Roman" w:eastAsia="仿宋" w:hAnsi="Times New Roman" w:cs="Times New Roman"/>
          <w:sz w:val="32"/>
          <w:szCs w:val="32"/>
        </w:rPr>
        <w:t>承办银行。辖内银行业机构向地方金融管理部门提出承办资格申请，</w:t>
      </w:r>
      <w:r w:rsidRPr="00D40508">
        <w:rPr>
          <w:rFonts w:ascii="Times New Roman" w:eastAsia="仿宋" w:hAnsi="Times New Roman" w:cs="Times New Roman"/>
          <w:sz w:val="32"/>
          <w:szCs w:val="32"/>
        </w:rPr>
        <w:t>地方金融管理部门备案认定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Pr="00D40508">
        <w:rPr>
          <w:rFonts w:ascii="Times New Roman" w:eastAsia="仿宋" w:hAnsi="Times New Roman" w:cs="Times New Roman"/>
          <w:sz w:val="32"/>
          <w:szCs w:val="32"/>
        </w:rPr>
        <w:t>并根据业务承办情况实施动态调整。</w:t>
      </w:r>
    </w:p>
    <w:p w:rsidR="00F30B24" w:rsidRPr="008B4149" w:rsidRDefault="00F30B24" w:rsidP="00F30B24">
      <w:pPr>
        <w:spacing w:beforeLines="100" w:before="312" w:afterLines="50" w:after="156" w:line="59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8B4149">
        <w:rPr>
          <w:rFonts w:ascii="Times New Roman" w:eastAsia="黑体" w:hAnsi="Times New Roman" w:cs="Times New Roman"/>
          <w:sz w:val="32"/>
          <w:szCs w:val="32"/>
        </w:rPr>
        <w:lastRenderedPageBreak/>
        <w:t>第二章</w:t>
      </w:r>
      <w:r w:rsidRPr="008B4149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8B4149">
        <w:rPr>
          <w:rFonts w:ascii="Times New Roman" w:eastAsia="黑体" w:hAnsi="Times New Roman" w:cs="Times New Roman"/>
          <w:sz w:val="32"/>
          <w:szCs w:val="32"/>
        </w:rPr>
        <w:t>贷款要求</w:t>
      </w:r>
    </w:p>
    <w:p w:rsidR="00F30B24" w:rsidRPr="008B4149" w:rsidRDefault="00F30B24" w:rsidP="00F30B24">
      <w:pPr>
        <w:spacing w:beforeLines="30" w:before="93" w:line="59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B4149">
        <w:rPr>
          <w:rFonts w:ascii="Times New Roman" w:eastAsia="楷体" w:hAnsi="Times New Roman" w:cs="Times New Roman"/>
          <w:sz w:val="32"/>
          <w:szCs w:val="32"/>
        </w:rPr>
        <w:t>第五条</w:t>
      </w:r>
      <w:r w:rsidRPr="008B4149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8B4149">
        <w:rPr>
          <w:rFonts w:ascii="Times New Roman" w:eastAsia="仿宋" w:hAnsi="Times New Roman" w:cs="Times New Roman"/>
          <w:sz w:val="32"/>
          <w:szCs w:val="32"/>
        </w:rPr>
        <w:t>贷款条件。申请</w:t>
      </w:r>
      <w:r w:rsidRPr="008B4149">
        <w:rPr>
          <w:rFonts w:ascii="Times New Roman" w:eastAsia="仿宋" w:hAnsi="Times New Roman" w:cs="Times New Roman"/>
          <w:sz w:val="32"/>
          <w:szCs w:val="32"/>
        </w:rPr>
        <w:t>“</w:t>
      </w:r>
      <w:r w:rsidRPr="008B4149">
        <w:rPr>
          <w:rFonts w:ascii="Times New Roman" w:eastAsia="仿宋" w:hAnsi="Times New Roman" w:cs="Times New Roman"/>
          <w:sz w:val="32"/>
          <w:szCs w:val="32"/>
        </w:rPr>
        <w:t>信义贷</w:t>
      </w:r>
      <w:r w:rsidRPr="008B4149">
        <w:rPr>
          <w:rFonts w:ascii="Times New Roman" w:eastAsia="仿宋" w:hAnsi="Times New Roman" w:cs="Times New Roman"/>
          <w:sz w:val="32"/>
          <w:szCs w:val="32"/>
        </w:rPr>
        <w:t>”</w:t>
      </w:r>
      <w:r w:rsidRPr="008B4149">
        <w:rPr>
          <w:rFonts w:ascii="Times New Roman" w:eastAsia="仿宋" w:hAnsi="Times New Roman" w:cs="Times New Roman"/>
          <w:sz w:val="32"/>
          <w:szCs w:val="32"/>
        </w:rPr>
        <w:t>的借款人需符合下列基本条件：</w:t>
      </w:r>
    </w:p>
    <w:p w:rsidR="00F30B24" w:rsidRPr="008B4149" w:rsidRDefault="00F30B24" w:rsidP="00F30B24">
      <w:pPr>
        <w:spacing w:line="59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B4149">
        <w:rPr>
          <w:rFonts w:ascii="Times New Roman" w:eastAsia="仿宋" w:hAnsi="Times New Roman" w:cs="Times New Roman"/>
          <w:sz w:val="32"/>
          <w:szCs w:val="32"/>
        </w:rPr>
        <w:t>（一）列入最新一期企业融资</w:t>
      </w:r>
      <w:r w:rsidRPr="008B4149">
        <w:rPr>
          <w:rFonts w:ascii="Times New Roman" w:eastAsia="仿宋" w:hAnsi="Times New Roman" w:cs="Times New Roman"/>
          <w:sz w:val="32"/>
          <w:szCs w:val="32"/>
        </w:rPr>
        <w:t>“</w:t>
      </w:r>
      <w:r w:rsidRPr="008B4149">
        <w:rPr>
          <w:rFonts w:ascii="Times New Roman" w:eastAsia="仿宋" w:hAnsi="Times New Roman" w:cs="Times New Roman"/>
          <w:sz w:val="32"/>
          <w:szCs w:val="32"/>
        </w:rPr>
        <w:t>三张名单</w:t>
      </w:r>
      <w:r w:rsidRPr="008B4149">
        <w:rPr>
          <w:rFonts w:ascii="Times New Roman" w:eastAsia="仿宋" w:hAnsi="Times New Roman" w:cs="Times New Roman"/>
          <w:sz w:val="32"/>
          <w:szCs w:val="32"/>
        </w:rPr>
        <w:t>”</w:t>
      </w:r>
      <w:r w:rsidRPr="008B4149">
        <w:rPr>
          <w:rFonts w:ascii="Times New Roman" w:eastAsia="仿宋" w:hAnsi="Times New Roman" w:cs="Times New Roman"/>
          <w:sz w:val="32"/>
          <w:szCs w:val="32"/>
        </w:rPr>
        <w:t>、市场诚信</w:t>
      </w:r>
      <w:proofErr w:type="gramStart"/>
      <w:r w:rsidRPr="008B4149">
        <w:rPr>
          <w:rFonts w:ascii="Times New Roman" w:eastAsia="仿宋" w:hAnsi="Times New Roman" w:cs="Times New Roman"/>
          <w:sz w:val="32"/>
          <w:szCs w:val="32"/>
        </w:rPr>
        <w:t>经营户白名单</w:t>
      </w:r>
      <w:proofErr w:type="gramEnd"/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Pr="00D40508">
        <w:rPr>
          <w:rFonts w:ascii="Times New Roman" w:eastAsia="仿宋" w:hAnsi="Times New Roman" w:cs="Times New Roman" w:hint="eastAsia"/>
          <w:sz w:val="32"/>
          <w:szCs w:val="32"/>
        </w:rPr>
        <w:t>允许以</w:t>
      </w:r>
      <w:r w:rsidRPr="00D40508">
        <w:rPr>
          <w:rFonts w:ascii="Times New Roman" w:eastAsia="仿宋" w:hAnsi="Times New Roman" w:cs="Times New Roman"/>
          <w:sz w:val="32"/>
          <w:szCs w:val="32"/>
        </w:rPr>
        <w:t>市场经营户</w:t>
      </w:r>
      <w:r w:rsidRPr="00D40508">
        <w:rPr>
          <w:rFonts w:ascii="Times New Roman" w:eastAsia="仿宋" w:hAnsi="Times New Roman" w:cs="Times New Roman" w:hint="eastAsia"/>
          <w:sz w:val="32"/>
          <w:szCs w:val="32"/>
        </w:rPr>
        <w:t>对应的</w:t>
      </w:r>
      <w:r w:rsidRPr="00D40508">
        <w:rPr>
          <w:rFonts w:ascii="Times New Roman" w:eastAsia="仿宋" w:hAnsi="Times New Roman" w:cs="Times New Roman"/>
          <w:sz w:val="32"/>
          <w:szCs w:val="32"/>
        </w:rPr>
        <w:t>个体工商</w:t>
      </w:r>
      <w:r w:rsidRPr="00D40508">
        <w:rPr>
          <w:rFonts w:ascii="Times New Roman" w:eastAsia="仿宋" w:hAnsi="Times New Roman" w:cs="Times New Roman" w:hint="eastAsia"/>
          <w:sz w:val="32"/>
          <w:szCs w:val="32"/>
        </w:rPr>
        <w:t>户</w:t>
      </w:r>
      <w:r w:rsidRPr="00D40508">
        <w:rPr>
          <w:rFonts w:ascii="Times New Roman" w:eastAsia="仿宋" w:hAnsi="Times New Roman" w:cs="Times New Roman"/>
          <w:sz w:val="32"/>
          <w:szCs w:val="32"/>
        </w:rPr>
        <w:t>名义申请</w:t>
      </w:r>
      <w:r w:rsidRPr="00D40508"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Pr="008B4149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F30B24" w:rsidRPr="008B4149" w:rsidRDefault="00F30B24" w:rsidP="00F30B24">
      <w:pPr>
        <w:spacing w:line="59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B4149">
        <w:rPr>
          <w:rFonts w:ascii="Times New Roman" w:eastAsia="仿宋" w:hAnsi="Times New Roman" w:cs="Times New Roman"/>
          <w:sz w:val="32"/>
          <w:szCs w:val="32"/>
        </w:rPr>
        <w:t>（二）企业信用分</w:t>
      </w:r>
      <w:r w:rsidRPr="008B4149">
        <w:rPr>
          <w:rFonts w:ascii="Times New Roman" w:eastAsia="仿宋" w:hAnsi="Times New Roman" w:cs="Times New Roman"/>
          <w:sz w:val="32"/>
          <w:szCs w:val="32"/>
        </w:rPr>
        <w:t>80</w:t>
      </w:r>
      <w:r w:rsidRPr="008B4149">
        <w:rPr>
          <w:rFonts w:ascii="Times New Roman" w:eastAsia="仿宋" w:hAnsi="Times New Roman" w:cs="Times New Roman"/>
          <w:sz w:val="32"/>
          <w:szCs w:val="32"/>
        </w:rPr>
        <w:t>分以上（含）、市场经营户个人信用分</w:t>
      </w:r>
      <w:r w:rsidRPr="008B4149">
        <w:rPr>
          <w:rFonts w:ascii="Times New Roman" w:eastAsia="仿宋" w:hAnsi="Times New Roman" w:cs="Times New Roman"/>
          <w:sz w:val="32"/>
          <w:szCs w:val="32"/>
        </w:rPr>
        <w:t>100</w:t>
      </w:r>
      <w:r w:rsidRPr="008B4149">
        <w:rPr>
          <w:rFonts w:ascii="Times New Roman" w:eastAsia="仿宋" w:hAnsi="Times New Roman" w:cs="Times New Roman"/>
          <w:sz w:val="32"/>
          <w:szCs w:val="32"/>
        </w:rPr>
        <w:t>分以上（含）。</w:t>
      </w:r>
    </w:p>
    <w:p w:rsidR="00F30B24" w:rsidRDefault="00F30B24" w:rsidP="00F30B24">
      <w:pPr>
        <w:spacing w:line="59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B4149">
        <w:rPr>
          <w:rFonts w:ascii="Times New Roman" w:eastAsia="仿宋" w:hAnsi="Times New Roman" w:cs="Times New Roman"/>
          <w:sz w:val="32"/>
          <w:szCs w:val="32"/>
        </w:rPr>
        <w:t>（三）生产经营正常，负债结构合理，无担保圈风险。</w:t>
      </w:r>
    </w:p>
    <w:p w:rsidR="00F30B24" w:rsidRPr="008B4149" w:rsidRDefault="00F30B24" w:rsidP="00F30B24">
      <w:pPr>
        <w:spacing w:line="59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（四）符合承办银行相关贷款准入规定。</w:t>
      </w:r>
    </w:p>
    <w:p w:rsidR="00F30B24" w:rsidRPr="008B4149" w:rsidRDefault="00F30B24" w:rsidP="00F30B24">
      <w:pPr>
        <w:spacing w:beforeLines="30" w:before="93" w:line="59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B4149">
        <w:rPr>
          <w:rFonts w:ascii="Times New Roman" w:eastAsia="楷体" w:hAnsi="Times New Roman" w:cs="Times New Roman"/>
          <w:sz w:val="32"/>
          <w:szCs w:val="32"/>
        </w:rPr>
        <w:t>第六条</w:t>
      </w:r>
      <w:r w:rsidRPr="008B4149">
        <w:rPr>
          <w:rFonts w:ascii="Times New Roman" w:eastAsia="仿宋" w:hAnsi="Times New Roman" w:cs="Times New Roman"/>
          <w:sz w:val="32"/>
          <w:szCs w:val="32"/>
        </w:rPr>
        <w:t xml:space="preserve">　贷款额度。优质名单企业、</w:t>
      </w:r>
      <w:proofErr w:type="gramStart"/>
      <w:r w:rsidRPr="008B4149">
        <w:rPr>
          <w:rFonts w:ascii="Times New Roman" w:eastAsia="仿宋" w:hAnsi="Times New Roman" w:cs="Times New Roman"/>
          <w:sz w:val="32"/>
          <w:szCs w:val="32"/>
        </w:rPr>
        <w:t>纾</w:t>
      </w:r>
      <w:proofErr w:type="gramEnd"/>
      <w:r w:rsidRPr="008B4149">
        <w:rPr>
          <w:rFonts w:ascii="Times New Roman" w:eastAsia="仿宋" w:hAnsi="Times New Roman" w:cs="Times New Roman"/>
          <w:sz w:val="32"/>
          <w:szCs w:val="32"/>
        </w:rPr>
        <w:t>困名单企业信用贷款额度</w:t>
      </w:r>
      <w:r w:rsidRPr="008B4149">
        <w:rPr>
          <w:rFonts w:ascii="Times New Roman" w:eastAsia="仿宋" w:hAnsi="Times New Roman" w:cs="Times New Roman"/>
          <w:sz w:val="32"/>
          <w:szCs w:val="32"/>
        </w:rPr>
        <w:t>100</w:t>
      </w:r>
      <w:r w:rsidRPr="008B4149">
        <w:rPr>
          <w:rFonts w:ascii="Times New Roman" w:eastAsia="仿宋" w:hAnsi="Times New Roman" w:cs="Times New Roman"/>
          <w:sz w:val="32"/>
          <w:szCs w:val="32"/>
        </w:rPr>
        <w:t>万元以上（含）；中小微名单企业信用贷款额度</w:t>
      </w:r>
      <w:r w:rsidRPr="008B4149">
        <w:rPr>
          <w:rFonts w:ascii="Times New Roman" w:eastAsia="仿宋" w:hAnsi="Times New Roman" w:cs="Times New Roman"/>
          <w:sz w:val="32"/>
          <w:szCs w:val="32"/>
        </w:rPr>
        <w:t>50</w:t>
      </w:r>
      <w:r w:rsidRPr="008B4149">
        <w:rPr>
          <w:rFonts w:ascii="Times New Roman" w:eastAsia="仿宋" w:hAnsi="Times New Roman" w:cs="Times New Roman"/>
          <w:sz w:val="32"/>
          <w:szCs w:val="32"/>
        </w:rPr>
        <w:t>万元以上（含）；市场诚信经营户信用贷款额度</w:t>
      </w:r>
      <w:r w:rsidRPr="00D40508">
        <w:rPr>
          <w:rFonts w:ascii="Times New Roman" w:eastAsia="仿宋" w:hAnsi="Times New Roman" w:cs="Times New Roman"/>
          <w:sz w:val="32"/>
          <w:szCs w:val="32"/>
        </w:rPr>
        <w:t>20</w:t>
      </w:r>
      <w:r w:rsidRPr="00D40508">
        <w:rPr>
          <w:rFonts w:ascii="Times New Roman" w:eastAsia="仿宋" w:hAnsi="Times New Roman" w:cs="Times New Roman"/>
          <w:sz w:val="32"/>
          <w:szCs w:val="32"/>
        </w:rPr>
        <w:t>万元以上</w:t>
      </w:r>
      <w:r w:rsidRPr="008B4149">
        <w:rPr>
          <w:rFonts w:ascii="Times New Roman" w:eastAsia="仿宋" w:hAnsi="Times New Roman" w:cs="Times New Roman"/>
          <w:sz w:val="32"/>
          <w:szCs w:val="32"/>
        </w:rPr>
        <w:t>（含）。信用贷款额度不设上限，具体由承办银行根据申请人实际情况自主确定。</w:t>
      </w:r>
    </w:p>
    <w:p w:rsidR="00F30B24" w:rsidRPr="008B4149" w:rsidRDefault="00F30B24" w:rsidP="00F30B24">
      <w:pPr>
        <w:spacing w:beforeLines="30" w:before="93" w:line="59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B4149">
        <w:rPr>
          <w:rFonts w:ascii="Times New Roman" w:eastAsia="楷体" w:hAnsi="Times New Roman" w:cs="Times New Roman"/>
          <w:sz w:val="32"/>
          <w:szCs w:val="32"/>
        </w:rPr>
        <w:t>第七条</w:t>
      </w:r>
      <w:r w:rsidRPr="008B4149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8B4149">
        <w:rPr>
          <w:rFonts w:ascii="Times New Roman" w:eastAsia="仿宋" w:hAnsi="Times New Roman" w:cs="Times New Roman"/>
          <w:sz w:val="32"/>
          <w:szCs w:val="32"/>
        </w:rPr>
        <w:t>贷款利率。承办银行根据借款人资信情况实施市场化差别定价，国有银行利率原则上不超过贷款基础利率（</w:t>
      </w:r>
      <w:r w:rsidRPr="008B4149">
        <w:rPr>
          <w:rFonts w:ascii="Times New Roman" w:eastAsia="仿宋" w:hAnsi="Times New Roman" w:cs="Times New Roman"/>
          <w:sz w:val="32"/>
          <w:szCs w:val="32"/>
        </w:rPr>
        <w:t>LPR</w:t>
      </w:r>
      <w:r w:rsidRPr="008B4149">
        <w:rPr>
          <w:rFonts w:ascii="Times New Roman" w:eastAsia="仿宋" w:hAnsi="Times New Roman" w:cs="Times New Roman"/>
          <w:sz w:val="32"/>
          <w:szCs w:val="32"/>
        </w:rPr>
        <w:t>）加</w:t>
      </w:r>
      <w:r w:rsidRPr="008B4149">
        <w:rPr>
          <w:rFonts w:ascii="Times New Roman" w:eastAsia="仿宋" w:hAnsi="Times New Roman" w:cs="Times New Roman"/>
          <w:sz w:val="32"/>
          <w:szCs w:val="32"/>
        </w:rPr>
        <w:t>200</w:t>
      </w:r>
      <w:r w:rsidRPr="008B4149">
        <w:rPr>
          <w:rFonts w:ascii="Times New Roman" w:eastAsia="仿宋" w:hAnsi="Times New Roman" w:cs="Times New Roman"/>
          <w:sz w:val="32"/>
          <w:szCs w:val="32"/>
        </w:rPr>
        <w:t>个基点，其他银行原则上不超过</w:t>
      </w:r>
      <w:r w:rsidRPr="008B4149">
        <w:rPr>
          <w:rFonts w:ascii="Times New Roman" w:eastAsia="仿宋" w:hAnsi="Times New Roman" w:cs="Times New Roman"/>
          <w:sz w:val="32"/>
          <w:szCs w:val="32"/>
        </w:rPr>
        <w:t>300</w:t>
      </w:r>
      <w:r w:rsidRPr="008B4149">
        <w:rPr>
          <w:rFonts w:ascii="Times New Roman" w:eastAsia="仿宋" w:hAnsi="Times New Roman" w:cs="Times New Roman"/>
          <w:sz w:val="32"/>
          <w:szCs w:val="32"/>
        </w:rPr>
        <w:t>个基点。</w:t>
      </w:r>
    </w:p>
    <w:p w:rsidR="00F30B24" w:rsidRPr="008B4149" w:rsidRDefault="00F30B24" w:rsidP="00F30B24">
      <w:pPr>
        <w:spacing w:beforeLines="30" w:before="93" w:line="59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B4149">
        <w:rPr>
          <w:rFonts w:ascii="Times New Roman" w:eastAsia="楷体" w:hAnsi="Times New Roman" w:cs="Times New Roman"/>
          <w:sz w:val="32"/>
          <w:szCs w:val="32"/>
        </w:rPr>
        <w:t>第八条</w:t>
      </w:r>
      <w:r w:rsidRPr="008B4149"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贷款方式。</w:t>
      </w:r>
      <w:r w:rsidRPr="008B4149">
        <w:rPr>
          <w:rFonts w:ascii="Times New Roman" w:eastAsia="仿宋" w:hAnsi="Times New Roman" w:cs="Times New Roman"/>
          <w:sz w:val="32"/>
          <w:szCs w:val="32"/>
        </w:rPr>
        <w:t>承办银行根据借款人主业类别和资金周转</w:t>
      </w:r>
      <w:r>
        <w:rPr>
          <w:rFonts w:ascii="Times New Roman" w:eastAsia="仿宋" w:hAnsi="Times New Roman" w:cs="Times New Roman" w:hint="eastAsia"/>
          <w:sz w:val="32"/>
          <w:szCs w:val="32"/>
        </w:rPr>
        <w:t>等</w:t>
      </w:r>
      <w:r w:rsidRPr="008B4149">
        <w:rPr>
          <w:rFonts w:ascii="Times New Roman" w:eastAsia="仿宋" w:hAnsi="Times New Roman" w:cs="Times New Roman"/>
          <w:sz w:val="32"/>
          <w:szCs w:val="32"/>
        </w:rPr>
        <w:t>情况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Pr="008B4149">
        <w:rPr>
          <w:rFonts w:ascii="Times New Roman" w:eastAsia="仿宋" w:hAnsi="Times New Roman" w:cs="Times New Roman"/>
          <w:sz w:val="32"/>
          <w:szCs w:val="32"/>
        </w:rPr>
        <w:t>合理确定贷款期限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8B4149">
        <w:rPr>
          <w:rFonts w:ascii="Times New Roman" w:eastAsia="仿宋" w:hAnsi="Times New Roman" w:cs="Times New Roman"/>
          <w:sz w:val="32"/>
          <w:szCs w:val="32"/>
        </w:rPr>
        <w:t>还款方式、计息方式</w:t>
      </w:r>
      <w:r>
        <w:rPr>
          <w:rFonts w:ascii="Times New Roman" w:eastAsia="仿宋" w:hAnsi="Times New Roman" w:cs="Times New Roman" w:hint="eastAsia"/>
          <w:sz w:val="32"/>
          <w:szCs w:val="32"/>
        </w:rPr>
        <w:t>等</w:t>
      </w:r>
      <w:r w:rsidRPr="008B4149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F30B24" w:rsidRPr="008B4149" w:rsidRDefault="00F30B24" w:rsidP="00F30B24">
      <w:pPr>
        <w:spacing w:beforeLines="100" w:before="312" w:afterLines="50" w:after="156" w:line="59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8B4149">
        <w:rPr>
          <w:rFonts w:ascii="Times New Roman" w:eastAsia="黑体" w:hAnsi="Times New Roman" w:cs="Times New Roman"/>
          <w:sz w:val="32"/>
          <w:szCs w:val="32"/>
        </w:rPr>
        <w:t>第三章</w:t>
      </w:r>
      <w:r w:rsidRPr="008B4149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8B4149">
        <w:rPr>
          <w:rFonts w:ascii="Times New Roman" w:eastAsia="黑体" w:hAnsi="Times New Roman" w:cs="Times New Roman"/>
          <w:sz w:val="32"/>
          <w:szCs w:val="32"/>
        </w:rPr>
        <w:t>贷款程序</w:t>
      </w:r>
    </w:p>
    <w:p w:rsidR="00F30B24" w:rsidRPr="008B4149" w:rsidRDefault="00F30B24" w:rsidP="00F30B24">
      <w:pPr>
        <w:spacing w:beforeLines="30" w:before="93" w:line="59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B4149">
        <w:rPr>
          <w:rFonts w:ascii="Times New Roman" w:eastAsia="楷体" w:hAnsi="Times New Roman" w:cs="Times New Roman"/>
          <w:sz w:val="32"/>
          <w:szCs w:val="32"/>
        </w:rPr>
        <w:t>第九条</w:t>
      </w:r>
      <w:r w:rsidRPr="008B4149">
        <w:rPr>
          <w:rFonts w:ascii="Times New Roman" w:eastAsia="仿宋" w:hAnsi="Times New Roman" w:cs="Times New Roman"/>
          <w:sz w:val="32"/>
          <w:szCs w:val="32"/>
        </w:rPr>
        <w:t xml:space="preserve">　办理流程。</w:t>
      </w:r>
    </w:p>
    <w:p w:rsidR="00F30B24" w:rsidRPr="008B4149" w:rsidRDefault="00F30B24" w:rsidP="00F30B24">
      <w:pPr>
        <w:spacing w:line="59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B4149">
        <w:rPr>
          <w:rFonts w:ascii="Times New Roman" w:eastAsia="仿宋" w:hAnsi="Times New Roman" w:cs="Times New Roman"/>
          <w:sz w:val="32"/>
          <w:szCs w:val="32"/>
        </w:rPr>
        <w:lastRenderedPageBreak/>
        <w:t>（一）市场主体向承办银行提出</w:t>
      </w:r>
      <w:r w:rsidRPr="008B4149">
        <w:rPr>
          <w:rFonts w:ascii="Times New Roman" w:eastAsia="仿宋" w:hAnsi="Times New Roman" w:cs="Times New Roman"/>
          <w:sz w:val="32"/>
          <w:szCs w:val="32"/>
        </w:rPr>
        <w:t>“</w:t>
      </w:r>
      <w:r w:rsidRPr="008B4149">
        <w:rPr>
          <w:rFonts w:ascii="Times New Roman" w:eastAsia="仿宋" w:hAnsi="Times New Roman" w:cs="Times New Roman"/>
          <w:sz w:val="32"/>
          <w:szCs w:val="32"/>
        </w:rPr>
        <w:t>信义贷</w:t>
      </w:r>
      <w:r w:rsidRPr="008B4149">
        <w:rPr>
          <w:rFonts w:ascii="Times New Roman" w:eastAsia="仿宋" w:hAnsi="Times New Roman" w:cs="Times New Roman"/>
          <w:sz w:val="32"/>
          <w:szCs w:val="32"/>
        </w:rPr>
        <w:t>”</w:t>
      </w:r>
      <w:r w:rsidRPr="008B4149">
        <w:rPr>
          <w:rFonts w:ascii="Times New Roman" w:eastAsia="仿宋" w:hAnsi="Times New Roman" w:cs="Times New Roman"/>
          <w:sz w:val="32"/>
          <w:szCs w:val="32"/>
        </w:rPr>
        <w:t>申请，并提交承办银行要求的各项资料。</w:t>
      </w:r>
    </w:p>
    <w:p w:rsidR="00F30B24" w:rsidRPr="008B4149" w:rsidRDefault="00F30B24" w:rsidP="00F30B24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B4149">
        <w:rPr>
          <w:rFonts w:ascii="Times New Roman" w:eastAsia="仿宋" w:hAnsi="Times New Roman" w:cs="Times New Roman"/>
          <w:sz w:val="32"/>
          <w:szCs w:val="32"/>
        </w:rPr>
        <w:t>（二）承办银行受理申请后对申请人进行资格审查并出具审查意见。审查通过的，与申请人签订贷款合同；审查未通过的，告知不予办理理由。</w:t>
      </w:r>
    </w:p>
    <w:p w:rsidR="00F30B24" w:rsidRPr="008B4149" w:rsidRDefault="00F30B24" w:rsidP="00F30B24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B4149">
        <w:rPr>
          <w:rFonts w:ascii="Times New Roman" w:eastAsia="仿宋" w:hAnsi="Times New Roman" w:cs="Times New Roman"/>
          <w:sz w:val="32"/>
          <w:szCs w:val="32"/>
        </w:rPr>
        <w:t>（三）承办银行按月将</w:t>
      </w:r>
      <w:r w:rsidRPr="008B4149">
        <w:rPr>
          <w:rFonts w:ascii="Times New Roman" w:eastAsia="仿宋" w:hAnsi="Times New Roman" w:cs="Times New Roman"/>
          <w:sz w:val="32"/>
          <w:szCs w:val="32"/>
        </w:rPr>
        <w:t>“</w:t>
      </w:r>
      <w:r w:rsidRPr="008B4149">
        <w:rPr>
          <w:rFonts w:ascii="Times New Roman" w:eastAsia="仿宋" w:hAnsi="Times New Roman" w:cs="Times New Roman"/>
          <w:sz w:val="32"/>
          <w:szCs w:val="32"/>
        </w:rPr>
        <w:t>信义贷</w:t>
      </w:r>
      <w:r w:rsidRPr="008B4149">
        <w:rPr>
          <w:rFonts w:ascii="Times New Roman" w:eastAsia="仿宋" w:hAnsi="Times New Roman" w:cs="Times New Roman"/>
          <w:sz w:val="32"/>
          <w:szCs w:val="32"/>
        </w:rPr>
        <w:t>”</w:t>
      </w:r>
      <w:r w:rsidRPr="008B4149">
        <w:rPr>
          <w:rFonts w:ascii="Times New Roman" w:eastAsia="仿宋" w:hAnsi="Times New Roman" w:cs="Times New Roman"/>
          <w:sz w:val="32"/>
          <w:szCs w:val="32"/>
        </w:rPr>
        <w:t>备案表（见附件）报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地方金融管理部门</w:t>
      </w:r>
      <w:r w:rsidRPr="008B4149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F30B24" w:rsidRPr="008B4149" w:rsidRDefault="00F30B24" w:rsidP="00F30B24">
      <w:pPr>
        <w:spacing w:beforeLines="30" w:before="93"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B4149">
        <w:rPr>
          <w:rFonts w:ascii="Times New Roman" w:eastAsia="楷体" w:hAnsi="Times New Roman" w:cs="Times New Roman"/>
          <w:sz w:val="32"/>
          <w:szCs w:val="32"/>
        </w:rPr>
        <w:t>第十条</w:t>
      </w:r>
      <w:r w:rsidRPr="008B4149">
        <w:rPr>
          <w:rFonts w:ascii="Times New Roman" w:eastAsia="楷体" w:hAnsi="Times New Roman" w:cs="Times New Roman"/>
          <w:sz w:val="32"/>
          <w:szCs w:val="32"/>
        </w:rPr>
        <w:t xml:space="preserve">  </w:t>
      </w:r>
      <w:r w:rsidRPr="008B4149">
        <w:rPr>
          <w:rFonts w:ascii="Times New Roman" w:eastAsia="仿宋" w:hAnsi="Times New Roman" w:cs="Times New Roman"/>
          <w:sz w:val="32"/>
          <w:szCs w:val="32"/>
        </w:rPr>
        <w:t>异议申诉。如申请人</w:t>
      </w:r>
      <w:proofErr w:type="gramStart"/>
      <w:r w:rsidRPr="008B4149">
        <w:rPr>
          <w:rFonts w:ascii="Times New Roman" w:eastAsia="仿宋" w:hAnsi="Times New Roman" w:cs="Times New Roman"/>
          <w:sz w:val="32"/>
          <w:szCs w:val="32"/>
        </w:rPr>
        <w:t>不</w:t>
      </w:r>
      <w:proofErr w:type="gramEnd"/>
      <w:r w:rsidRPr="008B4149">
        <w:rPr>
          <w:rFonts w:ascii="Times New Roman" w:eastAsia="仿宋" w:hAnsi="Times New Roman" w:cs="Times New Roman"/>
          <w:sz w:val="32"/>
          <w:szCs w:val="32"/>
        </w:rPr>
        <w:t>认同银行审查意见，</w:t>
      </w:r>
      <w:r w:rsidRPr="00D40508">
        <w:rPr>
          <w:rFonts w:ascii="Times New Roman" w:eastAsia="仿宋" w:hAnsi="Times New Roman" w:cs="Times New Roman"/>
          <w:sz w:val="32"/>
          <w:szCs w:val="32"/>
        </w:rPr>
        <w:t>且未在任</w:t>
      </w:r>
      <w:proofErr w:type="gramStart"/>
      <w:r w:rsidRPr="00D40508">
        <w:rPr>
          <w:rFonts w:ascii="Times New Roman" w:eastAsia="仿宋" w:hAnsi="Times New Roman" w:cs="Times New Roman"/>
          <w:sz w:val="32"/>
          <w:szCs w:val="32"/>
        </w:rPr>
        <w:t>一</w:t>
      </w:r>
      <w:proofErr w:type="gramEnd"/>
      <w:r w:rsidRPr="00D40508">
        <w:rPr>
          <w:rFonts w:ascii="Times New Roman" w:eastAsia="仿宋" w:hAnsi="Times New Roman" w:cs="Times New Roman"/>
          <w:sz w:val="32"/>
          <w:szCs w:val="32"/>
        </w:rPr>
        <w:t>承办银行取得</w:t>
      </w:r>
      <w:r w:rsidRPr="00D40508">
        <w:rPr>
          <w:rFonts w:ascii="Times New Roman" w:eastAsia="仿宋" w:hAnsi="Times New Roman" w:cs="Times New Roman"/>
          <w:sz w:val="32"/>
          <w:szCs w:val="32"/>
        </w:rPr>
        <w:t>“</w:t>
      </w:r>
      <w:r w:rsidRPr="00D40508">
        <w:rPr>
          <w:rFonts w:ascii="Times New Roman" w:eastAsia="仿宋" w:hAnsi="Times New Roman" w:cs="Times New Roman"/>
          <w:sz w:val="32"/>
          <w:szCs w:val="32"/>
        </w:rPr>
        <w:t>信义贷</w:t>
      </w:r>
      <w:r w:rsidRPr="00D40508">
        <w:rPr>
          <w:rFonts w:ascii="Times New Roman" w:eastAsia="仿宋" w:hAnsi="Times New Roman" w:cs="Times New Roman"/>
          <w:sz w:val="32"/>
          <w:szCs w:val="32"/>
        </w:rPr>
        <w:t>”</w:t>
      </w:r>
      <w:r w:rsidRPr="00D40508">
        <w:rPr>
          <w:rFonts w:ascii="Times New Roman" w:eastAsia="仿宋" w:hAnsi="Times New Roman" w:cs="Times New Roman"/>
          <w:sz w:val="32"/>
          <w:szCs w:val="32"/>
        </w:rPr>
        <w:t>项下贷款，</w:t>
      </w:r>
      <w:r w:rsidRPr="008B4149">
        <w:rPr>
          <w:rFonts w:ascii="Times New Roman" w:eastAsia="仿宋" w:hAnsi="Times New Roman" w:cs="Times New Roman"/>
          <w:sz w:val="32"/>
          <w:szCs w:val="32"/>
        </w:rPr>
        <w:t>可向地方金融管理部门提出申诉。经地方金融管理部门核定存在应办未办情况的，根据情节轻重</w:t>
      </w:r>
      <w:r>
        <w:rPr>
          <w:rFonts w:ascii="Times New Roman" w:eastAsia="仿宋" w:hAnsi="Times New Roman" w:cs="Times New Roman" w:hint="eastAsia"/>
          <w:sz w:val="32"/>
          <w:szCs w:val="32"/>
        </w:rPr>
        <w:t>对承办银行</w:t>
      </w:r>
      <w:r w:rsidRPr="008B4149">
        <w:rPr>
          <w:rFonts w:ascii="Times New Roman" w:eastAsia="仿宋" w:hAnsi="Times New Roman" w:cs="Times New Roman"/>
          <w:sz w:val="32"/>
          <w:szCs w:val="32"/>
        </w:rPr>
        <w:t>采取考核扣分、全市通报、收回承办资质等措施。</w:t>
      </w:r>
    </w:p>
    <w:p w:rsidR="00F30B24" w:rsidRPr="008B4149" w:rsidRDefault="00F30B24" w:rsidP="00F30B24">
      <w:pPr>
        <w:spacing w:beforeLines="30" w:before="93"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B4149">
        <w:rPr>
          <w:rFonts w:ascii="Times New Roman" w:eastAsia="楷体" w:hAnsi="Times New Roman" w:cs="Times New Roman"/>
          <w:color w:val="000000" w:themeColor="text1"/>
          <w:sz w:val="32"/>
          <w:szCs w:val="32"/>
        </w:rPr>
        <w:t>第十一条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贷后管理。</w:t>
      </w:r>
      <w:r w:rsidRPr="008B4149">
        <w:rPr>
          <w:rFonts w:ascii="Times New Roman" w:eastAsia="仿宋" w:hAnsi="Times New Roman" w:cs="Times New Roman"/>
          <w:sz w:val="32"/>
          <w:szCs w:val="32"/>
        </w:rPr>
        <w:t>承办银行做好投放资金的使用跟踪和风险提示，确保所借款项全部用于主业依法经营所需。借款人应根据承办银行要求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提供贷款资金使用的各项依据材料。</w:t>
      </w:r>
    </w:p>
    <w:p w:rsidR="00F30B24" w:rsidRPr="008B4149" w:rsidRDefault="00F30B24" w:rsidP="00F30B24">
      <w:pPr>
        <w:spacing w:beforeLines="100" w:before="312" w:afterLines="50" w:after="156" w:line="60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8B4149">
        <w:rPr>
          <w:rFonts w:ascii="Times New Roman" w:eastAsia="黑体" w:hAnsi="Times New Roman" w:cs="Times New Roman"/>
          <w:sz w:val="32"/>
          <w:szCs w:val="32"/>
        </w:rPr>
        <w:t>第四章</w:t>
      </w:r>
      <w:r w:rsidRPr="008B4149">
        <w:rPr>
          <w:rFonts w:ascii="Times New Roman" w:eastAsia="黑体" w:hAnsi="Times New Roman" w:cs="Times New Roman"/>
          <w:sz w:val="32"/>
          <w:szCs w:val="32"/>
        </w:rPr>
        <w:t xml:space="preserve">  </w:t>
      </w:r>
      <w:r w:rsidRPr="008B4149">
        <w:rPr>
          <w:rFonts w:ascii="Times New Roman" w:eastAsia="黑体" w:hAnsi="Times New Roman" w:cs="Times New Roman"/>
          <w:sz w:val="32"/>
          <w:szCs w:val="32"/>
        </w:rPr>
        <w:t>风险控制</w:t>
      </w:r>
    </w:p>
    <w:p w:rsidR="00F30B24" w:rsidRPr="008B4149" w:rsidRDefault="00F30B24" w:rsidP="00F30B24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B4149">
        <w:rPr>
          <w:rFonts w:ascii="Times New Roman" w:eastAsia="楷体" w:hAnsi="Times New Roman" w:cs="Times New Roman"/>
          <w:sz w:val="32"/>
          <w:szCs w:val="32"/>
        </w:rPr>
        <w:t>第十二条</w:t>
      </w:r>
      <w:r w:rsidRPr="008B4149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8B4149">
        <w:rPr>
          <w:rFonts w:ascii="Times New Roman" w:eastAsia="仿宋" w:hAnsi="Times New Roman" w:cs="Times New Roman"/>
          <w:sz w:val="32"/>
          <w:szCs w:val="32"/>
        </w:rPr>
        <w:t>借款人及其法定代表人、实际控制人、关联企业</w:t>
      </w:r>
      <w:r>
        <w:rPr>
          <w:rFonts w:ascii="Times New Roman" w:eastAsia="仿宋" w:hAnsi="Times New Roman" w:cs="Times New Roman" w:hint="eastAsia"/>
          <w:sz w:val="32"/>
          <w:szCs w:val="32"/>
        </w:rPr>
        <w:t>，可</w:t>
      </w:r>
      <w:r w:rsidRPr="008B4149">
        <w:rPr>
          <w:rFonts w:ascii="Times New Roman" w:eastAsia="仿宋" w:hAnsi="Times New Roman" w:cs="Times New Roman"/>
          <w:sz w:val="32"/>
          <w:szCs w:val="32"/>
        </w:rPr>
        <w:t>为</w:t>
      </w:r>
      <w:r w:rsidRPr="008B4149">
        <w:rPr>
          <w:rFonts w:ascii="Times New Roman" w:eastAsia="仿宋" w:hAnsi="Times New Roman" w:cs="Times New Roman"/>
          <w:sz w:val="32"/>
          <w:szCs w:val="32"/>
        </w:rPr>
        <w:t>“</w:t>
      </w:r>
      <w:r w:rsidRPr="008B4149">
        <w:rPr>
          <w:rFonts w:ascii="Times New Roman" w:eastAsia="仿宋" w:hAnsi="Times New Roman" w:cs="Times New Roman"/>
          <w:sz w:val="32"/>
          <w:szCs w:val="32"/>
        </w:rPr>
        <w:t>信义贷</w:t>
      </w:r>
      <w:r w:rsidRPr="008B4149">
        <w:rPr>
          <w:rFonts w:ascii="Times New Roman" w:eastAsia="仿宋" w:hAnsi="Times New Roman" w:cs="Times New Roman"/>
          <w:sz w:val="32"/>
          <w:szCs w:val="32"/>
        </w:rPr>
        <w:t>”</w:t>
      </w:r>
      <w:r w:rsidRPr="008B4149">
        <w:rPr>
          <w:rFonts w:ascii="Times New Roman" w:eastAsia="仿宋" w:hAnsi="Times New Roman" w:cs="Times New Roman"/>
          <w:sz w:val="32"/>
          <w:szCs w:val="32"/>
        </w:rPr>
        <w:t>提供连带责任担保。</w:t>
      </w:r>
    </w:p>
    <w:p w:rsidR="00F30B24" w:rsidRPr="008B4149" w:rsidRDefault="00F30B24" w:rsidP="00F30B24">
      <w:pPr>
        <w:spacing w:beforeLines="30" w:before="93" w:line="60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8B4149">
        <w:rPr>
          <w:rFonts w:ascii="Times New Roman" w:eastAsia="楷体" w:hAnsi="Times New Roman" w:cs="Times New Roman"/>
          <w:color w:val="000000" w:themeColor="text1"/>
          <w:sz w:val="32"/>
          <w:szCs w:val="32"/>
        </w:rPr>
        <w:t>第十三条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承办银行将借款人违约信息推送地方金融管理部门，地方金融管理部门核定后牵头采取如下措施：借款人本息出现逾期的，按规定扣减借款人及其担保人信用分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；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lastRenderedPageBreak/>
        <w:t>逾期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30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-60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天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的，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将逾期信息推送行业主管部门对其进行约谈；逾期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60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天以上的，将借款人信用等级降为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E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级并向社会公示，推送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有关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部门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实施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降低企业亩产效益评价等级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等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各类信用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惩戒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；借款人拒不履行还款义务情节恶劣涉嫌犯罪的，相关线索移交公安机关依法查处打击。</w:t>
      </w:r>
    </w:p>
    <w:p w:rsidR="00F30B24" w:rsidRPr="008B4149" w:rsidRDefault="00F30B24" w:rsidP="00F30B24">
      <w:pPr>
        <w:spacing w:beforeLines="30" w:before="93"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B4149">
        <w:rPr>
          <w:rFonts w:ascii="Times New Roman" w:eastAsia="楷体" w:hAnsi="Times New Roman" w:cs="Times New Roman"/>
          <w:color w:val="000000" w:themeColor="text1"/>
          <w:sz w:val="32"/>
          <w:szCs w:val="32"/>
        </w:rPr>
        <w:t>第十四条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银行约束。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“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信义贷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”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支持期间，非承办银行不得无故对借款人</w:t>
      </w:r>
      <w:proofErr w:type="gramStart"/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进行收</w:t>
      </w:r>
      <w:proofErr w:type="gramEnd"/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压贷、下调贷款形态等处理。经</w:t>
      </w:r>
      <w:r w:rsidRPr="008B4149">
        <w:rPr>
          <w:rFonts w:ascii="Times New Roman" w:eastAsia="仿宋" w:hAnsi="Times New Roman" w:cs="Times New Roman"/>
          <w:sz w:val="32"/>
          <w:szCs w:val="32"/>
        </w:rPr>
        <w:t>地方金融管理部门核定存在上述行为的，根据情节轻重</w:t>
      </w:r>
      <w:r>
        <w:rPr>
          <w:rFonts w:ascii="Times New Roman" w:eastAsia="仿宋" w:hAnsi="Times New Roman" w:cs="Times New Roman" w:hint="eastAsia"/>
          <w:sz w:val="32"/>
          <w:szCs w:val="32"/>
        </w:rPr>
        <w:t>对相关银行</w:t>
      </w:r>
      <w:r w:rsidRPr="008B4149">
        <w:rPr>
          <w:rFonts w:ascii="Times New Roman" w:eastAsia="仿宋" w:hAnsi="Times New Roman" w:cs="Times New Roman"/>
          <w:sz w:val="32"/>
          <w:szCs w:val="32"/>
        </w:rPr>
        <w:t>采取考核扣分、全市通报、</w:t>
      </w:r>
      <w:r>
        <w:rPr>
          <w:rFonts w:ascii="Times New Roman" w:eastAsia="仿宋" w:hAnsi="Times New Roman" w:cs="Times New Roman" w:hint="eastAsia"/>
          <w:sz w:val="32"/>
          <w:szCs w:val="32"/>
        </w:rPr>
        <w:t>约谈当事人</w:t>
      </w:r>
      <w:r>
        <w:rPr>
          <w:rFonts w:ascii="Times New Roman" w:eastAsia="仿宋" w:hAnsi="Times New Roman" w:cs="Times New Roman"/>
          <w:sz w:val="32"/>
          <w:szCs w:val="32"/>
        </w:rPr>
        <w:t>、</w:t>
      </w:r>
      <w:r w:rsidRPr="008B4149">
        <w:rPr>
          <w:rFonts w:ascii="Times New Roman" w:eastAsia="仿宋" w:hAnsi="Times New Roman" w:cs="Times New Roman"/>
          <w:sz w:val="32"/>
          <w:szCs w:val="32"/>
        </w:rPr>
        <w:t>暂停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财政资金竞争性存放招投标资格</w:t>
      </w:r>
      <w:r w:rsidRPr="008B4149">
        <w:rPr>
          <w:rFonts w:ascii="Times New Roman" w:eastAsia="仿宋" w:hAnsi="Times New Roman" w:cs="Times New Roman"/>
          <w:sz w:val="32"/>
          <w:szCs w:val="32"/>
        </w:rPr>
        <w:t>等措施。</w:t>
      </w:r>
    </w:p>
    <w:p w:rsidR="00F30B24" w:rsidRPr="008B4149" w:rsidRDefault="00F30B24" w:rsidP="00F30B24">
      <w:pPr>
        <w:spacing w:beforeLines="100" w:before="312" w:afterLines="50" w:after="156" w:line="600" w:lineRule="exact"/>
        <w:jc w:val="center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8B4149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第五章</w:t>
      </w:r>
      <w:r w:rsidRPr="008B4149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 xml:space="preserve"> </w:t>
      </w:r>
      <w:r w:rsidRPr="008B4149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风险补偿</w:t>
      </w:r>
    </w:p>
    <w:p w:rsidR="00F30B24" w:rsidRPr="008B4149" w:rsidRDefault="00F30B24" w:rsidP="00F30B24">
      <w:pPr>
        <w:spacing w:beforeLines="30" w:before="93" w:line="60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8B4149">
        <w:rPr>
          <w:rFonts w:ascii="Times New Roman" w:eastAsia="楷体" w:hAnsi="Times New Roman" w:cs="Times New Roman"/>
          <w:color w:val="000000" w:themeColor="text1"/>
          <w:sz w:val="32"/>
          <w:szCs w:val="32"/>
        </w:rPr>
        <w:t>第十五条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根据承办银行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“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信义贷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”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实施情况给予以下支持：</w:t>
      </w:r>
    </w:p>
    <w:p w:rsidR="00F30B24" w:rsidRDefault="00F30B24" w:rsidP="00F30B24">
      <w:pPr>
        <w:spacing w:line="60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（一）市财政按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“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信义贷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”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贷款平均余额给予承办银行不超过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0.5%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的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风险补偿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，年度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补偿金额不超过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3000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万元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，补偿资金根据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各承办银行贷款平均余额占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全市余额比例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计算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分配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。</w:t>
      </w:r>
    </w:p>
    <w:p w:rsidR="00F30B24" w:rsidRDefault="00F30B24" w:rsidP="00F30B24">
      <w:pPr>
        <w:spacing w:line="60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（二）存在以下情形的承办银行不得获得风险补偿：</w:t>
      </w:r>
    </w:p>
    <w:p w:rsidR="00F30B24" w:rsidRDefault="00F30B24" w:rsidP="00F30B24">
      <w:pPr>
        <w:spacing w:line="60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1.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银保监或人民银行评级为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C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D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等；</w:t>
      </w:r>
    </w:p>
    <w:p w:rsidR="00F30B24" w:rsidRPr="003360B3" w:rsidRDefault="00F30B24" w:rsidP="00F30B24">
      <w:pPr>
        <w:spacing w:line="60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2.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年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末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“信义贷”项下贷款不良率超过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3%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。</w:t>
      </w:r>
    </w:p>
    <w:p w:rsidR="00F30B24" w:rsidRPr="008B4149" w:rsidRDefault="00F30B24" w:rsidP="00F30B24">
      <w:pPr>
        <w:spacing w:line="60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三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）将各承办银行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“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信义贷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”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支持情况列为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银行考核内容，与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市级财政资金竞争性存放招投标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挂钩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。</w:t>
      </w:r>
    </w:p>
    <w:p w:rsidR="00F30B24" w:rsidRPr="008B4149" w:rsidRDefault="00F30B24" w:rsidP="00F30B24">
      <w:pPr>
        <w:spacing w:beforeLines="30" w:before="93" w:line="60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8B4149">
        <w:rPr>
          <w:rFonts w:ascii="Times New Roman" w:eastAsia="楷体" w:hAnsi="Times New Roman" w:cs="Times New Roman"/>
          <w:color w:val="000000" w:themeColor="text1"/>
          <w:sz w:val="32"/>
          <w:szCs w:val="32"/>
        </w:rPr>
        <w:lastRenderedPageBreak/>
        <w:t>第十六条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本章所称贷款平均余额，是指承办银行在年度内每个月末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“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信义贷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”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贷款余额平均值，即每个月末的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“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信义贷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”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贷款余额之和除以月数。如承办银行当年新取得承办资格，则贷款平均余额为自其获得承办资格之月（含）起每个月末的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“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信义贷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”</w:t>
      </w:r>
      <w:r w:rsidRPr="008B414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贷款余额平均值。</w:t>
      </w:r>
    </w:p>
    <w:p w:rsidR="00F30B24" w:rsidRPr="008B4149" w:rsidRDefault="00F30B24" w:rsidP="00F30B24">
      <w:pPr>
        <w:spacing w:beforeLines="100" w:before="312" w:afterLines="50" w:after="156" w:line="600" w:lineRule="exact"/>
        <w:jc w:val="center"/>
        <w:rPr>
          <w:rFonts w:ascii="Times New Roman" w:eastAsia="仿宋" w:hAnsi="Times New Roman" w:cs="Times New Roman"/>
          <w:color w:val="FF0000"/>
          <w:sz w:val="32"/>
          <w:szCs w:val="32"/>
        </w:rPr>
      </w:pPr>
      <w:r w:rsidRPr="008B4149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第六章</w:t>
      </w:r>
      <w:r w:rsidRPr="008B4149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 xml:space="preserve"> </w:t>
      </w:r>
      <w:r w:rsidRPr="008B4149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附则</w:t>
      </w:r>
    </w:p>
    <w:p w:rsidR="00F30B24" w:rsidRPr="008B4149" w:rsidRDefault="00F30B24" w:rsidP="00F30B24">
      <w:pPr>
        <w:spacing w:beforeLines="30" w:before="93"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B4149">
        <w:rPr>
          <w:rFonts w:ascii="Times New Roman" w:eastAsia="楷体" w:hAnsi="Times New Roman" w:cs="Times New Roman"/>
          <w:sz w:val="32"/>
          <w:szCs w:val="32"/>
        </w:rPr>
        <w:t>第十七条</w:t>
      </w:r>
      <w:r w:rsidRPr="008B4149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8B4149">
        <w:rPr>
          <w:rFonts w:ascii="Times New Roman" w:eastAsia="仿宋" w:hAnsi="Times New Roman" w:cs="Times New Roman"/>
          <w:sz w:val="32"/>
          <w:szCs w:val="32"/>
        </w:rPr>
        <w:t>本办法条文由地方金融管理部门负责解释。</w:t>
      </w:r>
    </w:p>
    <w:p w:rsidR="00F30B24" w:rsidRPr="008B4149" w:rsidRDefault="00F30B24" w:rsidP="00F30B24">
      <w:pPr>
        <w:spacing w:beforeLines="30" w:before="93"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  <w:sectPr w:rsidR="00F30B24" w:rsidRPr="008B4149" w:rsidSect="009A58D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8B4149">
        <w:rPr>
          <w:rFonts w:ascii="Times New Roman" w:eastAsia="楷体" w:hAnsi="Times New Roman" w:cs="Times New Roman"/>
          <w:sz w:val="32"/>
          <w:szCs w:val="32"/>
        </w:rPr>
        <w:t>第十八条</w:t>
      </w:r>
      <w:r w:rsidRPr="008B4149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8B4149">
        <w:rPr>
          <w:rFonts w:ascii="Times New Roman" w:eastAsia="仿宋" w:hAnsi="Times New Roman" w:cs="Times New Roman"/>
          <w:sz w:val="32"/>
          <w:szCs w:val="32"/>
        </w:rPr>
        <w:t>本办法自发布之日起实施，试行期一年。</w:t>
      </w:r>
    </w:p>
    <w:p w:rsidR="00F30B24" w:rsidRPr="008B4149" w:rsidRDefault="00F30B24" w:rsidP="00F30B24">
      <w:pPr>
        <w:spacing w:afterLines="100" w:after="312" w:line="590" w:lineRule="exact"/>
        <w:jc w:val="center"/>
        <w:rPr>
          <w:rFonts w:ascii="Times New Roman" w:eastAsia="方正小标宋简体" w:hAnsi="Times New Roman" w:cs="Times New Roman"/>
          <w:sz w:val="36"/>
          <w:szCs w:val="32"/>
        </w:rPr>
      </w:pPr>
      <w:r w:rsidRPr="008B4149">
        <w:rPr>
          <w:rFonts w:ascii="Times New Roman" w:eastAsia="方正小标宋简体" w:hAnsi="Times New Roman" w:cs="Times New Roman"/>
          <w:sz w:val="36"/>
          <w:szCs w:val="32"/>
        </w:rPr>
        <w:lastRenderedPageBreak/>
        <w:t>义乌市</w:t>
      </w:r>
      <w:proofErr w:type="gramStart"/>
      <w:r w:rsidRPr="008B4149">
        <w:rPr>
          <w:rFonts w:ascii="Times New Roman" w:eastAsia="方正小标宋简体" w:hAnsi="Times New Roman" w:cs="Times New Roman"/>
          <w:sz w:val="36"/>
          <w:szCs w:val="32"/>
        </w:rPr>
        <w:t>一网通享</w:t>
      </w:r>
      <w:r w:rsidRPr="008B4149">
        <w:rPr>
          <w:rFonts w:ascii="Times New Roman" w:eastAsia="方正小标宋简体" w:hAnsi="Times New Roman" w:cs="Times New Roman"/>
          <w:sz w:val="36"/>
          <w:szCs w:val="32"/>
        </w:rPr>
        <w:t>“</w:t>
      </w:r>
      <w:r w:rsidRPr="008B4149">
        <w:rPr>
          <w:rFonts w:ascii="Times New Roman" w:eastAsia="方正小标宋简体" w:hAnsi="Times New Roman" w:cs="Times New Roman"/>
          <w:sz w:val="36"/>
          <w:szCs w:val="32"/>
        </w:rPr>
        <w:t>信义贷</w:t>
      </w:r>
      <w:r w:rsidRPr="008B4149">
        <w:rPr>
          <w:rFonts w:ascii="Times New Roman" w:eastAsia="方正小标宋简体" w:hAnsi="Times New Roman" w:cs="Times New Roman"/>
          <w:sz w:val="36"/>
          <w:szCs w:val="32"/>
        </w:rPr>
        <w:t>”</w:t>
      </w:r>
      <w:proofErr w:type="gramEnd"/>
      <w:r w:rsidRPr="008B4149">
        <w:rPr>
          <w:rFonts w:ascii="Times New Roman" w:eastAsia="方正小标宋简体" w:hAnsi="Times New Roman" w:cs="Times New Roman"/>
          <w:sz w:val="36"/>
          <w:szCs w:val="32"/>
        </w:rPr>
        <w:t>备案表</w:t>
      </w:r>
    </w:p>
    <w:p w:rsidR="00F30B24" w:rsidRPr="008B4149" w:rsidRDefault="00F30B24" w:rsidP="00F30B24">
      <w:pPr>
        <w:spacing w:afterLines="100" w:after="312" w:line="590" w:lineRule="exact"/>
        <w:jc w:val="center"/>
        <w:rPr>
          <w:rFonts w:ascii="Times New Roman" w:eastAsia="仿宋" w:hAnsi="Times New Roman" w:cs="Times New Roman"/>
          <w:sz w:val="36"/>
          <w:szCs w:val="32"/>
        </w:rPr>
      </w:pPr>
      <w:r w:rsidRPr="008B4149">
        <w:rPr>
          <w:rFonts w:ascii="Times New Roman" w:eastAsia="仿宋" w:hAnsi="Times New Roman" w:cs="Times New Roman"/>
          <w:sz w:val="32"/>
          <w:szCs w:val="32"/>
        </w:rPr>
        <w:t>承办银行：（公章）</w:t>
      </w:r>
      <w:r w:rsidRPr="008B4149">
        <w:rPr>
          <w:rFonts w:ascii="Times New Roman" w:eastAsia="仿宋" w:hAnsi="Times New Roman" w:cs="Times New Roman"/>
          <w:sz w:val="32"/>
          <w:szCs w:val="32"/>
        </w:rPr>
        <w:t xml:space="preserve">_______  </w:t>
      </w:r>
      <w:r w:rsidRPr="008B4149">
        <w:rPr>
          <w:rFonts w:ascii="Times New Roman" w:eastAsia="仿宋" w:hAnsi="Times New Roman" w:cs="Times New Roman"/>
          <w:sz w:val="32"/>
          <w:szCs w:val="32"/>
        </w:rPr>
        <w:t>申报年月：</w:t>
      </w:r>
      <w:r w:rsidRPr="008B4149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</w:t>
      </w:r>
      <w:r w:rsidRPr="008B4149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8B4149">
        <w:rPr>
          <w:rFonts w:ascii="Times New Roman" w:eastAsia="仿宋" w:hAnsi="Times New Roman" w:cs="Times New Roman"/>
          <w:sz w:val="32"/>
          <w:szCs w:val="32"/>
        </w:rPr>
        <w:t>联系人：</w:t>
      </w:r>
      <w:r w:rsidRPr="008B4149">
        <w:rPr>
          <w:rFonts w:ascii="Times New Roman" w:eastAsia="仿宋" w:hAnsi="Times New Roman" w:cs="Times New Roman"/>
          <w:sz w:val="32"/>
          <w:szCs w:val="32"/>
        </w:rPr>
        <w:t xml:space="preserve">_______  </w:t>
      </w:r>
      <w:r w:rsidRPr="008B4149">
        <w:rPr>
          <w:rFonts w:ascii="Times New Roman" w:eastAsia="仿宋" w:hAnsi="Times New Roman" w:cs="Times New Roman"/>
          <w:sz w:val="32"/>
          <w:szCs w:val="32"/>
        </w:rPr>
        <w:t>联系方式：</w:t>
      </w:r>
      <w:r w:rsidRPr="008B4149">
        <w:rPr>
          <w:rFonts w:ascii="Times New Roman" w:eastAsia="仿宋" w:hAnsi="Times New Roman" w:cs="Times New Roman"/>
          <w:sz w:val="32"/>
          <w:szCs w:val="32"/>
        </w:rPr>
        <w:t>_______</w:t>
      </w:r>
    </w:p>
    <w:tbl>
      <w:tblPr>
        <w:tblStyle w:val="a5"/>
        <w:tblW w:w="14000" w:type="dxa"/>
        <w:tblLook w:val="04A0" w:firstRow="1" w:lastRow="0" w:firstColumn="1" w:lastColumn="0" w:noHBand="0" w:noVBand="1"/>
      </w:tblPr>
      <w:tblGrid>
        <w:gridCol w:w="817"/>
        <w:gridCol w:w="1687"/>
        <w:gridCol w:w="1715"/>
        <w:gridCol w:w="1418"/>
        <w:gridCol w:w="1417"/>
        <w:gridCol w:w="1418"/>
        <w:gridCol w:w="1417"/>
        <w:gridCol w:w="1418"/>
        <w:gridCol w:w="1256"/>
        <w:gridCol w:w="1437"/>
      </w:tblGrid>
      <w:tr w:rsidR="00F30B24" w:rsidRPr="008B4149" w:rsidTr="00D50B4B">
        <w:trPr>
          <w:trHeight w:hRule="exact" w:val="737"/>
        </w:trPr>
        <w:tc>
          <w:tcPr>
            <w:tcW w:w="817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8B4149">
              <w:rPr>
                <w:rFonts w:ascii="Times New Roman" w:eastAsia="仿宋" w:hAnsi="Times New Roman" w:cs="Times New Roman"/>
                <w:sz w:val="28"/>
                <w:szCs w:val="32"/>
              </w:rPr>
              <w:t>序号</w:t>
            </w:r>
          </w:p>
        </w:tc>
        <w:tc>
          <w:tcPr>
            <w:tcW w:w="1687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/>
                <w:sz w:val="28"/>
                <w:szCs w:val="32"/>
              </w:rPr>
              <w:t>借款人</w:t>
            </w: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名称</w:t>
            </w:r>
          </w:p>
        </w:tc>
        <w:tc>
          <w:tcPr>
            <w:tcW w:w="1715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借款人类别</w:t>
            </w:r>
          </w:p>
        </w:tc>
        <w:tc>
          <w:tcPr>
            <w:tcW w:w="1418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8B4149">
              <w:rPr>
                <w:rFonts w:ascii="Times New Roman" w:eastAsia="仿宋" w:hAnsi="Times New Roman" w:cs="Times New Roman"/>
                <w:sz w:val="28"/>
                <w:szCs w:val="32"/>
              </w:rPr>
              <w:t>经营地址</w:t>
            </w:r>
          </w:p>
        </w:tc>
        <w:tc>
          <w:tcPr>
            <w:tcW w:w="1417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8B4149">
              <w:rPr>
                <w:rFonts w:ascii="Times New Roman" w:eastAsia="仿宋" w:hAnsi="Times New Roman" w:cs="Times New Roman"/>
                <w:sz w:val="28"/>
                <w:szCs w:val="32"/>
              </w:rPr>
              <w:t>主营行业</w:t>
            </w:r>
          </w:p>
        </w:tc>
        <w:tc>
          <w:tcPr>
            <w:tcW w:w="1418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8B4149">
              <w:rPr>
                <w:rFonts w:ascii="Times New Roman" w:eastAsia="仿宋" w:hAnsi="Times New Roman" w:cs="Times New Roman"/>
                <w:sz w:val="28"/>
                <w:szCs w:val="32"/>
              </w:rPr>
              <w:t>贷款余额</w:t>
            </w:r>
          </w:p>
        </w:tc>
        <w:tc>
          <w:tcPr>
            <w:tcW w:w="1417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8B4149">
              <w:rPr>
                <w:rFonts w:ascii="Times New Roman" w:eastAsia="仿宋" w:hAnsi="Times New Roman" w:cs="Times New Roman"/>
                <w:sz w:val="28"/>
                <w:szCs w:val="32"/>
              </w:rPr>
              <w:t>贷款利率</w:t>
            </w:r>
          </w:p>
        </w:tc>
        <w:tc>
          <w:tcPr>
            <w:tcW w:w="1418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8B4149">
              <w:rPr>
                <w:rFonts w:ascii="Times New Roman" w:eastAsia="仿宋" w:hAnsi="Times New Roman" w:cs="Times New Roman"/>
                <w:sz w:val="28"/>
                <w:szCs w:val="32"/>
              </w:rPr>
              <w:t>到期时间</w:t>
            </w:r>
          </w:p>
        </w:tc>
        <w:tc>
          <w:tcPr>
            <w:tcW w:w="1256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联系人</w:t>
            </w:r>
          </w:p>
        </w:tc>
        <w:tc>
          <w:tcPr>
            <w:tcW w:w="1437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8B4149">
              <w:rPr>
                <w:rFonts w:ascii="Times New Roman" w:eastAsia="仿宋" w:hAnsi="Times New Roman" w:cs="Times New Roman"/>
                <w:sz w:val="28"/>
                <w:szCs w:val="32"/>
              </w:rPr>
              <w:t>联系方式</w:t>
            </w:r>
          </w:p>
        </w:tc>
      </w:tr>
      <w:tr w:rsidR="00F30B24" w:rsidRPr="008B4149" w:rsidTr="00D50B4B">
        <w:trPr>
          <w:trHeight w:hRule="exact" w:val="567"/>
        </w:trPr>
        <w:tc>
          <w:tcPr>
            <w:tcW w:w="817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687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715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256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437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</w:tr>
      <w:tr w:rsidR="00F30B24" w:rsidRPr="008B4149" w:rsidTr="00D50B4B">
        <w:trPr>
          <w:trHeight w:hRule="exact" w:val="567"/>
        </w:trPr>
        <w:tc>
          <w:tcPr>
            <w:tcW w:w="817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687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715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256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437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</w:tr>
      <w:tr w:rsidR="00F30B24" w:rsidRPr="008B4149" w:rsidTr="00D50B4B">
        <w:trPr>
          <w:trHeight w:hRule="exact" w:val="567"/>
        </w:trPr>
        <w:tc>
          <w:tcPr>
            <w:tcW w:w="817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687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715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256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437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</w:tr>
      <w:tr w:rsidR="00F30B24" w:rsidRPr="008B4149" w:rsidTr="00D50B4B">
        <w:trPr>
          <w:trHeight w:hRule="exact" w:val="567"/>
        </w:trPr>
        <w:tc>
          <w:tcPr>
            <w:tcW w:w="817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687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715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256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437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</w:tr>
      <w:tr w:rsidR="00F30B24" w:rsidRPr="008B4149" w:rsidTr="00D50B4B">
        <w:trPr>
          <w:trHeight w:hRule="exact" w:val="567"/>
        </w:trPr>
        <w:tc>
          <w:tcPr>
            <w:tcW w:w="817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687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715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256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437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</w:tr>
      <w:tr w:rsidR="00F30B24" w:rsidRPr="008B4149" w:rsidTr="00D50B4B">
        <w:trPr>
          <w:trHeight w:hRule="exact" w:val="567"/>
        </w:trPr>
        <w:tc>
          <w:tcPr>
            <w:tcW w:w="817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687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715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256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437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</w:tr>
      <w:tr w:rsidR="00F30B24" w:rsidRPr="008B4149" w:rsidTr="00D50B4B">
        <w:trPr>
          <w:trHeight w:hRule="exact" w:val="567"/>
        </w:trPr>
        <w:tc>
          <w:tcPr>
            <w:tcW w:w="817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687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715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256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  <w:tc>
          <w:tcPr>
            <w:tcW w:w="1437" w:type="dxa"/>
          </w:tcPr>
          <w:p w:rsidR="00F30B24" w:rsidRPr="008B4149" w:rsidRDefault="00F30B24" w:rsidP="00D50B4B">
            <w:pPr>
              <w:spacing w:afterLines="100" w:after="312" w:line="59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</w:p>
        </w:tc>
      </w:tr>
    </w:tbl>
    <w:p w:rsidR="00F30B24" w:rsidRPr="008B4149" w:rsidRDefault="00F30B24" w:rsidP="00F30B24">
      <w:pPr>
        <w:spacing w:beforeLines="50" w:before="156" w:line="59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8B4149">
        <w:rPr>
          <w:rFonts w:ascii="Times New Roman" w:eastAsia="仿宋" w:hAnsi="Times New Roman" w:cs="Times New Roman"/>
          <w:sz w:val="32"/>
          <w:szCs w:val="32"/>
        </w:rPr>
        <w:t>注：</w:t>
      </w:r>
      <w:r w:rsidRPr="008B4149">
        <w:rPr>
          <w:rFonts w:ascii="Times New Roman" w:eastAsia="仿宋" w:hAnsi="Times New Roman" w:cs="Times New Roman"/>
          <w:sz w:val="32"/>
          <w:szCs w:val="32"/>
        </w:rPr>
        <w:t>1.</w:t>
      </w:r>
      <w:r w:rsidRPr="008B4149">
        <w:rPr>
          <w:rFonts w:ascii="Times New Roman" w:eastAsia="仿宋" w:hAnsi="Times New Roman" w:cs="Times New Roman"/>
          <w:sz w:val="32"/>
          <w:szCs w:val="32"/>
        </w:rPr>
        <w:t>随</w:t>
      </w:r>
      <w:proofErr w:type="gramStart"/>
      <w:r w:rsidRPr="008B4149">
        <w:rPr>
          <w:rFonts w:ascii="Times New Roman" w:eastAsia="仿宋" w:hAnsi="Times New Roman" w:cs="Times New Roman"/>
          <w:sz w:val="32"/>
          <w:szCs w:val="32"/>
        </w:rPr>
        <w:t>表附贷款</w:t>
      </w:r>
      <w:proofErr w:type="gramEnd"/>
      <w:r w:rsidRPr="008B4149">
        <w:rPr>
          <w:rFonts w:ascii="Times New Roman" w:eastAsia="仿宋" w:hAnsi="Times New Roman" w:cs="Times New Roman"/>
          <w:sz w:val="32"/>
          <w:szCs w:val="32"/>
        </w:rPr>
        <w:t>合同、放款单副本等证明材料</w:t>
      </w:r>
      <w:r>
        <w:rPr>
          <w:rFonts w:ascii="Times New Roman" w:eastAsia="仿宋" w:hAnsi="Times New Roman" w:cs="Times New Roman" w:hint="eastAsia"/>
          <w:sz w:val="32"/>
          <w:szCs w:val="32"/>
        </w:rPr>
        <w:t>；</w:t>
      </w:r>
    </w:p>
    <w:p w:rsidR="00EE56CE" w:rsidRPr="00F30B24" w:rsidRDefault="00F30B24" w:rsidP="00F30B24">
      <w:pPr>
        <w:spacing w:afterLines="100" w:after="312" w:line="590" w:lineRule="exact"/>
        <w:ind w:firstLineChars="200" w:firstLine="640"/>
        <w:jc w:val="left"/>
        <w:rPr>
          <w:rFonts w:ascii="Times New Roman" w:hAnsi="Times New Roman" w:cs="Times New Roman"/>
        </w:rPr>
      </w:pPr>
      <w:r w:rsidRPr="008B4149">
        <w:rPr>
          <w:rFonts w:ascii="Times New Roman" w:eastAsia="仿宋" w:hAnsi="Times New Roman" w:cs="Times New Roman"/>
          <w:sz w:val="32"/>
          <w:szCs w:val="32"/>
        </w:rPr>
        <w:t>2.</w:t>
      </w:r>
      <w:r w:rsidRPr="008B4149">
        <w:rPr>
          <w:rFonts w:ascii="Times New Roman" w:eastAsia="仿宋" w:hAnsi="Times New Roman" w:cs="Times New Roman"/>
          <w:sz w:val="32"/>
          <w:szCs w:val="32"/>
        </w:rPr>
        <w:t>借款人</w:t>
      </w:r>
      <w:r>
        <w:rPr>
          <w:rFonts w:ascii="Times New Roman" w:eastAsia="仿宋" w:hAnsi="Times New Roman" w:cs="Times New Roman" w:hint="eastAsia"/>
          <w:sz w:val="32"/>
          <w:szCs w:val="32"/>
        </w:rPr>
        <w:t>类别分为</w:t>
      </w:r>
      <w:r w:rsidRPr="008B4149">
        <w:rPr>
          <w:rFonts w:ascii="Times New Roman" w:eastAsia="仿宋" w:hAnsi="Times New Roman" w:cs="Times New Roman"/>
          <w:sz w:val="32"/>
          <w:szCs w:val="32"/>
        </w:rPr>
        <w:t>企业、</w:t>
      </w:r>
      <w:r>
        <w:rPr>
          <w:rFonts w:ascii="Times New Roman" w:eastAsia="仿宋" w:hAnsi="Times New Roman" w:cs="Times New Roman" w:hint="eastAsia"/>
          <w:sz w:val="32"/>
          <w:szCs w:val="32"/>
        </w:rPr>
        <w:t>市场经营户（</w:t>
      </w:r>
      <w:r w:rsidRPr="008B4149">
        <w:rPr>
          <w:rFonts w:ascii="Times New Roman" w:eastAsia="仿宋" w:hAnsi="Times New Roman" w:cs="Times New Roman"/>
          <w:sz w:val="32"/>
          <w:szCs w:val="32"/>
        </w:rPr>
        <w:t>个体工商户</w:t>
      </w:r>
      <w:r>
        <w:rPr>
          <w:rFonts w:ascii="Times New Roman" w:eastAsia="仿宋" w:hAnsi="Times New Roman" w:cs="Times New Roman" w:hint="eastAsia"/>
          <w:sz w:val="32"/>
          <w:szCs w:val="32"/>
        </w:rPr>
        <w:t>）两类。</w:t>
      </w:r>
    </w:p>
    <w:sectPr w:rsidR="00EE56CE" w:rsidRPr="00F30B24" w:rsidSect="004C59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B0" w:rsidRDefault="005914B0" w:rsidP="00F30B24">
      <w:r>
        <w:separator/>
      </w:r>
    </w:p>
  </w:endnote>
  <w:endnote w:type="continuationSeparator" w:id="0">
    <w:p w:rsidR="005914B0" w:rsidRDefault="005914B0" w:rsidP="00F3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B0" w:rsidRDefault="005914B0" w:rsidP="00F30B24">
      <w:r>
        <w:separator/>
      </w:r>
    </w:p>
  </w:footnote>
  <w:footnote w:type="continuationSeparator" w:id="0">
    <w:p w:rsidR="005914B0" w:rsidRDefault="005914B0" w:rsidP="00F30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6A"/>
    <w:rsid w:val="005914B0"/>
    <w:rsid w:val="00D8156A"/>
    <w:rsid w:val="00EE56CE"/>
    <w:rsid w:val="00F3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0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0B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0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0B24"/>
    <w:rPr>
      <w:sz w:val="18"/>
      <w:szCs w:val="18"/>
    </w:rPr>
  </w:style>
  <w:style w:type="table" w:styleId="a5">
    <w:name w:val="Table Grid"/>
    <w:basedOn w:val="a1"/>
    <w:uiPriority w:val="39"/>
    <w:rsid w:val="00F30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0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0B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0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0B24"/>
    <w:rPr>
      <w:sz w:val="18"/>
      <w:szCs w:val="18"/>
    </w:rPr>
  </w:style>
  <w:style w:type="table" w:styleId="a5">
    <w:name w:val="Table Grid"/>
    <w:basedOn w:val="a1"/>
    <w:uiPriority w:val="39"/>
    <w:rsid w:val="00F30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338</Words>
  <Characters>1933</Characters>
  <Application>Microsoft Office Word</Application>
  <DocSecurity>0</DocSecurity>
  <Lines>16</Lines>
  <Paragraphs>4</Paragraphs>
  <ScaleCrop>false</ScaleCrop>
  <Company>MS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2</cp:revision>
  <dcterms:created xsi:type="dcterms:W3CDTF">2019-11-27T13:30:00Z</dcterms:created>
  <dcterms:modified xsi:type="dcterms:W3CDTF">2019-11-27T13:30:00Z</dcterms:modified>
</cp:coreProperties>
</file>