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95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0"/>
        <w:gridCol w:w="2970"/>
        <w:gridCol w:w="1335"/>
        <w:gridCol w:w="2820"/>
      </w:tblGrid>
      <w:tr w:rsidR="00BA7177" w:rsidTr="0082079A">
        <w:trPr>
          <w:trHeight w:val="28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widowControl/>
              <w:jc w:val="left"/>
              <w:textAlignment w:val="bottom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/>
              </w:rPr>
              <w:t>附件2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宋体" w:hAnsi="宋体" w:cs="宋体"/>
                <w:sz w:val="24"/>
              </w:rPr>
            </w:pPr>
          </w:p>
        </w:tc>
      </w:tr>
      <w:tr w:rsidR="00BA7177" w:rsidTr="0082079A">
        <w:trPr>
          <w:trHeight w:val="28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宋体" w:hAnsi="宋体" w:cs="宋体"/>
                <w:sz w:val="24"/>
              </w:rPr>
            </w:pPr>
          </w:p>
        </w:tc>
      </w:tr>
      <w:tr w:rsidR="00BA7177" w:rsidTr="0082079A">
        <w:trPr>
          <w:trHeight w:val="405"/>
        </w:trPr>
        <w:tc>
          <w:tcPr>
            <w:tcW w:w="82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widowControl/>
              <w:ind w:firstLineChars="200" w:firstLine="640"/>
              <w:textAlignment w:val="bottom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2"/>
                <w:szCs w:val="32"/>
                <w:lang/>
              </w:rPr>
              <w:t>宁波市市级机关工作人员出差审批表（参考格式）</w:t>
            </w:r>
          </w:p>
        </w:tc>
      </w:tr>
      <w:tr w:rsidR="00BA7177" w:rsidTr="0082079A">
        <w:trPr>
          <w:trHeight w:val="28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宋体" w:hAnsi="宋体" w:cs="宋体"/>
                <w:sz w:val="24"/>
              </w:rPr>
            </w:pPr>
          </w:p>
        </w:tc>
      </w:tr>
      <w:tr w:rsidR="00BA7177" w:rsidTr="0082079A">
        <w:trPr>
          <w:trHeight w:val="28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宋体" w:hAnsi="宋体" w:cs="宋体"/>
                <w:sz w:val="24"/>
              </w:rPr>
            </w:pPr>
          </w:p>
        </w:tc>
      </w:tr>
      <w:tr w:rsidR="00BA7177" w:rsidTr="0082079A">
        <w:trPr>
          <w:trHeight w:val="84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工作部门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出差人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7177" w:rsidTr="0082079A">
        <w:trPr>
          <w:trHeight w:val="675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出差地点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至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出差事由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7177" w:rsidTr="0082079A">
        <w:trPr>
          <w:trHeight w:val="54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至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7177" w:rsidTr="0082079A">
        <w:trPr>
          <w:trHeight w:val="60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至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7177" w:rsidTr="0082079A">
        <w:trPr>
          <w:trHeight w:val="660"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至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A7177" w:rsidTr="0082079A">
        <w:trPr>
          <w:trHeight w:val="13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出差时间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自   月   日至   月   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拟乘坐的交通工具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br/>
              <w:t>是否派车：是□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天 否□</w:t>
            </w:r>
          </w:p>
        </w:tc>
      </w:tr>
      <w:tr w:rsidR="00BA7177" w:rsidTr="0082079A">
        <w:trPr>
          <w:trHeight w:val="111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A7177" w:rsidRDefault="00BA7177" w:rsidP="0082079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审批人</w:t>
            </w:r>
          </w:p>
        </w:tc>
        <w:tc>
          <w:tcPr>
            <w:tcW w:w="7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 xml:space="preserve">                        年   月   日</w:t>
            </w:r>
          </w:p>
        </w:tc>
      </w:tr>
      <w:tr w:rsidR="00BA7177" w:rsidTr="0082079A">
        <w:trPr>
          <w:trHeight w:val="63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填表人: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日期: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BA7177" w:rsidRDefault="00BA7177" w:rsidP="0082079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BA7177" w:rsidRDefault="00BA7177" w:rsidP="00BA7177">
      <w:pPr>
        <w:autoSpaceDE w:val="0"/>
        <w:spacing w:line="620" w:lineRule="exact"/>
        <w:rPr>
          <w:rFonts w:ascii="仿宋_GB2312" w:eastAsia="仿宋_GB2312" w:hAnsi="仿宋_GB2312" w:cs="仿宋_GB2312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4"/>
          <w:shd w:val="clear" w:color="auto" w:fill="FFFFFF"/>
        </w:rPr>
        <w:t xml:space="preserve">注：出差人员出差前需填写本单，报相关负责人审批。办理报销手续时作原始凭证。 </w:t>
      </w:r>
    </w:p>
    <w:p w:rsidR="000B4892" w:rsidRPr="00BA7177" w:rsidRDefault="000B4892"/>
    <w:sectPr w:rsidR="000B4892" w:rsidRPr="00BA7177" w:rsidSect="000B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7177"/>
    <w:rsid w:val="000B4892"/>
    <w:rsid w:val="00385639"/>
    <w:rsid w:val="00BA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2020-07-06T03:11:00Z</dcterms:created>
  <dcterms:modified xsi:type="dcterms:W3CDTF">2020-07-06T03:11:00Z</dcterms:modified>
</cp:coreProperties>
</file>