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43" w:rsidRDefault="000B7743" w:rsidP="000B774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附件</w:t>
      </w:r>
      <w:r>
        <w:rPr>
          <w:rFonts w:ascii="仿宋_GB2312" w:eastAsia="仿宋_GB2312" w:hAnsi="Calibri" w:cs="仿宋_GB2312"/>
          <w:sz w:val="30"/>
          <w:szCs w:val="30"/>
        </w:rPr>
        <w:t>4</w:t>
      </w:r>
    </w:p>
    <w:p w:rsidR="000B7743" w:rsidRPr="007A65E4" w:rsidRDefault="000B7743" w:rsidP="000B774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仿宋_GB2312" w:hint="eastAsia"/>
          <w:sz w:val="32"/>
          <w:szCs w:val="32"/>
        </w:rPr>
      </w:pPr>
      <w:bookmarkStart w:id="0" w:name="_GoBack"/>
      <w:r w:rsidRPr="007A65E4">
        <w:rPr>
          <w:rFonts w:ascii="方正小标宋简体" w:eastAsia="方正小标宋简体" w:hAnsi="方正小标宋简体" w:cs="仿宋_GB2312" w:hint="eastAsia"/>
          <w:sz w:val="32"/>
          <w:szCs w:val="32"/>
        </w:rPr>
        <w:t>慈溪市中小学（幼儿园）学生体温检测记录表</w:t>
      </w:r>
    </w:p>
    <w:bookmarkEnd w:id="0"/>
    <w:p w:rsidR="000B7743" w:rsidRPr="00FD6CDF" w:rsidRDefault="000B7743" w:rsidP="000B774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学校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Calibri" w:cs="仿宋_GB2312" w:hint="eastAsia"/>
          <w:sz w:val="30"/>
          <w:szCs w:val="30"/>
        </w:rPr>
        <w:t>班级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Calibri" w:cs="仿宋_GB2312"/>
          <w:sz w:val="30"/>
          <w:szCs w:val="30"/>
        </w:rPr>
        <w:t xml:space="preserve"> </w:t>
      </w:r>
      <w:r>
        <w:rPr>
          <w:rFonts w:ascii="仿宋_GB2312" w:eastAsia="仿宋_GB2312" w:hAnsi="Calibri" w:cs="仿宋_GB2312" w:hint="eastAsia"/>
          <w:sz w:val="30"/>
          <w:szCs w:val="30"/>
        </w:rPr>
        <w:t>班主任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Calibri" w:cs="仿宋_GB2312"/>
          <w:sz w:val="30"/>
          <w:szCs w:val="30"/>
        </w:rPr>
        <w:t xml:space="preserve"> </w:t>
      </w:r>
      <w:r>
        <w:rPr>
          <w:rFonts w:ascii="仿宋_GB2312" w:eastAsia="仿宋_GB2312" w:hAnsi="Calibri" w:cs="仿宋_GB2312" w:hint="eastAsia"/>
          <w:sz w:val="30"/>
          <w:szCs w:val="30"/>
        </w:rPr>
        <w:t>周次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076"/>
        <w:gridCol w:w="727"/>
        <w:gridCol w:w="676"/>
        <w:gridCol w:w="672"/>
        <w:gridCol w:w="676"/>
        <w:gridCol w:w="672"/>
        <w:gridCol w:w="676"/>
        <w:gridCol w:w="674"/>
        <w:gridCol w:w="676"/>
        <w:gridCol w:w="978"/>
        <w:gridCol w:w="872"/>
      </w:tblGrid>
      <w:tr w:rsidR="000B7743" w:rsidTr="009E21F8">
        <w:trPr>
          <w:trHeight w:val="652"/>
        </w:trPr>
        <w:tc>
          <w:tcPr>
            <w:tcW w:w="685" w:type="dxa"/>
            <w:vMerge w:val="restart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076" w:type="dxa"/>
            <w:vMerge w:val="restart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403" w:type="dxa"/>
            <w:gridSpan w:val="2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周一</w:t>
            </w:r>
          </w:p>
        </w:tc>
        <w:tc>
          <w:tcPr>
            <w:tcW w:w="1348" w:type="dxa"/>
            <w:gridSpan w:val="2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周二</w:t>
            </w:r>
          </w:p>
        </w:tc>
        <w:tc>
          <w:tcPr>
            <w:tcW w:w="1348" w:type="dxa"/>
            <w:gridSpan w:val="2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周三</w:t>
            </w:r>
          </w:p>
        </w:tc>
        <w:tc>
          <w:tcPr>
            <w:tcW w:w="1350" w:type="dxa"/>
            <w:gridSpan w:val="2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周四</w:t>
            </w:r>
          </w:p>
        </w:tc>
        <w:tc>
          <w:tcPr>
            <w:tcW w:w="1850" w:type="dxa"/>
            <w:gridSpan w:val="2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周五</w:t>
            </w:r>
          </w:p>
        </w:tc>
      </w:tr>
      <w:tr w:rsidR="000B7743" w:rsidTr="009E21F8">
        <w:trPr>
          <w:trHeight w:val="515"/>
        </w:trPr>
        <w:tc>
          <w:tcPr>
            <w:tcW w:w="685" w:type="dxa"/>
            <w:vMerge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</w:p>
        </w:tc>
        <w:tc>
          <w:tcPr>
            <w:tcW w:w="1076" w:type="dxa"/>
            <w:vMerge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</w:p>
        </w:tc>
        <w:tc>
          <w:tcPr>
            <w:tcW w:w="727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676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672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676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672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676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674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676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978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872" w:type="dxa"/>
            <w:vAlign w:val="center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</w:tr>
      <w:tr w:rsidR="000B7743" w:rsidTr="009E21F8">
        <w:trPr>
          <w:trHeight w:val="591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91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91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574"/>
        </w:trPr>
        <w:tc>
          <w:tcPr>
            <w:tcW w:w="685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0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27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4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676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978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872" w:type="dxa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44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0B7743" w:rsidTr="009E21F8">
        <w:trPr>
          <w:trHeight w:val="1205"/>
        </w:trPr>
        <w:tc>
          <w:tcPr>
            <w:tcW w:w="9060" w:type="dxa"/>
            <w:gridSpan w:val="12"/>
          </w:tcPr>
          <w:p w:rsidR="000B7743" w:rsidRPr="00DD5D28" w:rsidRDefault="000B7743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体温</w:t>
            </w:r>
            <w:r w:rsidRPr="00DD5D28">
              <w:rPr>
                <w:rFonts w:ascii="仿宋_GB2312" w:eastAsia="仿宋_GB2312" w:hAnsi="Calibri" w:cs="仿宋_GB2312"/>
                <w:sz w:val="30"/>
                <w:szCs w:val="30"/>
              </w:rPr>
              <w:t>异常学生处置情况</w:t>
            </w: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记录</w:t>
            </w:r>
            <w:r w:rsidRPr="00DD5D28">
              <w:rPr>
                <w:rFonts w:ascii="仿宋_GB2312" w:eastAsia="仿宋_GB2312" w:hAnsi="Calibri" w:cs="仿宋_GB2312"/>
                <w:sz w:val="30"/>
                <w:szCs w:val="30"/>
              </w:rPr>
              <w:t>：</w:t>
            </w:r>
          </w:p>
        </w:tc>
      </w:tr>
    </w:tbl>
    <w:p w:rsidR="00E0562E" w:rsidRDefault="000B7743">
      <w:r>
        <w:rPr>
          <w:rFonts w:ascii="仿宋_GB2312" w:eastAsia="仿宋_GB2312" w:hAnsi="Calibri" w:cs="仿宋_GB2312" w:hint="eastAsia"/>
          <w:sz w:val="30"/>
          <w:szCs w:val="30"/>
        </w:rPr>
        <w:t>注：体温正常只需填写“正常”；体温</w:t>
      </w:r>
      <w:r w:rsidRPr="00B7343B">
        <w:rPr>
          <w:rFonts w:ascii="微软雅黑" w:eastAsia="微软雅黑" w:hAnsi="微软雅黑" w:cs="微软雅黑" w:hint="eastAsia"/>
          <w:sz w:val="30"/>
          <w:szCs w:val="30"/>
        </w:rPr>
        <w:t>≧</w:t>
      </w:r>
      <w:r>
        <w:rPr>
          <w:rFonts w:ascii="仿宋_GB2312" w:eastAsia="仿宋_GB2312" w:hAnsi="Calibri" w:cs="仿宋_GB2312"/>
          <w:sz w:val="30"/>
          <w:szCs w:val="30"/>
        </w:rPr>
        <w:t>37.3</w:t>
      </w:r>
      <w:r>
        <w:rPr>
          <w:rFonts w:ascii="仿宋_GB2312" w:eastAsia="仿宋_GB2312" w:hAnsi="Calibri" w:cs="仿宋_GB2312" w:hint="eastAsia"/>
          <w:sz w:val="30"/>
          <w:szCs w:val="30"/>
        </w:rPr>
        <w:t>必须填写具体温度数值。此表</w:t>
      </w:r>
      <w:r>
        <w:rPr>
          <w:rFonts w:ascii="仿宋_GB2312" w:eastAsia="仿宋_GB2312" w:hAnsi="Calibri" w:cs="仿宋_GB2312"/>
          <w:sz w:val="30"/>
          <w:szCs w:val="30"/>
        </w:rPr>
        <w:t xml:space="preserve">学校留存备查。      </w:t>
      </w:r>
    </w:p>
    <w:sectPr w:rsidR="00E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43"/>
    <w:rsid w:val="000B7743"/>
    <w:rsid w:val="00E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7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77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2020-03-16T07:33:00Z</dcterms:created>
  <dcterms:modified xsi:type="dcterms:W3CDTF">2020-03-16T07:34:00Z</dcterms:modified>
</cp:coreProperties>
</file>