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附件</w:t>
      </w:r>
    </w:p>
    <w:p w:rsidR="00B37818" w:rsidRPr="00B37818" w:rsidRDefault="00B37818" w:rsidP="00B37818">
      <w:pPr>
        <w:ind w:firstLineChars="1100" w:firstLine="2310"/>
        <w:rPr>
          <w:rFonts w:ascii="Calibri" w:eastAsia="宋体" w:hAnsi="Calibri" w:cs="Calibri"/>
          <w:szCs w:val="24"/>
        </w:rPr>
      </w:pPr>
      <w:r w:rsidRPr="00B37818">
        <w:rPr>
          <w:rFonts w:ascii="Calibri" w:eastAsia="宋体" w:hAnsi="Calibri" w:cs="Calibri" w:hint="eastAsia"/>
          <w:szCs w:val="24"/>
        </w:rPr>
        <w:t>宁波市司法局</w:t>
      </w:r>
      <w:r w:rsidRPr="00B37818">
        <w:rPr>
          <w:rFonts w:ascii="Calibri" w:eastAsia="宋体" w:hAnsi="Calibri" w:cs="Calibri"/>
          <w:szCs w:val="24"/>
        </w:rPr>
        <w:t>2019</w:t>
      </w:r>
      <w:r w:rsidRPr="00B37818">
        <w:rPr>
          <w:rFonts w:ascii="Calibri" w:eastAsia="宋体" w:hAnsi="Calibri" w:cs="Calibri" w:hint="eastAsia"/>
          <w:szCs w:val="24"/>
        </w:rPr>
        <w:t>年行政规范性文件清理目录</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1985"/>
        <w:gridCol w:w="2126"/>
        <w:gridCol w:w="1276"/>
      </w:tblGrid>
      <w:tr w:rsidR="00B37818" w:rsidRPr="00B37818" w:rsidTr="009E58DA">
        <w:tc>
          <w:tcPr>
            <w:tcW w:w="851" w:type="dxa"/>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序号</w:t>
            </w:r>
          </w:p>
        </w:tc>
        <w:tc>
          <w:tcPr>
            <w:tcW w:w="3685" w:type="dxa"/>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规范性文件名称</w:t>
            </w:r>
          </w:p>
        </w:tc>
        <w:tc>
          <w:tcPr>
            <w:tcW w:w="1985" w:type="dxa"/>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发布文号</w:t>
            </w:r>
          </w:p>
        </w:tc>
        <w:tc>
          <w:tcPr>
            <w:tcW w:w="2126" w:type="dxa"/>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发布日期</w:t>
            </w:r>
          </w:p>
        </w:tc>
        <w:tc>
          <w:tcPr>
            <w:tcW w:w="1276" w:type="dxa"/>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结果</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关于印发《关于情节轻微的人身伤害和财产损害案件委托人民调解的若干意见》的通知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[2006]44</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2006</w:t>
            </w:r>
            <w:r w:rsidRPr="00B37818">
              <w:rPr>
                <w:rFonts w:ascii="Calibri" w:eastAsia="宋体" w:hAnsi="Calibri" w:cs="Calibri" w:hint="eastAsia"/>
                <w:szCs w:val="24"/>
              </w:rPr>
              <w:t>年</w:t>
            </w:r>
            <w:r w:rsidRPr="00B37818">
              <w:rPr>
                <w:rFonts w:ascii="Calibri" w:eastAsia="宋体" w:hAnsi="Calibri" w:cs="Calibri"/>
                <w:szCs w:val="24"/>
              </w:rPr>
              <w:t>11</w:t>
            </w:r>
            <w:r w:rsidRPr="00B37818">
              <w:rPr>
                <w:rFonts w:ascii="Calibri" w:eastAsia="宋体" w:hAnsi="Calibri" w:cs="Calibri" w:hint="eastAsia"/>
                <w:szCs w:val="24"/>
              </w:rPr>
              <w:t>月</w:t>
            </w:r>
            <w:r w:rsidRPr="00B37818">
              <w:rPr>
                <w:rFonts w:ascii="Calibri" w:eastAsia="宋体" w:hAnsi="Calibri" w:cs="Calibri"/>
                <w:szCs w:val="24"/>
              </w:rPr>
              <w:t>28</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关于在交通事故纠纷处理中全面推行人民调解工作机制的通知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甬司基〔</w:t>
            </w:r>
            <w:r w:rsidRPr="00B37818">
              <w:rPr>
                <w:rFonts w:ascii="Calibri" w:eastAsia="宋体" w:hAnsi="Calibri" w:cs="Calibri"/>
                <w:szCs w:val="24"/>
              </w:rPr>
              <w:t>2007</w:t>
            </w:r>
            <w:r w:rsidRPr="00B37818">
              <w:rPr>
                <w:rFonts w:ascii="Calibri" w:eastAsia="宋体" w:hAnsi="Calibri" w:cs="Calibri" w:hint="eastAsia"/>
                <w:szCs w:val="24"/>
              </w:rPr>
              <w:t>〕</w:t>
            </w:r>
            <w:r w:rsidRPr="00B37818">
              <w:rPr>
                <w:rFonts w:ascii="Calibri" w:eastAsia="宋体" w:hAnsi="Calibri" w:cs="Calibri"/>
                <w:szCs w:val="24"/>
              </w:rPr>
              <w:t>4</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2007</w:t>
            </w:r>
            <w:r w:rsidRPr="00B37818">
              <w:rPr>
                <w:rFonts w:ascii="Calibri" w:eastAsia="宋体" w:hAnsi="Calibri" w:cs="Calibri" w:hint="eastAsia"/>
                <w:szCs w:val="24"/>
              </w:rPr>
              <w:t>年</w:t>
            </w:r>
            <w:r w:rsidRPr="00B37818">
              <w:rPr>
                <w:rFonts w:ascii="Calibri" w:eastAsia="宋体" w:hAnsi="Calibri" w:cs="Calibri"/>
                <w:szCs w:val="24"/>
              </w:rPr>
              <w:t>4</w:t>
            </w:r>
            <w:r w:rsidRPr="00B37818">
              <w:rPr>
                <w:rFonts w:ascii="Calibri" w:eastAsia="宋体" w:hAnsi="Calibri" w:cs="Calibri" w:hint="eastAsia"/>
                <w:szCs w:val="24"/>
              </w:rPr>
              <w:t>月</w:t>
            </w:r>
            <w:r w:rsidRPr="00B37818">
              <w:rPr>
                <w:rFonts w:ascii="Calibri" w:eastAsia="宋体" w:hAnsi="Calibri" w:cs="Calibri"/>
                <w:szCs w:val="24"/>
              </w:rPr>
              <w:t>3</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3</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关于在全市开展法律服务机构代为接受法律援助申请工作的通知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[2010]56</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2010</w:t>
            </w:r>
            <w:r w:rsidRPr="00B37818">
              <w:rPr>
                <w:rFonts w:ascii="Calibri" w:eastAsia="宋体" w:hAnsi="Calibri" w:cs="Calibri" w:hint="eastAsia"/>
                <w:szCs w:val="24"/>
              </w:rPr>
              <w:t>年</w:t>
            </w:r>
            <w:r w:rsidRPr="00B37818">
              <w:rPr>
                <w:rFonts w:ascii="Calibri" w:eastAsia="宋体" w:hAnsi="Calibri" w:cs="Calibri"/>
                <w:szCs w:val="24"/>
              </w:rPr>
              <w:t>5</w:t>
            </w:r>
            <w:r w:rsidRPr="00B37818">
              <w:rPr>
                <w:rFonts w:ascii="Calibri" w:eastAsia="宋体" w:hAnsi="Calibri" w:cs="Calibri" w:hint="eastAsia"/>
                <w:szCs w:val="24"/>
              </w:rPr>
              <w:t>月</w:t>
            </w:r>
            <w:r w:rsidRPr="00B37818">
              <w:rPr>
                <w:rFonts w:ascii="Calibri" w:eastAsia="宋体" w:hAnsi="Calibri" w:cs="Calibri"/>
                <w:szCs w:val="24"/>
              </w:rPr>
              <w:t>31</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4</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宁波市司法局、宁波市劳动和社会保障局关于健全劳动争议法律援助工作机制的通知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2010</w:t>
            </w:r>
            <w:r w:rsidRPr="00B37818">
              <w:rPr>
                <w:rFonts w:ascii="Calibri" w:eastAsia="宋体" w:hAnsi="Calibri" w:cs="Calibri" w:hint="eastAsia"/>
                <w:szCs w:val="24"/>
              </w:rPr>
              <w:t>〕</w:t>
            </w:r>
            <w:r w:rsidRPr="00B37818">
              <w:rPr>
                <w:rFonts w:ascii="Calibri" w:eastAsia="宋体" w:hAnsi="Calibri" w:cs="Calibri"/>
                <w:szCs w:val="24"/>
              </w:rPr>
              <w:t>78</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2010</w:t>
            </w:r>
            <w:r w:rsidRPr="00B37818">
              <w:rPr>
                <w:rFonts w:ascii="Calibri" w:eastAsia="宋体" w:hAnsi="Calibri" w:cs="Calibri" w:hint="eastAsia"/>
                <w:szCs w:val="24"/>
              </w:rPr>
              <w:t>年</w:t>
            </w:r>
            <w:r w:rsidRPr="00B37818">
              <w:rPr>
                <w:rFonts w:ascii="Calibri" w:eastAsia="宋体" w:hAnsi="Calibri" w:cs="Calibri"/>
                <w:szCs w:val="24"/>
              </w:rPr>
              <w:t>7</w:t>
            </w:r>
            <w:r w:rsidRPr="00B37818">
              <w:rPr>
                <w:rFonts w:ascii="Calibri" w:eastAsia="宋体" w:hAnsi="Calibri" w:cs="Calibri" w:hint="eastAsia"/>
                <w:szCs w:val="24"/>
              </w:rPr>
              <w:t>月</w:t>
            </w:r>
            <w:r w:rsidRPr="00B37818">
              <w:rPr>
                <w:rFonts w:ascii="Calibri" w:eastAsia="宋体" w:hAnsi="Calibri" w:cs="Calibri"/>
                <w:szCs w:val="24"/>
              </w:rPr>
              <w:t>29</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5</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关于进一步加强医疗纠纷人民调解工作的意见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2010</w:t>
            </w:r>
            <w:r w:rsidRPr="00B37818">
              <w:rPr>
                <w:rFonts w:ascii="Calibri" w:eastAsia="宋体" w:hAnsi="Calibri" w:cs="Calibri" w:hint="eastAsia"/>
                <w:szCs w:val="24"/>
              </w:rPr>
              <w:t>〕</w:t>
            </w:r>
            <w:r w:rsidRPr="00B37818">
              <w:rPr>
                <w:rFonts w:ascii="Calibri" w:eastAsia="宋体" w:hAnsi="Calibri" w:cs="Calibri"/>
                <w:szCs w:val="24"/>
              </w:rPr>
              <w:t>94</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2010</w:t>
            </w:r>
            <w:r w:rsidRPr="00B37818">
              <w:rPr>
                <w:rFonts w:ascii="Calibri" w:eastAsia="宋体" w:hAnsi="Calibri" w:cs="Calibri" w:hint="eastAsia"/>
                <w:szCs w:val="24"/>
              </w:rPr>
              <w:t>年</w:t>
            </w:r>
            <w:r w:rsidRPr="00B37818">
              <w:rPr>
                <w:rFonts w:ascii="Calibri" w:eastAsia="宋体" w:hAnsi="Calibri" w:cs="Calibri"/>
                <w:szCs w:val="24"/>
              </w:rPr>
              <w:t>8</w:t>
            </w:r>
            <w:r w:rsidRPr="00B37818">
              <w:rPr>
                <w:rFonts w:ascii="Calibri" w:eastAsia="宋体" w:hAnsi="Calibri" w:cs="Calibri" w:hint="eastAsia"/>
                <w:szCs w:val="24"/>
              </w:rPr>
              <w:t>月</w:t>
            </w:r>
            <w:r w:rsidRPr="00B37818">
              <w:rPr>
                <w:rFonts w:ascii="Calibri" w:eastAsia="宋体" w:hAnsi="Calibri" w:cs="Calibri"/>
                <w:szCs w:val="24"/>
              </w:rPr>
              <w:t>30</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6</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关于加快律师人才队伍建设的实施意见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[2011]64</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2011</w:t>
            </w:r>
            <w:r w:rsidRPr="00B37818">
              <w:rPr>
                <w:rFonts w:ascii="Calibri" w:eastAsia="宋体" w:hAnsi="Calibri" w:cs="Calibri" w:hint="eastAsia"/>
                <w:szCs w:val="24"/>
              </w:rPr>
              <w:t>年</w:t>
            </w:r>
            <w:r w:rsidRPr="00B37818">
              <w:rPr>
                <w:rFonts w:ascii="Calibri" w:eastAsia="宋体" w:hAnsi="Calibri" w:cs="Calibri"/>
                <w:szCs w:val="24"/>
              </w:rPr>
              <w:t>7</w:t>
            </w:r>
            <w:r w:rsidRPr="00B37818">
              <w:rPr>
                <w:rFonts w:ascii="Calibri" w:eastAsia="宋体" w:hAnsi="Calibri" w:cs="Calibri" w:hint="eastAsia"/>
                <w:szCs w:val="24"/>
              </w:rPr>
              <w:t>月</w:t>
            </w:r>
            <w:r w:rsidRPr="00B37818">
              <w:rPr>
                <w:rFonts w:ascii="Calibri" w:eastAsia="宋体" w:hAnsi="Calibri" w:cs="Calibri"/>
                <w:szCs w:val="24"/>
              </w:rPr>
              <w:t>5</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7</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关于印发《宁波市“民主法治示范村（社区）”动态管理办法（试行）》的通知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2011</w:t>
            </w:r>
            <w:r w:rsidRPr="00B37818">
              <w:rPr>
                <w:rFonts w:ascii="Calibri" w:eastAsia="宋体" w:hAnsi="Calibri" w:cs="Calibri" w:hint="eastAsia"/>
                <w:szCs w:val="24"/>
              </w:rPr>
              <w:t>〕</w:t>
            </w:r>
            <w:r w:rsidRPr="00B37818">
              <w:rPr>
                <w:rFonts w:ascii="Calibri" w:eastAsia="宋体" w:hAnsi="Calibri" w:cs="Calibri"/>
                <w:szCs w:val="24"/>
              </w:rPr>
              <w:t>91</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2011</w:t>
            </w:r>
            <w:r w:rsidRPr="00B37818">
              <w:rPr>
                <w:rFonts w:ascii="Calibri" w:eastAsia="宋体" w:hAnsi="Calibri" w:cs="Calibri" w:hint="eastAsia"/>
                <w:szCs w:val="24"/>
              </w:rPr>
              <w:t>年</w:t>
            </w:r>
            <w:r w:rsidRPr="00B37818">
              <w:rPr>
                <w:rFonts w:ascii="Calibri" w:eastAsia="宋体" w:hAnsi="Calibri" w:cs="Calibri"/>
                <w:szCs w:val="24"/>
              </w:rPr>
              <w:t>9</w:t>
            </w:r>
            <w:r w:rsidRPr="00B37818">
              <w:rPr>
                <w:rFonts w:ascii="Calibri" w:eastAsia="宋体" w:hAnsi="Calibri" w:cs="Calibri" w:hint="eastAsia"/>
                <w:szCs w:val="24"/>
              </w:rPr>
              <w:t>月</w:t>
            </w:r>
            <w:r w:rsidRPr="00B37818">
              <w:rPr>
                <w:rFonts w:ascii="Calibri" w:eastAsia="宋体" w:hAnsi="Calibri" w:cs="Calibri"/>
                <w:szCs w:val="24"/>
              </w:rPr>
              <w:t>27</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8</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关于印发《宁波市律师和基层法律服务工作者开展法律援助管理办法》的通知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2012</w:t>
            </w:r>
            <w:r w:rsidRPr="00B37818">
              <w:rPr>
                <w:rFonts w:ascii="Calibri" w:eastAsia="宋体" w:hAnsi="Calibri" w:cs="Calibri" w:hint="eastAsia"/>
                <w:szCs w:val="24"/>
              </w:rPr>
              <w:t>〕</w:t>
            </w:r>
            <w:r w:rsidRPr="00B37818">
              <w:rPr>
                <w:rFonts w:ascii="Calibri" w:eastAsia="宋体" w:hAnsi="Calibri" w:cs="Calibri"/>
                <w:szCs w:val="24"/>
              </w:rPr>
              <w:t>87</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2012</w:t>
            </w:r>
            <w:r w:rsidRPr="00B37818">
              <w:rPr>
                <w:rFonts w:ascii="Calibri" w:eastAsia="宋体" w:hAnsi="Calibri" w:cs="Calibri" w:hint="eastAsia"/>
                <w:szCs w:val="24"/>
              </w:rPr>
              <w:t>年</w:t>
            </w:r>
            <w:r w:rsidRPr="00B37818">
              <w:rPr>
                <w:rFonts w:ascii="Calibri" w:eastAsia="宋体" w:hAnsi="Calibri" w:cs="Calibri"/>
                <w:szCs w:val="24"/>
              </w:rPr>
              <w:t>11</w:t>
            </w:r>
            <w:r w:rsidRPr="00B37818">
              <w:rPr>
                <w:rFonts w:ascii="Calibri" w:eastAsia="宋体" w:hAnsi="Calibri" w:cs="Calibri" w:hint="eastAsia"/>
                <w:szCs w:val="24"/>
              </w:rPr>
              <w:t>月</w:t>
            </w:r>
            <w:r w:rsidRPr="00B37818">
              <w:rPr>
                <w:rFonts w:ascii="Calibri" w:eastAsia="宋体" w:hAnsi="Calibri" w:cs="Calibri"/>
                <w:szCs w:val="24"/>
              </w:rPr>
              <w:t>5</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9</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关于印发《宁波市引进与培养律师人才专项资金使用管理办法》的通知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2012</w:t>
            </w:r>
            <w:r w:rsidRPr="00B37818">
              <w:rPr>
                <w:rFonts w:ascii="Calibri" w:eastAsia="宋体" w:hAnsi="Calibri" w:cs="Calibri" w:hint="eastAsia"/>
                <w:szCs w:val="24"/>
              </w:rPr>
              <w:t>〕</w:t>
            </w:r>
            <w:r w:rsidRPr="00B37818">
              <w:rPr>
                <w:rFonts w:ascii="Calibri" w:eastAsia="宋体" w:hAnsi="Calibri" w:cs="Calibri"/>
                <w:szCs w:val="24"/>
              </w:rPr>
              <w:t>97</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2012</w:t>
            </w:r>
            <w:r w:rsidRPr="00B37818">
              <w:rPr>
                <w:rFonts w:ascii="Calibri" w:eastAsia="宋体" w:hAnsi="Calibri" w:cs="Calibri" w:hint="eastAsia"/>
                <w:szCs w:val="24"/>
              </w:rPr>
              <w:t>年</w:t>
            </w:r>
            <w:r w:rsidRPr="00B37818">
              <w:rPr>
                <w:rFonts w:ascii="Calibri" w:eastAsia="宋体" w:hAnsi="Calibri" w:cs="Calibri"/>
                <w:szCs w:val="24"/>
              </w:rPr>
              <w:t>12</w:t>
            </w:r>
            <w:r w:rsidRPr="00B37818">
              <w:rPr>
                <w:rFonts w:ascii="Calibri" w:eastAsia="宋体" w:hAnsi="Calibri" w:cs="Calibri" w:hint="eastAsia"/>
                <w:szCs w:val="24"/>
              </w:rPr>
              <w:t>月</w:t>
            </w:r>
            <w:r w:rsidRPr="00B37818">
              <w:rPr>
                <w:rFonts w:ascii="Calibri" w:eastAsia="宋体" w:hAnsi="Calibri" w:cs="Calibri"/>
                <w:szCs w:val="24"/>
              </w:rPr>
              <w:t>18</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10</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关于调整部分市属律师事务所和基层法律服务所管理职能的通知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2013</w:t>
            </w:r>
            <w:r w:rsidRPr="00B37818">
              <w:rPr>
                <w:rFonts w:ascii="Calibri" w:eastAsia="宋体" w:hAnsi="Calibri" w:cs="Calibri" w:hint="eastAsia"/>
                <w:szCs w:val="24"/>
              </w:rPr>
              <w:t>〕</w:t>
            </w:r>
            <w:r w:rsidRPr="00B37818">
              <w:rPr>
                <w:rFonts w:ascii="Calibri" w:eastAsia="宋体" w:hAnsi="Calibri" w:cs="Calibri"/>
                <w:szCs w:val="24"/>
              </w:rPr>
              <w:t>45</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2013</w:t>
            </w:r>
            <w:r w:rsidRPr="00B37818">
              <w:rPr>
                <w:rFonts w:ascii="Calibri" w:eastAsia="宋体" w:hAnsi="Calibri" w:cs="Calibri" w:hint="eastAsia"/>
                <w:szCs w:val="24"/>
              </w:rPr>
              <w:t>年</w:t>
            </w:r>
            <w:r w:rsidRPr="00B37818">
              <w:rPr>
                <w:rFonts w:ascii="Calibri" w:eastAsia="宋体" w:hAnsi="Calibri" w:cs="Calibri"/>
                <w:szCs w:val="24"/>
              </w:rPr>
              <w:t>5</w:t>
            </w:r>
            <w:r w:rsidRPr="00B37818">
              <w:rPr>
                <w:rFonts w:ascii="Calibri" w:eastAsia="宋体" w:hAnsi="Calibri" w:cs="Calibri" w:hint="eastAsia"/>
                <w:szCs w:val="24"/>
              </w:rPr>
              <w:t>月</w:t>
            </w:r>
            <w:r w:rsidRPr="00B37818">
              <w:rPr>
                <w:rFonts w:ascii="Calibri" w:eastAsia="宋体" w:hAnsi="Calibri" w:cs="Calibri"/>
                <w:szCs w:val="24"/>
              </w:rPr>
              <w:t>31</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11</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关于印发《宁波市建立医疗纠纷诉讼与人民调解对接机制的意见》的通知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2013</w:t>
            </w:r>
            <w:r w:rsidRPr="00B37818">
              <w:rPr>
                <w:rFonts w:ascii="Calibri" w:eastAsia="宋体" w:hAnsi="Calibri" w:cs="Calibri" w:hint="eastAsia"/>
                <w:szCs w:val="24"/>
              </w:rPr>
              <w:t>〕</w:t>
            </w:r>
            <w:r w:rsidRPr="00B37818">
              <w:rPr>
                <w:rFonts w:ascii="Calibri" w:eastAsia="宋体" w:hAnsi="Calibri" w:cs="Calibri"/>
                <w:szCs w:val="24"/>
              </w:rPr>
              <w:t>53</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2013</w:t>
            </w:r>
            <w:r w:rsidRPr="00B37818">
              <w:rPr>
                <w:rFonts w:ascii="Calibri" w:eastAsia="宋体" w:hAnsi="Calibri" w:cs="Calibri" w:hint="eastAsia"/>
                <w:szCs w:val="24"/>
              </w:rPr>
              <w:t>年</w:t>
            </w:r>
            <w:r w:rsidRPr="00B37818">
              <w:rPr>
                <w:rFonts w:ascii="Calibri" w:eastAsia="宋体" w:hAnsi="Calibri" w:cs="Calibri"/>
                <w:szCs w:val="24"/>
              </w:rPr>
              <w:t>6</w:t>
            </w:r>
            <w:r w:rsidRPr="00B37818">
              <w:rPr>
                <w:rFonts w:ascii="Calibri" w:eastAsia="宋体" w:hAnsi="Calibri" w:cs="Calibri" w:hint="eastAsia"/>
                <w:szCs w:val="24"/>
              </w:rPr>
              <w:t>月</w:t>
            </w:r>
            <w:r w:rsidRPr="00B37818">
              <w:rPr>
                <w:rFonts w:ascii="Calibri" w:eastAsia="宋体" w:hAnsi="Calibri" w:cs="Calibri"/>
                <w:szCs w:val="24"/>
              </w:rPr>
              <w:t>28</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12</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关于落实司法部《办理法律援助案件程序规定》的实施意见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2013</w:t>
            </w:r>
            <w:r w:rsidRPr="00B37818">
              <w:rPr>
                <w:rFonts w:ascii="Calibri" w:eastAsia="宋体" w:hAnsi="Calibri" w:cs="Calibri" w:hint="eastAsia"/>
                <w:szCs w:val="24"/>
              </w:rPr>
              <w:t>〕</w:t>
            </w:r>
            <w:r w:rsidRPr="00B37818">
              <w:rPr>
                <w:rFonts w:ascii="Calibri" w:eastAsia="宋体" w:hAnsi="Calibri" w:cs="Calibri"/>
                <w:szCs w:val="24"/>
              </w:rPr>
              <w:t>66</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 xml:space="preserve"> 2013</w:t>
            </w:r>
            <w:r w:rsidRPr="00B37818">
              <w:rPr>
                <w:rFonts w:ascii="Calibri" w:eastAsia="宋体" w:hAnsi="Calibri" w:cs="Calibri" w:hint="eastAsia"/>
                <w:szCs w:val="24"/>
              </w:rPr>
              <w:t>年</w:t>
            </w:r>
            <w:r w:rsidRPr="00B37818">
              <w:rPr>
                <w:rFonts w:ascii="Calibri" w:eastAsia="宋体" w:hAnsi="Calibri" w:cs="Calibri"/>
                <w:szCs w:val="24"/>
              </w:rPr>
              <w:t>8</w:t>
            </w:r>
            <w:r w:rsidRPr="00B37818">
              <w:rPr>
                <w:rFonts w:ascii="Calibri" w:eastAsia="宋体" w:hAnsi="Calibri" w:cs="Calibri" w:hint="eastAsia"/>
                <w:szCs w:val="24"/>
              </w:rPr>
              <w:t>月</w:t>
            </w:r>
            <w:r w:rsidRPr="00B37818">
              <w:rPr>
                <w:rFonts w:ascii="Calibri" w:eastAsia="宋体" w:hAnsi="Calibri" w:cs="Calibri"/>
                <w:szCs w:val="24"/>
              </w:rPr>
              <w:t>23</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13</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关于贯彻落实浙江省司法厅、浙江省妇女联合会《关于进一步加强婚姻家庭纠纷人民调解工作的意见》的实施意见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2014</w:t>
            </w:r>
            <w:r w:rsidRPr="00B37818">
              <w:rPr>
                <w:rFonts w:ascii="Calibri" w:eastAsia="宋体" w:hAnsi="Calibri" w:cs="Calibri" w:hint="eastAsia"/>
                <w:szCs w:val="24"/>
              </w:rPr>
              <w:t>〕</w:t>
            </w:r>
            <w:r w:rsidRPr="00B37818">
              <w:rPr>
                <w:rFonts w:ascii="Calibri" w:eastAsia="宋体" w:hAnsi="Calibri" w:cs="Calibri"/>
                <w:szCs w:val="24"/>
              </w:rPr>
              <w:t>8</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2014</w:t>
            </w:r>
            <w:r w:rsidRPr="00B37818">
              <w:rPr>
                <w:rFonts w:ascii="Calibri" w:eastAsia="宋体" w:hAnsi="Calibri" w:cs="Calibri" w:hint="eastAsia"/>
                <w:szCs w:val="24"/>
              </w:rPr>
              <w:t>年</w:t>
            </w:r>
            <w:r w:rsidRPr="00B37818">
              <w:rPr>
                <w:rFonts w:ascii="Calibri" w:eastAsia="宋体" w:hAnsi="Calibri" w:cs="Calibri"/>
                <w:szCs w:val="24"/>
              </w:rPr>
              <w:t>1</w:t>
            </w:r>
            <w:r w:rsidRPr="00B37818">
              <w:rPr>
                <w:rFonts w:ascii="Calibri" w:eastAsia="宋体" w:hAnsi="Calibri" w:cs="Calibri" w:hint="eastAsia"/>
                <w:szCs w:val="24"/>
              </w:rPr>
              <w:t>月</w:t>
            </w:r>
            <w:r w:rsidRPr="00B37818">
              <w:rPr>
                <w:rFonts w:ascii="Calibri" w:eastAsia="宋体" w:hAnsi="Calibri" w:cs="Calibri"/>
                <w:szCs w:val="24"/>
              </w:rPr>
              <w:t>26</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14</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宁波市司法局关于进一步推进公共法律服务体系建设的实施意见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2014</w:t>
            </w:r>
            <w:r w:rsidRPr="00B37818">
              <w:rPr>
                <w:rFonts w:ascii="Calibri" w:eastAsia="宋体" w:hAnsi="Calibri" w:cs="Calibri" w:hint="eastAsia"/>
                <w:szCs w:val="24"/>
              </w:rPr>
              <w:t>〕</w:t>
            </w:r>
            <w:r w:rsidRPr="00B37818">
              <w:rPr>
                <w:rFonts w:ascii="Calibri" w:eastAsia="宋体" w:hAnsi="Calibri" w:cs="Calibri"/>
                <w:szCs w:val="24"/>
              </w:rPr>
              <w:t>56</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2014</w:t>
            </w:r>
            <w:r w:rsidRPr="00B37818">
              <w:rPr>
                <w:rFonts w:ascii="Calibri" w:eastAsia="宋体" w:hAnsi="Calibri" w:cs="Calibri" w:hint="eastAsia"/>
                <w:szCs w:val="24"/>
              </w:rPr>
              <w:t>年</w:t>
            </w:r>
            <w:r w:rsidRPr="00B37818">
              <w:rPr>
                <w:rFonts w:ascii="Calibri" w:eastAsia="宋体" w:hAnsi="Calibri" w:cs="Calibri"/>
                <w:szCs w:val="24"/>
              </w:rPr>
              <w:t>7</w:t>
            </w:r>
            <w:r w:rsidRPr="00B37818">
              <w:rPr>
                <w:rFonts w:ascii="Calibri" w:eastAsia="宋体" w:hAnsi="Calibri" w:cs="Calibri" w:hint="eastAsia"/>
                <w:szCs w:val="24"/>
              </w:rPr>
              <w:t>月</w:t>
            </w:r>
            <w:r w:rsidRPr="00B37818">
              <w:rPr>
                <w:rFonts w:ascii="Calibri" w:eastAsia="宋体" w:hAnsi="Calibri" w:cs="Calibri"/>
                <w:szCs w:val="24"/>
              </w:rPr>
              <w:t>14</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15</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关于印发《关于律师参与涉诉矛盾化解工作的若干意见》的通知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2014</w:t>
            </w:r>
            <w:r w:rsidRPr="00B37818">
              <w:rPr>
                <w:rFonts w:ascii="Calibri" w:eastAsia="宋体" w:hAnsi="Calibri" w:cs="Calibri" w:hint="eastAsia"/>
                <w:szCs w:val="24"/>
              </w:rPr>
              <w:t>〕</w:t>
            </w:r>
            <w:r w:rsidRPr="00B37818">
              <w:rPr>
                <w:rFonts w:ascii="Calibri" w:eastAsia="宋体" w:hAnsi="Calibri" w:cs="Calibri"/>
                <w:szCs w:val="24"/>
              </w:rPr>
              <w:t>64</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2014</w:t>
            </w:r>
            <w:r w:rsidRPr="00B37818">
              <w:rPr>
                <w:rFonts w:ascii="Calibri" w:eastAsia="宋体" w:hAnsi="Calibri" w:cs="Calibri" w:hint="eastAsia"/>
                <w:szCs w:val="24"/>
              </w:rPr>
              <w:t>年</w:t>
            </w:r>
            <w:r w:rsidRPr="00B37818">
              <w:rPr>
                <w:rFonts w:ascii="Calibri" w:eastAsia="宋体" w:hAnsi="Calibri" w:cs="Calibri"/>
                <w:szCs w:val="24"/>
              </w:rPr>
              <w:t>8</w:t>
            </w:r>
            <w:r w:rsidRPr="00B37818">
              <w:rPr>
                <w:rFonts w:ascii="Calibri" w:eastAsia="宋体" w:hAnsi="Calibri" w:cs="Calibri" w:hint="eastAsia"/>
                <w:szCs w:val="24"/>
              </w:rPr>
              <w:t>月</w:t>
            </w:r>
            <w:r w:rsidRPr="00B37818">
              <w:rPr>
                <w:rFonts w:ascii="Calibri" w:eastAsia="宋体" w:hAnsi="Calibri" w:cs="Calibri"/>
                <w:szCs w:val="24"/>
              </w:rPr>
              <w:t>7</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lastRenderedPageBreak/>
              <w:t>16</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关于进一步加强宁波市法律服务行业诚信规范建设的若干意见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2014</w:t>
            </w:r>
            <w:r w:rsidRPr="00B37818">
              <w:rPr>
                <w:rFonts w:ascii="Calibri" w:eastAsia="宋体" w:hAnsi="Calibri" w:cs="Calibri" w:hint="eastAsia"/>
                <w:szCs w:val="24"/>
              </w:rPr>
              <w:t>〕</w:t>
            </w:r>
            <w:r w:rsidRPr="00B37818">
              <w:rPr>
                <w:rFonts w:ascii="Calibri" w:eastAsia="宋体" w:hAnsi="Calibri" w:cs="Calibri"/>
                <w:szCs w:val="24"/>
              </w:rPr>
              <w:t>68</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2014</w:t>
            </w:r>
            <w:r w:rsidRPr="00B37818">
              <w:rPr>
                <w:rFonts w:ascii="Calibri" w:eastAsia="宋体" w:hAnsi="Calibri" w:cs="Calibri" w:hint="eastAsia"/>
                <w:szCs w:val="24"/>
              </w:rPr>
              <w:t>年</w:t>
            </w:r>
            <w:r w:rsidRPr="00B37818">
              <w:rPr>
                <w:rFonts w:ascii="Calibri" w:eastAsia="宋体" w:hAnsi="Calibri" w:cs="Calibri"/>
                <w:szCs w:val="24"/>
              </w:rPr>
              <w:t>8</w:t>
            </w:r>
            <w:r w:rsidRPr="00B37818">
              <w:rPr>
                <w:rFonts w:ascii="Calibri" w:eastAsia="宋体" w:hAnsi="Calibri" w:cs="Calibri" w:hint="eastAsia"/>
                <w:szCs w:val="24"/>
              </w:rPr>
              <w:t>月</w:t>
            </w:r>
            <w:r w:rsidRPr="00B37818">
              <w:rPr>
                <w:rFonts w:ascii="Calibri" w:eastAsia="宋体" w:hAnsi="Calibri" w:cs="Calibri"/>
                <w:szCs w:val="24"/>
              </w:rPr>
              <w:t>21</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17</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关于规范社区矫正衔接工作的若干意见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2014</w:t>
            </w:r>
            <w:r w:rsidRPr="00B37818">
              <w:rPr>
                <w:rFonts w:ascii="Calibri" w:eastAsia="宋体" w:hAnsi="Calibri" w:cs="Calibri" w:hint="eastAsia"/>
                <w:szCs w:val="24"/>
              </w:rPr>
              <w:t>〕</w:t>
            </w:r>
            <w:r w:rsidRPr="00B37818">
              <w:rPr>
                <w:rFonts w:ascii="Calibri" w:eastAsia="宋体" w:hAnsi="Calibri" w:cs="Calibri"/>
                <w:szCs w:val="24"/>
              </w:rPr>
              <w:t>33</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2014</w:t>
            </w:r>
            <w:r w:rsidRPr="00B37818">
              <w:rPr>
                <w:rFonts w:ascii="Calibri" w:eastAsia="宋体" w:hAnsi="Calibri" w:cs="Calibri" w:hint="eastAsia"/>
                <w:szCs w:val="24"/>
              </w:rPr>
              <w:t>年</w:t>
            </w:r>
            <w:r w:rsidRPr="00B37818">
              <w:rPr>
                <w:rFonts w:ascii="Calibri" w:eastAsia="宋体" w:hAnsi="Calibri" w:cs="Calibri"/>
                <w:szCs w:val="24"/>
              </w:rPr>
              <w:t>9</w:t>
            </w:r>
            <w:r w:rsidRPr="00B37818">
              <w:rPr>
                <w:rFonts w:ascii="Calibri" w:eastAsia="宋体" w:hAnsi="Calibri" w:cs="Calibri" w:hint="eastAsia"/>
                <w:szCs w:val="24"/>
              </w:rPr>
              <w:t>月</w:t>
            </w:r>
            <w:r w:rsidRPr="00B37818">
              <w:rPr>
                <w:rFonts w:ascii="Calibri" w:eastAsia="宋体" w:hAnsi="Calibri" w:cs="Calibri"/>
                <w:szCs w:val="24"/>
              </w:rPr>
              <w:t>25</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18</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宁波市司法局</w:t>
            </w:r>
            <w:r w:rsidRPr="00B37818">
              <w:rPr>
                <w:rFonts w:ascii="Calibri" w:eastAsia="宋体" w:hAnsi="Calibri" w:cs="Calibri"/>
                <w:szCs w:val="24"/>
              </w:rPr>
              <w:t xml:space="preserve"> </w:t>
            </w:r>
            <w:r w:rsidRPr="00B37818">
              <w:rPr>
                <w:rFonts w:ascii="Calibri" w:eastAsia="宋体" w:hAnsi="Calibri" w:cs="Calibri" w:hint="eastAsia"/>
                <w:szCs w:val="24"/>
              </w:rPr>
              <w:t>宁波市教育局关于建立健全学生伤害纠纷人民调解机制的实施意见（试行）</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2014</w:t>
            </w:r>
            <w:r w:rsidRPr="00B37818">
              <w:rPr>
                <w:rFonts w:ascii="Calibri" w:eastAsia="宋体" w:hAnsi="Calibri" w:cs="Calibri" w:hint="eastAsia"/>
                <w:szCs w:val="24"/>
              </w:rPr>
              <w:t>〕</w:t>
            </w:r>
            <w:r w:rsidRPr="00B37818">
              <w:rPr>
                <w:rFonts w:ascii="Calibri" w:eastAsia="宋体" w:hAnsi="Calibri" w:cs="Calibri"/>
                <w:szCs w:val="24"/>
              </w:rPr>
              <w:t>76</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2014</w:t>
            </w:r>
            <w:r w:rsidRPr="00B37818">
              <w:rPr>
                <w:rFonts w:ascii="Calibri" w:eastAsia="宋体" w:hAnsi="Calibri" w:cs="Calibri" w:hint="eastAsia"/>
                <w:szCs w:val="24"/>
              </w:rPr>
              <w:t>年</w:t>
            </w:r>
            <w:r w:rsidRPr="00B37818">
              <w:rPr>
                <w:rFonts w:ascii="Calibri" w:eastAsia="宋体" w:hAnsi="Calibri" w:cs="Calibri"/>
                <w:szCs w:val="24"/>
              </w:rPr>
              <w:t>9</w:t>
            </w:r>
            <w:r w:rsidRPr="00B37818">
              <w:rPr>
                <w:rFonts w:ascii="Calibri" w:eastAsia="宋体" w:hAnsi="Calibri" w:cs="Calibri" w:hint="eastAsia"/>
                <w:szCs w:val="24"/>
              </w:rPr>
              <w:t>月</w:t>
            </w:r>
            <w:r w:rsidRPr="00B37818">
              <w:rPr>
                <w:rFonts w:ascii="Calibri" w:eastAsia="宋体" w:hAnsi="Calibri" w:cs="Calibri"/>
                <w:szCs w:val="24"/>
              </w:rPr>
              <w:t>25</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19</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关于印发《宁波市人民调解组织及其人民调解员备案统计工作规定（试行）》的通知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2016</w:t>
            </w:r>
            <w:r w:rsidRPr="00B37818">
              <w:rPr>
                <w:rFonts w:ascii="Calibri" w:eastAsia="宋体" w:hAnsi="Calibri" w:cs="Calibri" w:hint="eastAsia"/>
                <w:szCs w:val="24"/>
              </w:rPr>
              <w:t>〕</w:t>
            </w:r>
          </w:p>
          <w:p w:rsidR="00B37818" w:rsidRPr="00B37818" w:rsidRDefault="00B37818" w:rsidP="00B37818">
            <w:pPr>
              <w:rPr>
                <w:rFonts w:ascii="Calibri" w:eastAsia="宋体" w:hAnsi="Calibri" w:cs="Calibri"/>
                <w:szCs w:val="24"/>
              </w:rPr>
            </w:pPr>
            <w:r w:rsidRPr="00B37818">
              <w:rPr>
                <w:rFonts w:ascii="Calibri" w:eastAsia="宋体" w:hAnsi="Calibri" w:cs="Calibri"/>
                <w:szCs w:val="24"/>
              </w:rPr>
              <w:t>5</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2016</w:t>
            </w:r>
            <w:r w:rsidRPr="00B37818">
              <w:rPr>
                <w:rFonts w:ascii="Calibri" w:eastAsia="宋体" w:hAnsi="Calibri" w:cs="Calibri" w:hint="eastAsia"/>
                <w:szCs w:val="24"/>
              </w:rPr>
              <w:t>年</w:t>
            </w:r>
            <w:r w:rsidRPr="00B37818">
              <w:rPr>
                <w:rFonts w:ascii="Calibri" w:eastAsia="宋体" w:hAnsi="Calibri" w:cs="Calibri"/>
                <w:szCs w:val="24"/>
              </w:rPr>
              <w:t>1</w:t>
            </w:r>
            <w:r w:rsidRPr="00B37818">
              <w:rPr>
                <w:rFonts w:ascii="Calibri" w:eastAsia="宋体" w:hAnsi="Calibri" w:cs="Calibri" w:hint="eastAsia"/>
                <w:szCs w:val="24"/>
              </w:rPr>
              <w:t>月</w:t>
            </w:r>
            <w:r w:rsidRPr="00B37818">
              <w:rPr>
                <w:rFonts w:ascii="Calibri" w:eastAsia="宋体" w:hAnsi="Calibri" w:cs="Calibri"/>
                <w:szCs w:val="24"/>
              </w:rPr>
              <w:t>14</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关于印发《宁波市司法局行政执法全过程记录实施办法（试行）》的通知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2016</w:t>
            </w:r>
            <w:r w:rsidRPr="00B37818">
              <w:rPr>
                <w:rFonts w:ascii="Calibri" w:eastAsia="宋体" w:hAnsi="Calibri" w:cs="Calibri" w:hint="eastAsia"/>
                <w:szCs w:val="24"/>
              </w:rPr>
              <w:t>〕</w:t>
            </w:r>
            <w:r w:rsidRPr="00B37818">
              <w:rPr>
                <w:rFonts w:ascii="Calibri" w:eastAsia="宋体" w:hAnsi="Calibri" w:cs="Calibri"/>
                <w:szCs w:val="24"/>
              </w:rPr>
              <w:t>95</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2016</w:t>
            </w:r>
            <w:r w:rsidRPr="00B37818">
              <w:rPr>
                <w:rFonts w:ascii="Calibri" w:eastAsia="宋体" w:hAnsi="Calibri" w:cs="Calibri" w:hint="eastAsia"/>
                <w:szCs w:val="24"/>
              </w:rPr>
              <w:t>年</w:t>
            </w:r>
            <w:r w:rsidRPr="00B37818">
              <w:rPr>
                <w:rFonts w:ascii="Calibri" w:eastAsia="宋体" w:hAnsi="Calibri" w:cs="Calibri"/>
                <w:szCs w:val="24"/>
              </w:rPr>
              <w:t>11</w:t>
            </w:r>
            <w:r w:rsidRPr="00B37818">
              <w:rPr>
                <w:rFonts w:ascii="Calibri" w:eastAsia="宋体" w:hAnsi="Calibri" w:cs="Calibri" w:hint="eastAsia"/>
                <w:szCs w:val="24"/>
              </w:rPr>
              <w:t>月</w:t>
            </w:r>
            <w:r w:rsidRPr="00B37818">
              <w:rPr>
                <w:rFonts w:ascii="Calibri" w:eastAsia="宋体" w:hAnsi="Calibri" w:cs="Calibri"/>
                <w:szCs w:val="24"/>
              </w:rPr>
              <w:t>17</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21</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关于印发《宁波市司法局关于法律服务监管随机抽查工作的实施方案》的通知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2016</w:t>
            </w:r>
            <w:r w:rsidRPr="00B37818">
              <w:rPr>
                <w:rFonts w:ascii="Calibri" w:eastAsia="宋体" w:hAnsi="Calibri" w:cs="Calibri" w:hint="eastAsia"/>
                <w:szCs w:val="24"/>
              </w:rPr>
              <w:t>〕</w:t>
            </w:r>
            <w:r w:rsidRPr="00B37818">
              <w:rPr>
                <w:rFonts w:ascii="Calibri" w:eastAsia="宋体" w:hAnsi="Calibri" w:cs="Calibri"/>
                <w:szCs w:val="24"/>
              </w:rPr>
              <w:t>110</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2016</w:t>
            </w:r>
            <w:r w:rsidRPr="00B37818">
              <w:rPr>
                <w:rFonts w:ascii="Calibri" w:eastAsia="宋体" w:hAnsi="Calibri" w:cs="Calibri" w:hint="eastAsia"/>
                <w:szCs w:val="24"/>
              </w:rPr>
              <w:t>年</w:t>
            </w:r>
            <w:r w:rsidRPr="00B37818">
              <w:rPr>
                <w:rFonts w:ascii="Calibri" w:eastAsia="宋体" w:hAnsi="Calibri" w:cs="Calibri"/>
                <w:szCs w:val="24"/>
              </w:rPr>
              <w:t>12</w:t>
            </w:r>
            <w:r w:rsidRPr="00B37818">
              <w:rPr>
                <w:rFonts w:ascii="Calibri" w:eastAsia="宋体" w:hAnsi="Calibri" w:cs="Calibri" w:hint="eastAsia"/>
                <w:szCs w:val="24"/>
              </w:rPr>
              <w:t>月</w:t>
            </w:r>
            <w:r w:rsidRPr="00B37818">
              <w:rPr>
                <w:rFonts w:ascii="Calibri" w:eastAsia="宋体" w:hAnsi="Calibri" w:cs="Calibri"/>
                <w:szCs w:val="24"/>
              </w:rPr>
              <w:t>15</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22</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关于加强行业性、专业性人民调解工作规范化建设的实施意见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2016</w:t>
            </w:r>
            <w:r w:rsidRPr="00B37818">
              <w:rPr>
                <w:rFonts w:ascii="Calibri" w:eastAsia="宋体" w:hAnsi="Calibri" w:cs="Calibri" w:hint="eastAsia"/>
                <w:szCs w:val="24"/>
              </w:rPr>
              <w:t>〕</w:t>
            </w:r>
            <w:r w:rsidRPr="00B37818">
              <w:rPr>
                <w:rFonts w:ascii="Calibri" w:eastAsia="宋体" w:hAnsi="Calibri" w:cs="Calibri"/>
                <w:szCs w:val="24"/>
              </w:rPr>
              <w:t>117</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2017</w:t>
            </w:r>
            <w:r w:rsidRPr="00B37818">
              <w:rPr>
                <w:rFonts w:ascii="Calibri" w:eastAsia="宋体" w:hAnsi="Calibri" w:cs="Calibri" w:hint="eastAsia"/>
                <w:szCs w:val="24"/>
              </w:rPr>
              <w:t>年</w:t>
            </w:r>
            <w:r w:rsidRPr="00B37818">
              <w:rPr>
                <w:rFonts w:ascii="Calibri" w:eastAsia="宋体" w:hAnsi="Calibri" w:cs="Calibri"/>
                <w:szCs w:val="24"/>
              </w:rPr>
              <w:t>1</w:t>
            </w:r>
            <w:r w:rsidRPr="00B37818">
              <w:rPr>
                <w:rFonts w:ascii="Calibri" w:eastAsia="宋体" w:hAnsi="Calibri" w:cs="Calibri" w:hint="eastAsia"/>
                <w:szCs w:val="24"/>
              </w:rPr>
              <w:t>月</w:t>
            </w:r>
            <w:r w:rsidRPr="00B37818">
              <w:rPr>
                <w:rFonts w:ascii="Calibri" w:eastAsia="宋体" w:hAnsi="Calibri" w:cs="Calibri"/>
                <w:szCs w:val="24"/>
              </w:rPr>
              <w:t>29</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23</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关于印发《宁波市法律援助经费使用管理办法》的通知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2017</w:t>
            </w:r>
            <w:r w:rsidRPr="00B37818">
              <w:rPr>
                <w:rFonts w:ascii="Calibri" w:eastAsia="宋体" w:hAnsi="Calibri" w:cs="Calibri" w:hint="eastAsia"/>
                <w:szCs w:val="24"/>
              </w:rPr>
              <w:t>〕</w:t>
            </w:r>
            <w:r w:rsidRPr="00B37818">
              <w:rPr>
                <w:rFonts w:ascii="Calibri" w:eastAsia="宋体" w:hAnsi="Calibri" w:cs="Calibri"/>
                <w:szCs w:val="24"/>
              </w:rPr>
              <w:t>15</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2017</w:t>
            </w:r>
            <w:r w:rsidRPr="00B37818">
              <w:rPr>
                <w:rFonts w:ascii="Calibri" w:eastAsia="宋体" w:hAnsi="Calibri" w:cs="Calibri" w:hint="eastAsia"/>
                <w:szCs w:val="24"/>
              </w:rPr>
              <w:t>年</w:t>
            </w:r>
            <w:r w:rsidRPr="00B37818">
              <w:rPr>
                <w:rFonts w:ascii="Calibri" w:eastAsia="宋体" w:hAnsi="Calibri" w:cs="Calibri"/>
                <w:szCs w:val="24"/>
              </w:rPr>
              <w:t>2</w:t>
            </w:r>
            <w:r w:rsidRPr="00B37818">
              <w:rPr>
                <w:rFonts w:ascii="Calibri" w:eastAsia="宋体" w:hAnsi="Calibri" w:cs="Calibri" w:hint="eastAsia"/>
                <w:szCs w:val="24"/>
              </w:rPr>
              <w:t>月</w:t>
            </w:r>
            <w:r w:rsidRPr="00B37818">
              <w:rPr>
                <w:rFonts w:ascii="Calibri" w:eastAsia="宋体" w:hAnsi="Calibri" w:cs="Calibri"/>
                <w:szCs w:val="24"/>
              </w:rPr>
              <w:t>14</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24</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宁波市司法局规范行政处罚自由裁量权实施办法</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2010</w:t>
            </w:r>
            <w:r w:rsidRPr="00B37818">
              <w:rPr>
                <w:rFonts w:ascii="Calibri" w:eastAsia="宋体" w:hAnsi="Calibri" w:cs="Calibri" w:hint="eastAsia"/>
                <w:szCs w:val="24"/>
              </w:rPr>
              <w:t>〕</w:t>
            </w:r>
            <w:r w:rsidRPr="00B37818">
              <w:rPr>
                <w:rFonts w:ascii="Calibri" w:eastAsia="宋体" w:hAnsi="Calibri" w:cs="Calibri"/>
                <w:szCs w:val="24"/>
              </w:rPr>
              <w:t>111</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2010</w:t>
            </w:r>
            <w:r w:rsidRPr="00B37818">
              <w:rPr>
                <w:rFonts w:ascii="Calibri" w:eastAsia="宋体" w:hAnsi="Calibri" w:cs="Calibri" w:hint="eastAsia"/>
                <w:szCs w:val="24"/>
              </w:rPr>
              <w:t>年</w:t>
            </w:r>
            <w:r w:rsidRPr="00B37818">
              <w:rPr>
                <w:rFonts w:ascii="Calibri" w:eastAsia="宋体" w:hAnsi="Calibri" w:cs="Calibri"/>
                <w:szCs w:val="24"/>
              </w:rPr>
              <w:t>9</w:t>
            </w:r>
            <w:r w:rsidRPr="00B37818">
              <w:rPr>
                <w:rFonts w:ascii="Calibri" w:eastAsia="宋体" w:hAnsi="Calibri" w:cs="Calibri" w:hint="eastAsia"/>
                <w:szCs w:val="24"/>
              </w:rPr>
              <w:t>月</w:t>
            </w:r>
            <w:r w:rsidRPr="00B37818">
              <w:rPr>
                <w:rFonts w:ascii="Calibri" w:eastAsia="宋体" w:hAnsi="Calibri" w:cs="Calibri"/>
                <w:szCs w:val="24"/>
              </w:rPr>
              <w:t>28</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25</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关于宁波市人民调解工作规范化建设实施意见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2012</w:t>
            </w:r>
            <w:r w:rsidRPr="00B37818">
              <w:rPr>
                <w:rFonts w:ascii="Calibri" w:eastAsia="宋体" w:hAnsi="Calibri" w:cs="Calibri" w:hint="eastAsia"/>
                <w:szCs w:val="24"/>
              </w:rPr>
              <w:t>〕</w:t>
            </w:r>
            <w:r w:rsidRPr="00B37818">
              <w:rPr>
                <w:rFonts w:ascii="Calibri" w:eastAsia="宋体" w:hAnsi="Calibri" w:cs="Calibri"/>
                <w:szCs w:val="24"/>
              </w:rPr>
              <w:t>9</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2012</w:t>
            </w:r>
            <w:r w:rsidRPr="00B37818">
              <w:rPr>
                <w:rFonts w:ascii="Calibri" w:eastAsia="宋体" w:hAnsi="Calibri" w:cs="Calibri" w:hint="eastAsia"/>
                <w:szCs w:val="24"/>
              </w:rPr>
              <w:t>年</w:t>
            </w:r>
            <w:r w:rsidRPr="00B37818">
              <w:rPr>
                <w:rFonts w:ascii="Calibri" w:eastAsia="宋体" w:hAnsi="Calibri" w:cs="Calibri"/>
                <w:szCs w:val="24"/>
              </w:rPr>
              <w:t>2</w:t>
            </w:r>
            <w:r w:rsidRPr="00B37818">
              <w:rPr>
                <w:rFonts w:ascii="Calibri" w:eastAsia="宋体" w:hAnsi="Calibri" w:cs="Calibri" w:hint="eastAsia"/>
                <w:szCs w:val="24"/>
              </w:rPr>
              <w:t>月</w:t>
            </w:r>
            <w:r w:rsidRPr="00B37818">
              <w:rPr>
                <w:rFonts w:ascii="Calibri" w:eastAsia="宋体" w:hAnsi="Calibri" w:cs="Calibri"/>
                <w:szCs w:val="24"/>
              </w:rPr>
              <w:t>7</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26</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关于贯彻最高人民法院、最高人民检察院、公安部、司法部《刑事诉讼法律援助工作的规定》的实施意见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2013</w:t>
            </w:r>
            <w:r w:rsidRPr="00B37818">
              <w:rPr>
                <w:rFonts w:ascii="Calibri" w:eastAsia="宋体" w:hAnsi="Calibri" w:cs="Calibri" w:hint="eastAsia"/>
                <w:szCs w:val="24"/>
              </w:rPr>
              <w:t>〕</w:t>
            </w:r>
            <w:r w:rsidRPr="00B37818">
              <w:rPr>
                <w:rFonts w:ascii="Calibri" w:eastAsia="宋体" w:hAnsi="Calibri" w:cs="Calibri"/>
                <w:szCs w:val="24"/>
              </w:rPr>
              <w:t>65</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2013</w:t>
            </w:r>
            <w:r w:rsidRPr="00B37818">
              <w:rPr>
                <w:rFonts w:ascii="Calibri" w:eastAsia="宋体" w:hAnsi="Calibri" w:cs="Calibri" w:hint="eastAsia"/>
                <w:szCs w:val="24"/>
              </w:rPr>
              <w:t>年</w:t>
            </w:r>
            <w:r w:rsidRPr="00B37818">
              <w:rPr>
                <w:rFonts w:ascii="Calibri" w:eastAsia="宋体" w:hAnsi="Calibri" w:cs="Calibri"/>
                <w:szCs w:val="24"/>
              </w:rPr>
              <w:t>8</w:t>
            </w:r>
            <w:r w:rsidRPr="00B37818">
              <w:rPr>
                <w:rFonts w:ascii="Calibri" w:eastAsia="宋体" w:hAnsi="Calibri" w:cs="Calibri" w:hint="eastAsia"/>
                <w:szCs w:val="24"/>
              </w:rPr>
              <w:t>月</w:t>
            </w:r>
            <w:r w:rsidRPr="00B37818">
              <w:rPr>
                <w:rFonts w:ascii="Calibri" w:eastAsia="宋体" w:hAnsi="Calibri" w:cs="Calibri"/>
                <w:szCs w:val="24"/>
              </w:rPr>
              <w:t>22</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保留</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27</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加快律师专业技术资格申报工作的实施意见</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2011</w:t>
            </w:r>
            <w:r w:rsidRPr="00B37818">
              <w:rPr>
                <w:rFonts w:ascii="Calibri" w:eastAsia="宋体" w:hAnsi="Calibri" w:cs="Calibri" w:hint="eastAsia"/>
                <w:szCs w:val="24"/>
              </w:rPr>
              <w:t>〕</w:t>
            </w:r>
            <w:r w:rsidRPr="00B37818">
              <w:rPr>
                <w:rFonts w:ascii="Calibri" w:eastAsia="宋体" w:hAnsi="Calibri" w:cs="Calibri"/>
                <w:szCs w:val="24"/>
              </w:rPr>
              <w:t>71</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2011</w:t>
            </w:r>
            <w:r w:rsidRPr="00B37818">
              <w:rPr>
                <w:rFonts w:ascii="Calibri" w:eastAsia="宋体" w:hAnsi="Calibri" w:cs="Calibri" w:hint="eastAsia"/>
                <w:szCs w:val="24"/>
              </w:rPr>
              <w:t>年</w:t>
            </w:r>
            <w:r w:rsidRPr="00B37818">
              <w:rPr>
                <w:rFonts w:ascii="Calibri" w:eastAsia="宋体" w:hAnsi="Calibri" w:cs="Calibri"/>
                <w:szCs w:val="24"/>
              </w:rPr>
              <w:t>7</w:t>
            </w:r>
            <w:r w:rsidRPr="00B37818">
              <w:rPr>
                <w:rFonts w:ascii="Calibri" w:eastAsia="宋体" w:hAnsi="Calibri" w:cs="Calibri" w:hint="eastAsia"/>
                <w:szCs w:val="24"/>
              </w:rPr>
              <w:t>月</w:t>
            </w:r>
            <w:r w:rsidRPr="00B37818">
              <w:rPr>
                <w:rFonts w:ascii="Calibri" w:eastAsia="宋体" w:hAnsi="Calibri" w:cs="Calibri"/>
                <w:szCs w:val="24"/>
              </w:rPr>
              <w:t>28</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废止</w:t>
            </w:r>
          </w:p>
        </w:tc>
      </w:tr>
      <w:tr w:rsidR="00B37818" w:rsidRPr="00B37818" w:rsidTr="009E58DA">
        <w:trPr>
          <w:trHeight w:val="686"/>
        </w:trPr>
        <w:tc>
          <w:tcPr>
            <w:tcW w:w="851"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28</w:t>
            </w:r>
          </w:p>
        </w:tc>
        <w:tc>
          <w:tcPr>
            <w:tcW w:w="36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宁波市司法局关于公布</w:t>
            </w:r>
            <w:r w:rsidRPr="00B37818">
              <w:rPr>
                <w:rFonts w:ascii="Calibri" w:eastAsia="宋体" w:hAnsi="Calibri" w:cs="Calibri"/>
                <w:szCs w:val="24"/>
              </w:rPr>
              <w:t>2017</w:t>
            </w:r>
            <w:r w:rsidRPr="00B37818">
              <w:rPr>
                <w:rFonts w:ascii="Calibri" w:eastAsia="宋体" w:hAnsi="Calibri" w:cs="Calibri" w:hint="eastAsia"/>
                <w:szCs w:val="24"/>
              </w:rPr>
              <w:t>年行政规范性文件清理结果的通知</w:t>
            </w:r>
          </w:p>
        </w:tc>
        <w:tc>
          <w:tcPr>
            <w:tcW w:w="1985"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甬司发〔</w:t>
            </w:r>
            <w:r w:rsidRPr="00B37818">
              <w:rPr>
                <w:rFonts w:ascii="Calibri" w:eastAsia="宋体" w:hAnsi="Calibri" w:cs="Calibri"/>
                <w:szCs w:val="24"/>
              </w:rPr>
              <w:t>2017</w:t>
            </w:r>
            <w:r w:rsidRPr="00B37818">
              <w:rPr>
                <w:rFonts w:ascii="Calibri" w:eastAsia="宋体" w:hAnsi="Calibri" w:cs="Calibri" w:hint="eastAsia"/>
                <w:szCs w:val="24"/>
              </w:rPr>
              <w:t>〕</w:t>
            </w:r>
            <w:r w:rsidRPr="00B37818">
              <w:rPr>
                <w:rFonts w:ascii="Calibri" w:eastAsia="宋体" w:hAnsi="Calibri" w:cs="Calibri"/>
                <w:szCs w:val="24"/>
              </w:rPr>
              <w:t>100</w:t>
            </w:r>
            <w:r w:rsidRPr="00B37818">
              <w:rPr>
                <w:rFonts w:ascii="Calibri" w:eastAsia="宋体" w:hAnsi="Calibri" w:cs="Calibri" w:hint="eastAsia"/>
                <w:szCs w:val="24"/>
              </w:rPr>
              <w:t>号</w:t>
            </w:r>
          </w:p>
        </w:tc>
        <w:tc>
          <w:tcPr>
            <w:tcW w:w="212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szCs w:val="24"/>
              </w:rPr>
              <w:t>2017</w:t>
            </w:r>
            <w:r w:rsidRPr="00B37818">
              <w:rPr>
                <w:rFonts w:ascii="Calibri" w:eastAsia="宋体" w:hAnsi="Calibri" w:cs="Calibri" w:hint="eastAsia"/>
                <w:szCs w:val="24"/>
              </w:rPr>
              <w:t>年</w:t>
            </w:r>
            <w:r w:rsidRPr="00B37818">
              <w:rPr>
                <w:rFonts w:ascii="Calibri" w:eastAsia="宋体" w:hAnsi="Calibri" w:cs="Calibri"/>
                <w:szCs w:val="24"/>
              </w:rPr>
              <w:t>10</w:t>
            </w:r>
            <w:r w:rsidRPr="00B37818">
              <w:rPr>
                <w:rFonts w:ascii="Calibri" w:eastAsia="宋体" w:hAnsi="Calibri" w:cs="Calibri" w:hint="eastAsia"/>
                <w:szCs w:val="24"/>
              </w:rPr>
              <w:t>月</w:t>
            </w:r>
            <w:r w:rsidRPr="00B37818">
              <w:rPr>
                <w:rFonts w:ascii="Calibri" w:eastAsia="宋体" w:hAnsi="Calibri" w:cs="Calibri"/>
                <w:szCs w:val="24"/>
              </w:rPr>
              <w:t>26</w:t>
            </w:r>
            <w:r w:rsidRPr="00B37818">
              <w:rPr>
                <w:rFonts w:ascii="Calibri" w:eastAsia="宋体" w:hAnsi="Calibri" w:cs="Calibri" w:hint="eastAsia"/>
                <w:szCs w:val="24"/>
              </w:rPr>
              <w:t>日</w:t>
            </w:r>
          </w:p>
        </w:tc>
        <w:tc>
          <w:tcPr>
            <w:tcW w:w="1276" w:type="dxa"/>
            <w:vAlign w:val="center"/>
          </w:tcPr>
          <w:p w:rsidR="00B37818" w:rsidRPr="00B37818" w:rsidRDefault="00B37818" w:rsidP="00B37818">
            <w:pPr>
              <w:rPr>
                <w:rFonts w:ascii="Calibri" w:eastAsia="宋体" w:hAnsi="Calibri" w:cs="Calibri"/>
                <w:szCs w:val="24"/>
              </w:rPr>
            </w:pPr>
            <w:r w:rsidRPr="00B37818">
              <w:rPr>
                <w:rFonts w:ascii="Calibri" w:eastAsia="宋体" w:hAnsi="Calibri" w:cs="Calibri" w:hint="eastAsia"/>
                <w:szCs w:val="24"/>
              </w:rPr>
              <w:t>废止</w:t>
            </w:r>
          </w:p>
        </w:tc>
      </w:tr>
    </w:tbl>
    <w:p w:rsidR="00B37818" w:rsidRPr="00B37818" w:rsidRDefault="00B37818" w:rsidP="00B37818">
      <w:pPr>
        <w:rPr>
          <w:rFonts w:ascii="Calibri" w:eastAsia="宋体" w:hAnsi="Calibri" w:cs="Calibri"/>
          <w:szCs w:val="24"/>
        </w:rPr>
      </w:pPr>
    </w:p>
    <w:p w:rsidR="00B37818" w:rsidRPr="00B37818" w:rsidRDefault="00B37818" w:rsidP="00B37818">
      <w:pPr>
        <w:rPr>
          <w:rFonts w:ascii="Calibri" w:eastAsia="宋体" w:hAnsi="Calibri" w:cs="Calibri"/>
          <w:szCs w:val="24"/>
        </w:rPr>
      </w:pPr>
    </w:p>
    <w:p w:rsidR="00B37818" w:rsidRPr="00B37818" w:rsidRDefault="00B37818" w:rsidP="00B37818">
      <w:pPr>
        <w:rPr>
          <w:rFonts w:ascii="Calibri" w:eastAsia="宋体" w:hAnsi="Calibri" w:cs="Calibri"/>
          <w:szCs w:val="24"/>
        </w:rPr>
      </w:pPr>
    </w:p>
    <w:p w:rsidR="00907265" w:rsidRDefault="00B37818">
      <w:bookmarkStart w:id="0" w:name="_GoBack"/>
      <w:bookmarkEnd w:id="0"/>
    </w:p>
    <w:sectPr w:rsidR="00907265" w:rsidSect="009E58DA">
      <w:footerReference w:type="even" r:id="rId5"/>
      <w:footerReference w:type="default" r:id="rId6"/>
      <w:pgSz w:w="11906" w:h="16838"/>
      <w:pgMar w:top="2098" w:right="1474" w:bottom="1985" w:left="158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48109"/>
      <w:docPartObj>
        <w:docPartGallery w:val="Page Numbers (Bottom of Page)"/>
        <w:docPartUnique/>
      </w:docPartObj>
    </w:sdtPr>
    <w:sdtEndPr>
      <w:rPr>
        <w:rFonts w:asciiTheme="minorEastAsia" w:eastAsiaTheme="minorEastAsia" w:hAnsiTheme="minorEastAsia" w:cs="Aparajita"/>
        <w:sz w:val="28"/>
        <w:szCs w:val="28"/>
      </w:rPr>
    </w:sdtEndPr>
    <w:sdtContent>
      <w:p w:rsidR="00625EE6" w:rsidRPr="009E58DA" w:rsidRDefault="00B37818">
        <w:pPr>
          <w:pStyle w:val="a3"/>
          <w:rPr>
            <w:rFonts w:asciiTheme="minorEastAsia" w:eastAsiaTheme="minorEastAsia" w:hAnsiTheme="minorEastAsia" w:cs="Aparajita"/>
            <w:sz w:val="28"/>
            <w:szCs w:val="28"/>
          </w:rPr>
        </w:pPr>
        <w:r w:rsidRPr="009E58DA">
          <w:rPr>
            <w:rFonts w:asciiTheme="minorEastAsia" w:eastAsiaTheme="minorEastAsia" w:hAnsiTheme="minorEastAsia" w:cs="Aparajita"/>
            <w:sz w:val="28"/>
            <w:szCs w:val="28"/>
          </w:rPr>
          <w:fldChar w:fldCharType="begin"/>
        </w:r>
        <w:r w:rsidRPr="009E58DA">
          <w:rPr>
            <w:rFonts w:asciiTheme="minorEastAsia" w:eastAsiaTheme="minorEastAsia" w:hAnsiTheme="minorEastAsia" w:cs="Aparajita"/>
            <w:sz w:val="28"/>
            <w:szCs w:val="28"/>
          </w:rPr>
          <w:instrText>PAGE   \* MERGEFORMAT</w:instrText>
        </w:r>
        <w:r w:rsidRPr="009E58DA">
          <w:rPr>
            <w:rFonts w:asciiTheme="minorEastAsia" w:eastAsiaTheme="minorEastAsia" w:hAnsiTheme="minorEastAsia" w:cs="Aparajita"/>
            <w:sz w:val="28"/>
            <w:szCs w:val="28"/>
          </w:rPr>
          <w:fldChar w:fldCharType="separate"/>
        </w:r>
        <w:r w:rsidRPr="00B55297">
          <w:rPr>
            <w:rFonts w:asciiTheme="minorEastAsia" w:eastAsiaTheme="minorEastAsia" w:hAnsiTheme="minorEastAsia" w:cs="Aparajita"/>
            <w:noProof/>
            <w:sz w:val="28"/>
            <w:szCs w:val="28"/>
            <w:lang w:val="zh-CN"/>
          </w:rPr>
          <w:t>-</w:t>
        </w:r>
        <w:r>
          <w:rPr>
            <w:rFonts w:asciiTheme="minorEastAsia" w:eastAsiaTheme="minorEastAsia" w:hAnsiTheme="minorEastAsia" w:cs="Aparajita"/>
            <w:noProof/>
            <w:sz w:val="28"/>
            <w:szCs w:val="28"/>
          </w:rPr>
          <w:t xml:space="preserve"> 2 -</w:t>
        </w:r>
        <w:r w:rsidRPr="009E58DA">
          <w:rPr>
            <w:rFonts w:asciiTheme="minorEastAsia" w:eastAsiaTheme="minorEastAsia" w:hAnsiTheme="minorEastAsia" w:cs="Aparajita"/>
            <w:sz w:val="28"/>
            <w:szCs w:val="28"/>
          </w:rPr>
          <w:fldChar w:fldCharType="end"/>
        </w:r>
      </w:p>
    </w:sdtContent>
  </w:sdt>
  <w:p w:rsidR="00625EE6" w:rsidRDefault="00B3781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83282"/>
      <w:docPartObj>
        <w:docPartGallery w:val="Page Numbers (Bottom of Page)"/>
        <w:docPartUnique/>
      </w:docPartObj>
    </w:sdtPr>
    <w:sdtEndPr>
      <w:rPr>
        <w:rFonts w:asciiTheme="minorEastAsia" w:eastAsiaTheme="minorEastAsia" w:hAnsiTheme="minorEastAsia"/>
        <w:sz w:val="28"/>
        <w:szCs w:val="28"/>
      </w:rPr>
    </w:sdtEndPr>
    <w:sdtContent>
      <w:p w:rsidR="00625EE6" w:rsidRPr="009E58DA" w:rsidRDefault="00B37818">
        <w:pPr>
          <w:pStyle w:val="a3"/>
          <w:jc w:val="right"/>
          <w:rPr>
            <w:rFonts w:asciiTheme="minorEastAsia" w:eastAsiaTheme="minorEastAsia" w:hAnsiTheme="minorEastAsia"/>
            <w:sz w:val="28"/>
            <w:szCs w:val="28"/>
          </w:rPr>
        </w:pPr>
        <w:r w:rsidRPr="009E58DA">
          <w:rPr>
            <w:rFonts w:asciiTheme="minorEastAsia" w:eastAsiaTheme="minorEastAsia" w:hAnsiTheme="minorEastAsia"/>
            <w:sz w:val="28"/>
            <w:szCs w:val="28"/>
          </w:rPr>
          <w:fldChar w:fldCharType="begin"/>
        </w:r>
        <w:r w:rsidRPr="009E58DA">
          <w:rPr>
            <w:rFonts w:asciiTheme="minorEastAsia" w:eastAsiaTheme="minorEastAsia" w:hAnsiTheme="minorEastAsia"/>
            <w:sz w:val="28"/>
            <w:szCs w:val="28"/>
          </w:rPr>
          <w:instrText>PAGE   \* MERGEFORMAT</w:instrText>
        </w:r>
        <w:r w:rsidRPr="009E58DA">
          <w:rPr>
            <w:rFonts w:asciiTheme="minorEastAsia" w:eastAsiaTheme="minorEastAsia" w:hAnsiTheme="minorEastAsia"/>
            <w:sz w:val="28"/>
            <w:szCs w:val="28"/>
          </w:rPr>
          <w:fldChar w:fldCharType="separate"/>
        </w:r>
        <w:r w:rsidRPr="00B37818">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9E58DA">
          <w:rPr>
            <w:rFonts w:asciiTheme="minorEastAsia" w:eastAsiaTheme="minorEastAsia" w:hAnsiTheme="minorEastAsia"/>
            <w:sz w:val="28"/>
            <w:szCs w:val="28"/>
          </w:rPr>
          <w:fldChar w:fldCharType="end"/>
        </w:r>
      </w:p>
    </w:sdtContent>
  </w:sdt>
  <w:p w:rsidR="00625EE6" w:rsidRDefault="00B3781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2C"/>
    <w:rsid w:val="000005EB"/>
    <w:rsid w:val="003948B8"/>
    <w:rsid w:val="00B37818"/>
    <w:rsid w:val="00CE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7818"/>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rsid w:val="00B37818"/>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7818"/>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rsid w:val="00B3781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2020-01-03T07:53:00Z</dcterms:created>
  <dcterms:modified xsi:type="dcterms:W3CDTF">2020-01-03T07:53:00Z</dcterms:modified>
</cp:coreProperties>
</file>