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企业公示情况及公示文稿参考样式</w:t>
      </w:r>
    </w:p>
    <w:bookmarkEnd w:id="0"/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>
        <w:rPr>
          <w:sz w:val="32"/>
          <w:szCs w:val="32"/>
        </w:rPr>
        <w:t>**</w:t>
      </w:r>
      <w:r>
        <w:rPr>
          <w:rFonts w:hint="eastAsia"/>
          <w:sz w:val="32"/>
          <w:szCs w:val="32"/>
        </w:rPr>
        <w:t>等同志申报紧缺工种高技能人才岗位补贴的公示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人社局《关于公布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年度奉化区紧缺职业（工种）高技能人才岗位补贴目录和做好岗位补贴申报工种的通知》文件精神，现将本单位符合享受紧缺工种岗位补贴人员情况公示如下：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1.**</w:t>
      </w:r>
      <w:r>
        <w:rPr>
          <w:rFonts w:hint="eastAsia" w:ascii="仿宋_GB2312" w:eastAsia="仿宋_GB2312"/>
          <w:sz w:val="32"/>
          <w:szCs w:val="32"/>
        </w:rPr>
        <w:t>同志，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月出生，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年参加工作，工作岗位为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月获得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证书，可享受技师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高级技师</w:t>
      </w:r>
      <w:r>
        <w:rPr>
          <w:rFonts w:ascii="仿宋_GB2312" w:eastAsia="仿宋_GB2312"/>
          <w:sz w:val="32"/>
          <w:szCs w:val="32"/>
        </w:rPr>
        <w:t>-500/1000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月的岗位补贴。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…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公示期为</w:t>
      </w:r>
      <w:r>
        <w:rPr>
          <w:rFonts w:ascii="仿宋_GB2312" w:eastAsia="仿宋_GB2312"/>
          <w:sz w:val="32"/>
          <w:szCs w:val="32"/>
        </w:rPr>
        <w:t>*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*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*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*</w:t>
      </w:r>
      <w:r>
        <w:rPr>
          <w:rFonts w:hint="eastAsia" w:ascii="仿宋_GB2312" w:eastAsia="仿宋_GB2312"/>
          <w:sz w:val="32"/>
          <w:szCs w:val="32"/>
        </w:rPr>
        <w:t>日，对上述公示内容如有异议，请向本单位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部门书面反映或致电</w:t>
      </w:r>
      <w:r>
        <w:rPr>
          <w:rFonts w:ascii="仿宋_GB2312" w:eastAsia="仿宋_GB2312"/>
          <w:sz w:val="32"/>
          <w:szCs w:val="32"/>
        </w:rPr>
        <w:t>****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left="31680" w:hanging="5280" w:hangingChars="1650"/>
        <w:rPr>
          <w:rFonts w:ascii="仿宋_GB2312" w:eastAsia="仿宋_GB2312"/>
          <w:sz w:val="32"/>
          <w:szCs w:val="32"/>
        </w:rPr>
      </w:pPr>
    </w:p>
    <w:p>
      <w:pPr>
        <w:ind w:left="5268" w:leftChars="2356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单位名称：（单位公章）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**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2098" w:right="1474" w:bottom="1985" w:left="1588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C16E9"/>
    <w:rsid w:val="48BC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2019-12-09T08:22:00Z</dcterms:created>
  <dc:creator>Administrator</dc:creator>
  <cp:lastModifiedBy>Administrator</cp:lastModifiedBy>
  <dcterms:modified xsi:type="dcterms:W3CDTF">2019-12-09T08:22:15Z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