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6" w:rsidRPr="00E26292" w:rsidRDefault="00296A56" w:rsidP="00230A6C">
      <w:pPr>
        <w:jc w:val="center"/>
        <w:rPr>
          <w:rFonts w:ascii="华文中宋" w:eastAsia="华文中宋" w:hAnsi="华文中宋"/>
          <w:b/>
          <w:bCs/>
          <w:w w:val="90"/>
          <w:sz w:val="44"/>
          <w:szCs w:val="44"/>
        </w:rPr>
      </w:pPr>
      <w:r w:rsidRPr="00E26292">
        <w:rPr>
          <w:rFonts w:ascii="华文中宋" w:eastAsia="华文中宋" w:hAnsi="华文中宋" w:hint="eastAsia"/>
          <w:b/>
          <w:bCs/>
          <w:w w:val="90"/>
          <w:sz w:val="44"/>
          <w:szCs w:val="44"/>
        </w:rPr>
        <w:t>庄市街道</w:t>
      </w:r>
      <w:r w:rsidRPr="00E26292">
        <w:rPr>
          <w:rFonts w:ascii="华文中宋" w:eastAsia="华文中宋" w:hAnsi="华文中宋"/>
          <w:b/>
          <w:bCs/>
          <w:w w:val="90"/>
          <w:sz w:val="44"/>
          <w:szCs w:val="44"/>
        </w:rPr>
        <w:t>201</w:t>
      </w:r>
      <w:r w:rsidR="00E817E8">
        <w:rPr>
          <w:rFonts w:ascii="华文中宋" w:eastAsia="华文中宋" w:hAnsi="华文中宋" w:hint="eastAsia"/>
          <w:b/>
          <w:bCs/>
          <w:w w:val="90"/>
          <w:sz w:val="44"/>
          <w:szCs w:val="44"/>
        </w:rPr>
        <w:t>9</w:t>
      </w:r>
      <w:r w:rsidRPr="00E26292">
        <w:rPr>
          <w:rFonts w:ascii="华文中宋" w:eastAsia="华文中宋" w:hAnsi="华文中宋" w:hint="eastAsia"/>
          <w:b/>
          <w:bCs/>
          <w:w w:val="90"/>
          <w:sz w:val="44"/>
          <w:szCs w:val="44"/>
        </w:rPr>
        <w:t>年度信息公开年度报告</w:t>
      </w:r>
    </w:p>
    <w:p w:rsidR="00296A56" w:rsidRPr="00C615E7" w:rsidRDefault="00296A56" w:rsidP="003E5446">
      <w:pPr>
        <w:spacing w:line="400" w:lineRule="exact"/>
        <w:jc w:val="center"/>
        <w:rPr>
          <w:b/>
          <w:bCs/>
          <w:w w:val="90"/>
          <w:sz w:val="44"/>
          <w:szCs w:val="44"/>
        </w:rPr>
      </w:pPr>
    </w:p>
    <w:p w:rsidR="00296A56" w:rsidRDefault="002D7CA3" w:rsidP="0045127C">
      <w:pPr>
        <w:numPr>
          <w:ilvl w:val="0"/>
          <w:numId w:val="4"/>
        </w:numPr>
        <w:rPr>
          <w:rFonts w:ascii="黑体" w:eastAsia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b/>
          <w:color w:val="000000"/>
          <w:kern w:val="0"/>
          <w:sz w:val="32"/>
          <w:szCs w:val="32"/>
        </w:rPr>
        <w:t>总体情况</w:t>
      </w:r>
    </w:p>
    <w:p w:rsidR="0045127C" w:rsidRPr="008634F6" w:rsidRDefault="0045127C" w:rsidP="0045127C">
      <w:pPr>
        <w:ind w:left="142" w:firstLineChars="200" w:firstLine="640"/>
        <w:rPr>
          <w:rFonts w:ascii="黑体" w:eastAsia="黑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根据《条例》的规定及区委、区政府的统一安排部署和要求，深化公开内容、完善工作制度、推进重点领域信息公开，保障信息工作顺利展开。</w:t>
      </w:r>
    </w:p>
    <w:p w:rsidR="00296A56" w:rsidRPr="00B1438E" w:rsidRDefault="00296A56" w:rsidP="00152F4C">
      <w:pPr>
        <w:spacing w:line="560" w:lineRule="exact"/>
        <w:ind w:leftChars="50" w:left="105" w:firstLineChars="200" w:firstLine="640"/>
        <w:rPr>
          <w:rFonts w:ascii="仿宋_GB2312" w:eastAsia="仿宋_GB2312"/>
          <w:sz w:val="32"/>
          <w:szCs w:val="32"/>
        </w:rPr>
      </w:pPr>
      <w:r w:rsidRPr="00C615E7">
        <w:rPr>
          <w:rFonts w:ascii="仿宋_GB2312" w:eastAsia="仿宋_GB2312"/>
          <w:sz w:val="32"/>
          <w:szCs w:val="32"/>
        </w:rPr>
        <w:t>1</w:t>
      </w:r>
      <w:r w:rsidRPr="00C615E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主动公开政府信息数量：全年主动公开政府信息</w:t>
      </w:r>
      <w:r w:rsidR="002B590D">
        <w:rPr>
          <w:rFonts w:ascii="仿宋_GB2312" w:eastAsia="仿宋_GB2312" w:hint="eastAsia"/>
          <w:sz w:val="32"/>
          <w:szCs w:val="32"/>
        </w:rPr>
        <w:t>321</w:t>
      </w:r>
      <w:r>
        <w:rPr>
          <w:rFonts w:ascii="仿宋_GB2312" w:eastAsia="仿宋_GB2312" w:hint="eastAsia"/>
          <w:sz w:val="32"/>
          <w:szCs w:val="32"/>
        </w:rPr>
        <w:t>条</w:t>
      </w:r>
      <w:r w:rsidR="002D7CA3">
        <w:rPr>
          <w:rFonts w:ascii="仿宋_GB2312" w:eastAsia="仿宋_GB2312" w:hint="eastAsia"/>
          <w:sz w:val="32"/>
          <w:szCs w:val="32"/>
        </w:rPr>
        <w:t>，依申请公开1条</w:t>
      </w:r>
      <w:r>
        <w:rPr>
          <w:rFonts w:ascii="仿宋_GB2312" w:eastAsia="仿宋_GB2312" w:hint="eastAsia"/>
          <w:sz w:val="32"/>
          <w:szCs w:val="32"/>
        </w:rPr>
        <w:t>；</w:t>
      </w:r>
      <w:r w:rsidRPr="00AD6B42">
        <w:rPr>
          <w:rFonts w:ascii="仿宋_GB2312" w:eastAsia="仿宋_GB2312" w:hint="eastAsia"/>
          <w:sz w:val="32"/>
          <w:szCs w:val="32"/>
        </w:rPr>
        <w:t>建立</w:t>
      </w:r>
      <w:proofErr w:type="gramStart"/>
      <w:r w:rsidRPr="00AD6B42">
        <w:rPr>
          <w:rFonts w:ascii="仿宋_GB2312" w:eastAsia="仿宋_GB2312" w:hint="eastAsia"/>
          <w:sz w:val="32"/>
          <w:szCs w:val="32"/>
        </w:rPr>
        <w:t>官方微博和</w:t>
      </w:r>
      <w:proofErr w:type="gramEnd"/>
      <w:r w:rsidRPr="00AD6B42">
        <w:rPr>
          <w:rFonts w:ascii="仿宋_GB2312" w:eastAsia="仿宋_GB2312" w:hint="eastAsia"/>
          <w:sz w:val="32"/>
          <w:szCs w:val="32"/>
        </w:rPr>
        <w:t>微信，</w:t>
      </w:r>
      <w:r>
        <w:rPr>
          <w:rFonts w:ascii="仿宋_GB2312" w:eastAsia="仿宋_GB2312" w:hint="eastAsia"/>
          <w:sz w:val="32"/>
          <w:szCs w:val="32"/>
        </w:rPr>
        <w:t>其中政府</w:t>
      </w:r>
      <w:proofErr w:type="gramStart"/>
      <w:r>
        <w:rPr>
          <w:rFonts w:ascii="仿宋_GB2312" w:eastAsia="仿宋_GB2312" w:hint="eastAsia"/>
          <w:sz w:val="32"/>
          <w:szCs w:val="32"/>
        </w:rPr>
        <w:t>微博公开</w:t>
      </w:r>
      <w:proofErr w:type="gramEnd"/>
      <w:r>
        <w:rPr>
          <w:rFonts w:ascii="仿宋_GB2312" w:eastAsia="仿宋_GB2312" w:hint="eastAsia"/>
          <w:sz w:val="32"/>
          <w:szCs w:val="32"/>
        </w:rPr>
        <w:t>政府信息数</w:t>
      </w:r>
      <w:r w:rsidR="00B1438E" w:rsidRPr="00B1438E">
        <w:rPr>
          <w:rFonts w:ascii="仿宋_GB2312" w:eastAsia="仿宋_GB2312" w:hint="eastAsia"/>
          <w:sz w:val="32"/>
          <w:szCs w:val="32"/>
        </w:rPr>
        <w:t>13</w:t>
      </w:r>
      <w:r w:rsidRPr="00B1438E">
        <w:rPr>
          <w:rFonts w:ascii="仿宋_GB2312" w:eastAsia="仿宋_GB2312" w:hint="eastAsia"/>
          <w:sz w:val="32"/>
          <w:szCs w:val="32"/>
        </w:rPr>
        <w:t>条；</w:t>
      </w:r>
      <w:proofErr w:type="gramStart"/>
      <w:r w:rsidRPr="00B1438E">
        <w:rPr>
          <w:rFonts w:ascii="仿宋_GB2312" w:eastAsia="仿宋_GB2312" w:hint="eastAsia"/>
          <w:sz w:val="32"/>
          <w:szCs w:val="32"/>
        </w:rPr>
        <w:t>政务微信公开</w:t>
      </w:r>
      <w:proofErr w:type="gramEnd"/>
      <w:r w:rsidRPr="00B1438E">
        <w:rPr>
          <w:rFonts w:ascii="仿宋_GB2312" w:eastAsia="仿宋_GB2312" w:hint="eastAsia"/>
          <w:sz w:val="32"/>
          <w:szCs w:val="32"/>
        </w:rPr>
        <w:t>政府信息数</w:t>
      </w:r>
      <w:r w:rsidR="00B1438E" w:rsidRPr="00B1438E">
        <w:rPr>
          <w:rFonts w:ascii="仿宋_GB2312" w:eastAsia="仿宋_GB2312" w:hint="eastAsia"/>
          <w:sz w:val="32"/>
          <w:szCs w:val="32"/>
        </w:rPr>
        <w:t>235</w:t>
      </w:r>
      <w:r w:rsidRPr="00B1438E">
        <w:rPr>
          <w:rFonts w:ascii="仿宋_GB2312" w:eastAsia="仿宋_GB2312" w:hint="eastAsia"/>
          <w:sz w:val="32"/>
          <w:szCs w:val="32"/>
        </w:rPr>
        <w:t>条。现在，群众可通过手机随时查看庄市各类信息，也可通过微博、</w:t>
      </w:r>
      <w:proofErr w:type="gramStart"/>
      <w:r w:rsidRPr="00B1438E">
        <w:rPr>
          <w:rFonts w:ascii="仿宋_GB2312" w:eastAsia="仿宋_GB2312" w:hint="eastAsia"/>
          <w:sz w:val="32"/>
          <w:szCs w:val="32"/>
        </w:rPr>
        <w:t>微信平台</w:t>
      </w:r>
      <w:proofErr w:type="gramEnd"/>
      <w:r w:rsidRPr="00B1438E">
        <w:rPr>
          <w:rFonts w:ascii="仿宋_GB2312" w:eastAsia="仿宋_GB2312" w:hint="eastAsia"/>
          <w:sz w:val="32"/>
          <w:szCs w:val="32"/>
        </w:rPr>
        <w:t>提出意见和建议，获取答复，实现实时互动交流。今年，通过微博、</w:t>
      </w:r>
      <w:proofErr w:type="gramStart"/>
      <w:r w:rsidRPr="00B1438E">
        <w:rPr>
          <w:rFonts w:ascii="仿宋_GB2312" w:eastAsia="仿宋_GB2312" w:hint="eastAsia"/>
          <w:sz w:val="32"/>
          <w:szCs w:val="32"/>
        </w:rPr>
        <w:t>微信平台</w:t>
      </w:r>
      <w:proofErr w:type="gramEnd"/>
      <w:r w:rsidRPr="00B1438E">
        <w:rPr>
          <w:rFonts w:ascii="仿宋_GB2312" w:eastAsia="仿宋_GB2312" w:hint="eastAsia"/>
          <w:sz w:val="32"/>
          <w:szCs w:val="32"/>
        </w:rPr>
        <w:t>回复网民提出的问题</w:t>
      </w:r>
      <w:r w:rsidR="00B1438E" w:rsidRPr="00B1438E">
        <w:rPr>
          <w:rFonts w:ascii="仿宋_GB2312" w:eastAsia="仿宋_GB2312" w:hint="eastAsia"/>
          <w:sz w:val="32"/>
          <w:szCs w:val="32"/>
        </w:rPr>
        <w:t>28</w:t>
      </w:r>
      <w:r w:rsidRPr="00B1438E">
        <w:rPr>
          <w:rFonts w:ascii="仿宋_GB2312" w:eastAsia="仿宋_GB2312" w:hint="eastAsia"/>
          <w:sz w:val="32"/>
          <w:szCs w:val="32"/>
        </w:rPr>
        <w:t>条，在镇海网络问效平台上回复网友询问</w:t>
      </w:r>
      <w:r w:rsidR="00B1438E" w:rsidRPr="00B1438E">
        <w:rPr>
          <w:rFonts w:ascii="仿宋_GB2312" w:eastAsia="仿宋_GB2312" w:hint="eastAsia"/>
          <w:sz w:val="32"/>
          <w:szCs w:val="32"/>
        </w:rPr>
        <w:t>507</w:t>
      </w:r>
      <w:r w:rsidRPr="00B1438E">
        <w:rPr>
          <w:rFonts w:ascii="仿宋_GB2312" w:eastAsia="仿宋_GB2312" w:hint="eastAsia"/>
          <w:sz w:val="32"/>
          <w:szCs w:val="32"/>
        </w:rPr>
        <w:t>帖，受到了公众的广泛关注和好评。</w:t>
      </w:r>
    </w:p>
    <w:p w:rsidR="00296A56" w:rsidRPr="008634F6" w:rsidRDefault="00296A56" w:rsidP="008634F6">
      <w:pPr>
        <w:spacing w:line="560" w:lineRule="exact"/>
        <w:ind w:firstLineChars="200" w:firstLine="640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  <w:r w:rsidRPr="00B1438E">
        <w:rPr>
          <w:rFonts w:ascii="仿宋_GB2312" w:eastAsia="仿宋_GB2312"/>
          <w:sz w:val="32"/>
          <w:szCs w:val="32"/>
        </w:rPr>
        <w:t>2</w:t>
      </w:r>
      <w:r w:rsidRPr="00B1438E">
        <w:rPr>
          <w:rFonts w:ascii="仿宋_GB2312" w:eastAsia="仿宋_GB2312" w:hint="eastAsia"/>
          <w:sz w:val="32"/>
          <w:szCs w:val="32"/>
        </w:rPr>
        <w:t>、主动公开信息类别：</w:t>
      </w:r>
      <w:r w:rsidRPr="00B1438E">
        <w:rPr>
          <w:rFonts w:ascii="仿宋_GB2312" w:eastAsia="仿宋_GB2312"/>
          <w:sz w:val="32"/>
          <w:szCs w:val="32"/>
        </w:rPr>
        <w:t>201</w:t>
      </w:r>
      <w:r w:rsidR="00E817E8" w:rsidRPr="00B1438E">
        <w:rPr>
          <w:rFonts w:ascii="仿宋_GB2312" w:eastAsia="仿宋_GB2312" w:hint="eastAsia"/>
          <w:sz w:val="32"/>
          <w:szCs w:val="32"/>
        </w:rPr>
        <w:t>9</w:t>
      </w:r>
      <w:r w:rsidRPr="00B1438E">
        <w:rPr>
          <w:rFonts w:ascii="仿宋_GB2312" w:eastAsia="仿宋_GB2312" w:hint="eastAsia"/>
          <w:sz w:val="32"/>
          <w:szCs w:val="32"/>
        </w:rPr>
        <w:t>年街道公开的政府</w:t>
      </w:r>
      <w:r w:rsidRPr="00C615E7">
        <w:rPr>
          <w:rFonts w:ascii="仿宋_GB2312" w:eastAsia="仿宋_GB2312" w:hint="eastAsia"/>
          <w:sz w:val="32"/>
          <w:szCs w:val="32"/>
        </w:rPr>
        <w:t>文件涉及</w:t>
      </w:r>
      <w:r>
        <w:rPr>
          <w:rFonts w:ascii="仿宋_GB2312" w:eastAsia="仿宋_GB2312" w:hint="eastAsia"/>
          <w:sz w:val="32"/>
          <w:szCs w:val="32"/>
        </w:rPr>
        <w:t>通知公告</w:t>
      </w:r>
      <w:r w:rsidRPr="00C615E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环境保护</w:t>
      </w:r>
      <w:r w:rsidRPr="00C615E7">
        <w:rPr>
          <w:rFonts w:ascii="仿宋_GB2312" w:eastAsia="仿宋_GB2312" w:hint="eastAsia"/>
          <w:sz w:val="32"/>
          <w:szCs w:val="32"/>
        </w:rPr>
        <w:t>、城市建设、应急管理</w:t>
      </w:r>
      <w:r>
        <w:rPr>
          <w:rFonts w:ascii="仿宋_GB2312" w:eastAsia="仿宋_GB2312" w:hint="eastAsia"/>
          <w:sz w:val="32"/>
          <w:szCs w:val="32"/>
        </w:rPr>
        <w:t>、</w:t>
      </w:r>
      <w:r w:rsidR="00200204">
        <w:rPr>
          <w:rFonts w:ascii="仿宋_GB2312" w:eastAsia="仿宋_GB2312" w:hint="eastAsia"/>
          <w:sz w:val="32"/>
          <w:szCs w:val="32"/>
        </w:rPr>
        <w:t>重点领域等政务公开</w:t>
      </w:r>
      <w:r w:rsidRPr="00C615E7">
        <w:rPr>
          <w:rFonts w:ascii="仿宋_GB2312" w:eastAsia="仿宋_GB2312" w:hint="eastAsia"/>
          <w:sz w:val="32"/>
          <w:szCs w:val="32"/>
        </w:rPr>
        <w:t>。此外，为使得信息公开内容更符合群众需求，街道定期收集来自辖区内村、社区和下属职能部门的动态信息，做好新闻类信息的公开工作。</w:t>
      </w:r>
    </w:p>
    <w:tbl>
      <w:tblPr>
        <w:tblW w:w="975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750"/>
      </w:tblGrid>
      <w:tr w:rsidR="002D7CA3" w:rsidTr="002D7CA3"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 w:rsidR="002D7CA3" w:rsidRDefault="002D7CA3" w:rsidP="002D7CA3">
            <w:pPr>
              <w:pStyle w:val="a7"/>
              <w:widowControl/>
              <w:spacing w:before="0" w:beforeAutospacing="0" w:after="0" w:afterAutospacing="0" w:line="432" w:lineRule="atLeast"/>
              <w:ind w:right="4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333333"/>
              </w:rPr>
              <w:t>     </w:t>
            </w:r>
            <w:r>
              <w:rPr>
                <w:rFonts w:ascii="宋体" w:hAnsi="宋体" w:cs="宋体" w:hint="eastAsia"/>
                <w:b/>
                <w:color w:val="333333"/>
              </w:rPr>
              <w:t>二、主动公开政府信息情况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113"/>
              <w:gridCol w:w="1875"/>
              <w:gridCol w:w="6"/>
              <w:gridCol w:w="1265"/>
              <w:gridCol w:w="1881"/>
            </w:tblGrid>
            <w:tr w:rsidR="002D7CA3" w:rsidTr="004A53A6">
              <w:trPr>
                <w:trHeight w:val="495"/>
                <w:jc w:val="center"/>
              </w:trPr>
              <w:tc>
                <w:tcPr>
                  <w:tcW w:w="81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第二十条第（一）项</w:t>
                  </w:r>
                </w:p>
              </w:tc>
            </w:tr>
            <w:tr w:rsidR="002D7CA3" w:rsidTr="004A53A6">
              <w:trPr>
                <w:trHeight w:val="882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本年新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kern w:val="0"/>
                      <w:sz w:val="20"/>
                      <w:szCs w:val="20"/>
                    </w:rPr>
                    <w:t>制作数量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本年新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kern w:val="0"/>
                      <w:sz w:val="20"/>
                      <w:szCs w:val="20"/>
                    </w:rPr>
                    <w:t>公开数量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对外公开总数量</w:t>
                  </w:r>
                </w:p>
              </w:tc>
            </w:tr>
            <w:tr w:rsidR="002D7CA3" w:rsidTr="004A53A6">
              <w:trPr>
                <w:trHeight w:val="523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规章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D7CA3" w:rsidTr="004A53A6">
              <w:trPr>
                <w:trHeight w:val="47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规范性文件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D7CA3" w:rsidTr="004A53A6">
              <w:trPr>
                <w:trHeight w:val="480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第二十条第（五）项</w:t>
                  </w:r>
                </w:p>
              </w:tc>
            </w:tr>
            <w:tr w:rsidR="002D7CA3" w:rsidTr="004A53A6"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处理决定数量</w:t>
                  </w:r>
                </w:p>
              </w:tc>
            </w:tr>
            <w:tr w:rsidR="002D7CA3" w:rsidTr="004A53A6">
              <w:trPr>
                <w:trHeight w:val="528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行政许可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972EC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972EC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D7CA3" w:rsidTr="004A53A6">
              <w:trPr>
                <w:trHeight w:val="55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其他对外管理服务事项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D7CA3" w:rsidTr="004A53A6">
              <w:trPr>
                <w:trHeight w:val="406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第二十条第（六）项</w:t>
                  </w:r>
                </w:p>
              </w:tc>
            </w:tr>
            <w:tr w:rsidR="002D7CA3" w:rsidTr="004A53A6"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处理决定数量</w:t>
                  </w:r>
                </w:p>
              </w:tc>
            </w:tr>
            <w:tr w:rsidR="002D7CA3" w:rsidTr="004A53A6">
              <w:trPr>
                <w:trHeight w:val="43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行政处罚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972EC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DB22A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AC4EF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AC4EF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2D7CA3" w:rsidTr="004A53A6">
              <w:trPr>
                <w:trHeight w:val="40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行政强制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D7CA3" w:rsidTr="004A53A6">
              <w:trPr>
                <w:trHeight w:val="474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第二十条第（八）项</w:t>
                  </w:r>
                </w:p>
              </w:tc>
            </w:tr>
            <w:tr w:rsidR="002D7CA3" w:rsidTr="004A53A6">
              <w:trPr>
                <w:trHeight w:val="27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</w:tr>
            <w:tr w:rsidR="002D7CA3" w:rsidTr="004A53A6">
              <w:trPr>
                <w:trHeight w:val="55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行政事业性收费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trHeight w:val="476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第二十条第（九）项</w:t>
                  </w:r>
                </w:p>
              </w:tc>
            </w:tr>
            <w:tr w:rsidR="002D7CA3" w:rsidTr="004A53A6">
              <w:trPr>
                <w:trHeight w:val="585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采购项目数量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采购总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金额</w:t>
                  </w:r>
                </w:p>
              </w:tc>
            </w:tr>
            <w:tr w:rsidR="002D7CA3" w:rsidTr="004A53A6">
              <w:trPr>
                <w:trHeight w:val="53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政府集中采购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D73EB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D73EBC" w:rsidP="007D013E">
                  <w:pPr>
                    <w:widowControl/>
                    <w:spacing w:after="180"/>
                    <w:jc w:val="left"/>
                    <w:rPr>
                      <w:rFonts w:ascii="宋体"/>
                      <w:sz w:val="24"/>
                    </w:rPr>
                  </w:pPr>
                  <w:r w:rsidRPr="007D013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815万</w:t>
                  </w:r>
                </w:p>
              </w:tc>
            </w:tr>
          </w:tbl>
          <w:p w:rsidR="002D7CA3" w:rsidRDefault="002D7CA3" w:rsidP="004A53A6">
            <w:pPr>
              <w:pStyle w:val="a7"/>
              <w:widowControl/>
              <w:spacing w:before="0" w:beforeAutospacing="0" w:after="0" w:afterAutospacing="0" w:line="432" w:lineRule="atLeast"/>
              <w:ind w:firstLine="420"/>
              <w:jc w:val="both"/>
              <w:rPr>
                <w:rFonts w:ascii="宋体" w:hAnsi="宋体" w:cs="宋体"/>
              </w:rPr>
            </w:pPr>
          </w:p>
          <w:p w:rsidR="002D7CA3" w:rsidRDefault="002D7CA3" w:rsidP="004A53A6">
            <w:pPr>
              <w:pStyle w:val="a7"/>
              <w:widowControl/>
              <w:spacing w:before="0" w:beforeAutospacing="0" w:after="240" w:afterAutospacing="0" w:line="432" w:lineRule="atLeast"/>
              <w:ind w:firstLine="42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333333"/>
              </w:rPr>
              <w:t>三、收到和处理政府信息公开申请情况</w:t>
            </w:r>
          </w:p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18"/>
              <w:gridCol w:w="854"/>
              <w:gridCol w:w="2086"/>
              <w:gridCol w:w="814"/>
              <w:gridCol w:w="755"/>
              <w:gridCol w:w="755"/>
              <w:gridCol w:w="814"/>
              <w:gridCol w:w="974"/>
              <w:gridCol w:w="712"/>
              <w:gridCol w:w="689"/>
            </w:tblGrid>
            <w:tr w:rsidR="002D7CA3" w:rsidTr="004A53A6">
              <w:trPr>
                <w:jc w:val="center"/>
              </w:trPr>
              <w:tc>
                <w:tcPr>
                  <w:tcW w:w="3558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（本列数据的勾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稽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关系为：第一项加第二项之和，等于第三项加第四项之和）</w:t>
                  </w:r>
                </w:p>
              </w:tc>
              <w:tc>
                <w:tcPr>
                  <w:tcW w:w="5513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申请人情况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3558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1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自然人</w:t>
                  </w:r>
                </w:p>
              </w:tc>
              <w:tc>
                <w:tcPr>
                  <w:tcW w:w="401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法人或其他组织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3558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1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商业企业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科研机构</w:t>
                  </w:r>
                </w:p>
              </w:tc>
              <w:tc>
                <w:tcPr>
                  <w:tcW w:w="8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社会公益组织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法律服务机构</w:t>
                  </w:r>
                </w:p>
              </w:tc>
              <w:tc>
                <w:tcPr>
                  <w:tcW w:w="7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689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355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一、本年新收政府信息公开申请数量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D73EBC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>1</w:t>
                  </w:r>
                  <w:r w:rsidR="002D7CA3"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D73EBC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>1</w:t>
                  </w:r>
                  <w:r w:rsidR="002D7CA3"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355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二、上年结转政府信息公开申请数量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三、本年度办理结果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（一）予以公开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  <w:r w:rsidR="00D73EBC">
                    <w:rPr>
                      <w:rFonts w:cs="Calibri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  <w:r w:rsidR="00D73EBC">
                    <w:rPr>
                      <w:rFonts w:cs="Calibri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（三）</w:t>
                  </w: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lastRenderedPageBreak/>
                    <w:t>不予公开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lastRenderedPageBreak/>
                    <w:t>1.属于国家秘密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2.其他法律行政法规禁止公开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3.危及“三安全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稳定”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4.保护第三方合法权益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5.属于三类内部事务信息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6.属于四类过程性信息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7.属于行政执法案卷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8.属于行政查询事项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（四）无法提供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1.本机关不掌握相关政府信息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2.没有现成信息需要另行制作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3.补正后申请内容仍不明确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（五）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不予处理</w:t>
                  </w:r>
                  <w:proofErr w:type="gramEnd"/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1.信访举报投诉类申请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2.重复申请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3.要求提供公开出版物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4.无正当理由大量反复申请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5.要求行政机关确认或重新出具已获取信息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（六）其他处理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1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（七）总计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  <w:r w:rsidR="00094060">
                    <w:rPr>
                      <w:rFonts w:cs="Calibri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094060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>1</w:t>
                  </w:r>
                  <w:r w:rsidR="002D7CA3"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355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四、结转下年度继续办理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</w:tr>
          </w:tbl>
          <w:p w:rsidR="002D7CA3" w:rsidRDefault="002D7CA3" w:rsidP="004A53A6">
            <w:pPr>
              <w:pStyle w:val="a7"/>
              <w:widowControl/>
              <w:spacing w:before="0" w:beforeAutospacing="0" w:after="0" w:afterAutospacing="0" w:line="432" w:lineRule="atLeast"/>
              <w:ind w:firstLine="420"/>
              <w:jc w:val="both"/>
              <w:rPr>
                <w:rFonts w:ascii="宋体" w:hAnsi="宋体" w:cs="宋体"/>
              </w:rPr>
            </w:pPr>
          </w:p>
          <w:p w:rsidR="002D7CA3" w:rsidRDefault="002D7CA3" w:rsidP="004A53A6">
            <w:pPr>
              <w:pStyle w:val="a7"/>
              <w:widowControl/>
              <w:spacing w:before="0" w:beforeAutospacing="0" w:after="0" w:afterAutospacing="0" w:line="432" w:lineRule="atLeast"/>
              <w:ind w:firstLine="42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color w:val="333333"/>
              </w:rPr>
              <w:lastRenderedPageBreak/>
              <w:t>四、政府信息公开行政复议、行政诉讼情况</w:t>
            </w:r>
          </w:p>
          <w:p w:rsidR="002D7CA3" w:rsidRDefault="002D7CA3" w:rsidP="004A53A6">
            <w:pPr>
              <w:pStyle w:val="a7"/>
              <w:widowControl/>
              <w:spacing w:before="0" w:beforeAutospacing="0" w:after="0" w:afterAutospacing="0" w:line="432" w:lineRule="atLeast"/>
              <w:ind w:firstLine="420"/>
              <w:jc w:val="both"/>
              <w:rPr>
                <w:rFonts w:ascii="宋体" w:hAnsi="宋体" w:cs="宋体"/>
              </w:rPr>
            </w:pPr>
          </w:p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04"/>
              <w:gridCol w:w="604"/>
              <w:gridCol w:w="604"/>
              <w:gridCol w:w="604"/>
              <w:gridCol w:w="658"/>
              <w:gridCol w:w="550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6"/>
              <w:gridCol w:w="606"/>
            </w:tblGrid>
            <w:tr w:rsidR="002D7CA3" w:rsidTr="004A53A6">
              <w:trPr>
                <w:jc w:val="center"/>
              </w:trPr>
              <w:tc>
                <w:tcPr>
                  <w:tcW w:w="307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行政复议</w:t>
                  </w:r>
                </w:p>
              </w:tc>
              <w:tc>
                <w:tcPr>
                  <w:tcW w:w="5997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行政诉讼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6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297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未经复议直接起诉</w:t>
                  </w:r>
                </w:p>
              </w:tc>
              <w:tc>
                <w:tcPr>
                  <w:tcW w:w="302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复议后起诉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0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 w:rsidR="002D7CA3" w:rsidTr="004A53A6">
              <w:trPr>
                <w:jc w:val="center"/>
              </w:trPr>
              <w:tc>
                <w:tcPr>
                  <w:tcW w:w="6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D7CA3" w:rsidRDefault="002D7CA3" w:rsidP="004A53A6">
                  <w:pPr>
                    <w:rPr>
                      <w:rFonts w:ascii="宋体"/>
                      <w:sz w:val="24"/>
                    </w:rPr>
                  </w:pPr>
                </w:p>
              </w:tc>
            </w:tr>
          </w:tbl>
          <w:p w:rsidR="002D7CA3" w:rsidRDefault="002D7CA3" w:rsidP="004A53A6">
            <w:pPr>
              <w:widowControl/>
              <w:spacing w:line="432" w:lineRule="atLeast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  <w:p w:rsidR="002D7CA3" w:rsidRPr="00C615E7" w:rsidRDefault="002D7CA3" w:rsidP="002D7CA3">
            <w:pPr>
              <w:ind w:firstLineChars="200" w:firstLine="643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五</w:t>
            </w:r>
            <w:r w:rsidRPr="00882A2E">
              <w:rPr>
                <w:rFonts w:ascii="黑体" w:eastAsia="黑体" w:hint="eastAsia"/>
                <w:b/>
                <w:bCs/>
                <w:sz w:val="32"/>
                <w:szCs w:val="32"/>
              </w:rPr>
              <w:t>、</w:t>
            </w:r>
            <w:r w:rsidRPr="00C615E7">
              <w:rPr>
                <w:rFonts w:ascii="黑体" w:eastAsia="黑体" w:hint="eastAsia"/>
                <w:b/>
                <w:bCs/>
                <w:sz w:val="32"/>
                <w:szCs w:val="32"/>
              </w:rPr>
              <w:t>存在</w:t>
            </w: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的</w:t>
            </w:r>
            <w:r w:rsidRPr="00C615E7">
              <w:rPr>
                <w:rFonts w:ascii="黑体" w:eastAsia="黑体" w:hint="eastAsia"/>
                <w:b/>
                <w:bCs/>
                <w:sz w:val="32"/>
                <w:szCs w:val="32"/>
              </w:rPr>
              <w:t>主要问题及改进</w:t>
            </w: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情况</w:t>
            </w:r>
          </w:p>
          <w:p w:rsidR="00084E57" w:rsidRDefault="002D7CA3" w:rsidP="00084E57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主要问题：</w:t>
            </w:r>
            <w:r w:rsidR="00084E57" w:rsidRPr="00084E57">
              <w:rPr>
                <w:rFonts w:ascii="仿宋_GB2312" w:eastAsia="仿宋_GB2312" w:hint="eastAsia"/>
                <w:sz w:val="32"/>
                <w:szCs w:val="32"/>
              </w:rPr>
              <w:t>一是信息公开内容深度和广度不够，公开信息的总量有限，</w:t>
            </w:r>
            <w:r w:rsidR="002F2ABB">
              <w:rPr>
                <w:rFonts w:ascii="仿宋_GB2312" w:eastAsia="仿宋_GB2312" w:hint="eastAsia"/>
                <w:sz w:val="32"/>
                <w:szCs w:val="32"/>
              </w:rPr>
              <w:t>特别是重点领域信息公开</w:t>
            </w:r>
            <w:r w:rsidR="00BE2939">
              <w:rPr>
                <w:rFonts w:ascii="仿宋_GB2312" w:eastAsia="仿宋_GB2312" w:hint="eastAsia"/>
                <w:sz w:val="32"/>
                <w:szCs w:val="32"/>
              </w:rPr>
              <w:t>；二是</w:t>
            </w:r>
            <w:r w:rsidR="00084E57" w:rsidRPr="00084E57">
              <w:rPr>
                <w:rFonts w:ascii="仿宋_GB2312" w:eastAsia="仿宋_GB2312" w:hint="eastAsia"/>
                <w:sz w:val="32"/>
                <w:szCs w:val="32"/>
              </w:rPr>
              <w:t>信息公开宣传力度不大，群众对信息公开内容关注度不高；</w:t>
            </w:r>
            <w:r w:rsidR="00084E57"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>
              <w:rPr>
                <w:rFonts w:ascii="仿宋_GB2312" w:eastAsia="仿宋_GB2312" w:hint="eastAsia"/>
                <w:sz w:val="32"/>
                <w:szCs w:val="32"/>
              </w:rPr>
              <w:t>是政务公开相关法律法规学习还有待进一步加强。</w:t>
            </w:r>
          </w:p>
          <w:p w:rsidR="002D7CA3" w:rsidRPr="00C615E7" w:rsidRDefault="002D7CA3" w:rsidP="002D7CA3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改进措施：一是进一步加强领导，</w:t>
            </w:r>
            <w:r w:rsidR="00391ABF">
              <w:rPr>
                <w:rFonts w:ascii="仿宋_GB2312" w:eastAsia="仿宋_GB2312" w:hint="eastAsia"/>
                <w:sz w:val="32"/>
                <w:szCs w:val="32"/>
              </w:rPr>
              <w:t>继续推进重点领域信息公开，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不断加大政务信息更新力度，挖掘信息资源，不断拓展政务信息公开内容。二是进一步加强对政府信息公开工作宣传力度，提高群众对政府信息公开的知晓率和参与度。三是加大对政务公开法律法规的宣传和学习，进一步规范政务公开工作</w:t>
            </w:r>
            <w:r w:rsidR="009E0D8F">
              <w:rPr>
                <w:rFonts w:ascii="Arial" w:hAnsi="Arial" w:cs="Arial" w:hint="eastAsia"/>
                <w:color w:val="333333"/>
                <w:shd w:val="clear" w:color="auto" w:fill="FFFFFF"/>
              </w:rPr>
              <w:t>。</w:t>
            </w:r>
          </w:p>
          <w:p w:rsidR="002D7CA3" w:rsidRPr="00882A2E" w:rsidRDefault="002D7CA3" w:rsidP="002D7CA3">
            <w:pPr>
              <w:ind w:firstLineChars="200" w:firstLine="643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六</w:t>
            </w:r>
            <w:r w:rsidRPr="00882A2E">
              <w:rPr>
                <w:rFonts w:ascii="黑体" w:eastAsia="黑体" w:hint="eastAsia"/>
                <w:b/>
                <w:bCs/>
                <w:sz w:val="32"/>
                <w:szCs w:val="32"/>
              </w:rPr>
              <w:t>、其他需要报告的事项</w:t>
            </w:r>
          </w:p>
          <w:p w:rsidR="002D7CA3" w:rsidRDefault="002D7CA3" w:rsidP="002D7CA3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本年度无其他需要报告的事项</w:t>
            </w:r>
            <w:r w:rsidRPr="00882A2E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2D7CA3" w:rsidRDefault="002D7CA3" w:rsidP="004A53A6">
            <w:pPr>
              <w:pStyle w:val="a7"/>
              <w:widowControl/>
              <w:spacing w:before="0" w:beforeAutospacing="0" w:after="0" w:afterAutospacing="0" w:line="432" w:lineRule="atLeast"/>
              <w:ind w:firstLine="420"/>
              <w:jc w:val="both"/>
              <w:rPr>
                <w:rFonts w:ascii="宋体" w:hAnsi="宋体" w:cs="宋体"/>
              </w:rPr>
            </w:pPr>
          </w:p>
        </w:tc>
      </w:tr>
      <w:tr w:rsidR="002D7CA3" w:rsidRPr="0061558E" w:rsidTr="002D7CA3"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 w:rsidR="002D7CA3" w:rsidRPr="0061558E" w:rsidRDefault="0061558E" w:rsidP="0061558E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61558E">
              <w:rPr>
                <w:rFonts w:ascii="仿宋_GB2312" w:eastAsia="仿宋_GB2312" w:hint="eastAsia"/>
                <w:sz w:val="32"/>
                <w:szCs w:val="32"/>
              </w:rPr>
              <w:lastRenderedPageBreak/>
              <w:t>庄市街道办事处</w:t>
            </w:r>
          </w:p>
        </w:tc>
      </w:tr>
      <w:tr w:rsidR="002D7CA3" w:rsidRPr="0061558E" w:rsidTr="0061558E">
        <w:trPr>
          <w:trHeight w:val="377"/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 w:rsidR="002D7CA3" w:rsidRPr="0061558E" w:rsidRDefault="0061558E" w:rsidP="0061558E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61558E">
              <w:rPr>
                <w:rFonts w:ascii="仿宋_GB2312" w:eastAsia="仿宋_GB2312" w:hint="eastAsia"/>
                <w:sz w:val="32"/>
                <w:szCs w:val="32"/>
              </w:rPr>
              <w:t>2020年1月30日</w:t>
            </w:r>
          </w:p>
        </w:tc>
      </w:tr>
    </w:tbl>
    <w:p w:rsidR="00E63A6C" w:rsidRDefault="00E63A6C" w:rsidP="0061558E">
      <w:pPr>
        <w:jc w:val="right"/>
      </w:pPr>
    </w:p>
    <w:sectPr w:rsidR="00E63A6C" w:rsidSect="003223BB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82" w:rsidRDefault="00BE7482" w:rsidP="00AE76B8">
      <w:r>
        <w:separator/>
      </w:r>
    </w:p>
  </w:endnote>
  <w:endnote w:type="continuationSeparator" w:id="0">
    <w:p w:rsidR="00BE7482" w:rsidRDefault="00BE7482" w:rsidP="00AE7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56" w:rsidRDefault="003604C3" w:rsidP="009F5C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A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A56" w:rsidRPr="00B44C1F" w:rsidRDefault="00296A56" w:rsidP="006F193B">
    <w:pPr>
      <w:pStyle w:val="a4"/>
      <w:ind w:firstLineChars="100" w:firstLine="280"/>
      <w:rPr>
        <w:rFonts w:ascii="宋体"/>
        <w:sz w:val="28"/>
        <w:szCs w:val="28"/>
      </w:rPr>
    </w:pPr>
    <w:r w:rsidRPr="00B44C1F">
      <w:rPr>
        <w:rFonts w:ascii="宋体" w:hAnsi="宋体"/>
        <w:sz w:val="28"/>
        <w:szCs w:val="28"/>
      </w:rPr>
      <w:t>—</w:t>
    </w:r>
    <w:r w:rsidRPr="00B44C1F">
      <w:rPr>
        <w:rFonts w:ascii="宋体" w:hAnsi="宋体" w:hint="eastAsia"/>
        <w:sz w:val="28"/>
        <w:szCs w:val="28"/>
      </w:rPr>
      <w:t xml:space="preserve">　</w:t>
    </w:r>
    <w:r w:rsidRPr="00B44C1F">
      <w:rPr>
        <w:rStyle w:val="a5"/>
        <w:rFonts w:ascii="宋体" w:hAnsi="宋体" w:hint="eastAsia"/>
        <w:sz w:val="28"/>
        <w:szCs w:val="28"/>
      </w:rPr>
      <w:t xml:space="preserve">　</w:t>
    </w:r>
    <w:r w:rsidRPr="00B44C1F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56" w:rsidRDefault="003604C3" w:rsidP="009F5C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A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060">
      <w:rPr>
        <w:rStyle w:val="a5"/>
        <w:noProof/>
      </w:rPr>
      <w:t>3</w:t>
    </w:r>
    <w:r>
      <w:rPr>
        <w:rStyle w:val="a5"/>
      </w:rPr>
      <w:fldChar w:fldCharType="end"/>
    </w:r>
  </w:p>
  <w:p w:rsidR="00296A56" w:rsidRPr="00B44C1F" w:rsidRDefault="00296A56" w:rsidP="006F193B">
    <w:pPr>
      <w:pStyle w:val="a4"/>
      <w:ind w:right="280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82" w:rsidRDefault="00BE7482" w:rsidP="00AE76B8">
      <w:r>
        <w:separator/>
      </w:r>
    </w:p>
  </w:footnote>
  <w:footnote w:type="continuationSeparator" w:id="0">
    <w:p w:rsidR="00BE7482" w:rsidRDefault="00BE7482" w:rsidP="00AE7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9D3"/>
    <w:multiLevelType w:val="hybridMultilevel"/>
    <w:tmpl w:val="EF30C9C2"/>
    <w:lvl w:ilvl="0" w:tplc="8DD4817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0383C91"/>
    <w:multiLevelType w:val="hybridMultilevel"/>
    <w:tmpl w:val="EE7CD4EE"/>
    <w:lvl w:ilvl="0" w:tplc="C0AE580A">
      <w:start w:val="1"/>
      <w:numFmt w:val="japaneseCounting"/>
      <w:lvlText w:val="%1、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4" w:hanging="420"/>
      </w:pPr>
    </w:lvl>
    <w:lvl w:ilvl="2" w:tplc="0409001B" w:tentative="1">
      <w:start w:val="1"/>
      <w:numFmt w:val="lowerRoman"/>
      <w:lvlText w:val="%3."/>
      <w:lvlJc w:val="righ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9" w:tentative="1">
      <w:start w:val="1"/>
      <w:numFmt w:val="lowerLetter"/>
      <w:lvlText w:val="%5)"/>
      <w:lvlJc w:val="left"/>
      <w:pPr>
        <w:ind w:left="2904" w:hanging="420"/>
      </w:pPr>
    </w:lvl>
    <w:lvl w:ilvl="5" w:tplc="0409001B" w:tentative="1">
      <w:start w:val="1"/>
      <w:numFmt w:val="lowerRoman"/>
      <w:lvlText w:val="%6."/>
      <w:lvlJc w:val="righ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9" w:tentative="1">
      <w:start w:val="1"/>
      <w:numFmt w:val="lowerLetter"/>
      <w:lvlText w:val="%8)"/>
      <w:lvlJc w:val="left"/>
      <w:pPr>
        <w:ind w:left="4164" w:hanging="420"/>
      </w:pPr>
    </w:lvl>
    <w:lvl w:ilvl="8" w:tplc="0409001B" w:tentative="1">
      <w:start w:val="1"/>
      <w:numFmt w:val="lowerRoman"/>
      <w:lvlText w:val="%9."/>
      <w:lvlJc w:val="right"/>
      <w:pPr>
        <w:ind w:left="4584" w:hanging="420"/>
      </w:pPr>
    </w:lvl>
  </w:abstractNum>
  <w:abstractNum w:abstractNumId="2">
    <w:nsid w:val="5BD83506"/>
    <w:multiLevelType w:val="hybridMultilevel"/>
    <w:tmpl w:val="D5C8FF7C"/>
    <w:lvl w:ilvl="0" w:tplc="F01AA95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61566B49"/>
    <w:multiLevelType w:val="hybridMultilevel"/>
    <w:tmpl w:val="C4E65E16"/>
    <w:lvl w:ilvl="0" w:tplc="90488F10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A6C"/>
    <w:rsid w:val="00010C8C"/>
    <w:rsid w:val="00024B54"/>
    <w:rsid w:val="00043145"/>
    <w:rsid w:val="00052263"/>
    <w:rsid w:val="000629D8"/>
    <w:rsid w:val="00073A03"/>
    <w:rsid w:val="00084E57"/>
    <w:rsid w:val="00094060"/>
    <w:rsid w:val="000B3ED1"/>
    <w:rsid w:val="000B3FD5"/>
    <w:rsid w:val="000D15BD"/>
    <w:rsid w:val="0010601E"/>
    <w:rsid w:val="00151A4A"/>
    <w:rsid w:val="00152F4C"/>
    <w:rsid w:val="001836EF"/>
    <w:rsid w:val="001845CE"/>
    <w:rsid w:val="001C4F3D"/>
    <w:rsid w:val="001D5FE0"/>
    <w:rsid w:val="00200204"/>
    <w:rsid w:val="00226337"/>
    <w:rsid w:val="00230A6C"/>
    <w:rsid w:val="00254953"/>
    <w:rsid w:val="002675C2"/>
    <w:rsid w:val="00275329"/>
    <w:rsid w:val="00296A56"/>
    <w:rsid w:val="002A5426"/>
    <w:rsid w:val="002B0FC6"/>
    <w:rsid w:val="002B590D"/>
    <w:rsid w:val="002D7CA3"/>
    <w:rsid w:val="002E0EC5"/>
    <w:rsid w:val="002F2ABB"/>
    <w:rsid w:val="002F333A"/>
    <w:rsid w:val="002F3748"/>
    <w:rsid w:val="0030252F"/>
    <w:rsid w:val="003223BB"/>
    <w:rsid w:val="00333837"/>
    <w:rsid w:val="00345F7B"/>
    <w:rsid w:val="00347B38"/>
    <w:rsid w:val="003604C3"/>
    <w:rsid w:val="00364EC2"/>
    <w:rsid w:val="00383719"/>
    <w:rsid w:val="00391ABF"/>
    <w:rsid w:val="003A3A6A"/>
    <w:rsid w:val="003E5446"/>
    <w:rsid w:val="003F5DC9"/>
    <w:rsid w:val="00436500"/>
    <w:rsid w:val="00440318"/>
    <w:rsid w:val="0044446E"/>
    <w:rsid w:val="00444FA2"/>
    <w:rsid w:val="00445D2B"/>
    <w:rsid w:val="0045127C"/>
    <w:rsid w:val="00467B22"/>
    <w:rsid w:val="00477CE0"/>
    <w:rsid w:val="004A249A"/>
    <w:rsid w:val="004A7811"/>
    <w:rsid w:val="004C20DC"/>
    <w:rsid w:val="004D709E"/>
    <w:rsid w:val="004F7727"/>
    <w:rsid w:val="00556F90"/>
    <w:rsid w:val="00574252"/>
    <w:rsid w:val="005849B0"/>
    <w:rsid w:val="00594664"/>
    <w:rsid w:val="005A3F08"/>
    <w:rsid w:val="005B39CB"/>
    <w:rsid w:val="005C2CD6"/>
    <w:rsid w:val="006017C1"/>
    <w:rsid w:val="0061558E"/>
    <w:rsid w:val="00672F85"/>
    <w:rsid w:val="00692947"/>
    <w:rsid w:val="00696232"/>
    <w:rsid w:val="006C0418"/>
    <w:rsid w:val="006E39D2"/>
    <w:rsid w:val="006F193B"/>
    <w:rsid w:val="006F3697"/>
    <w:rsid w:val="007B307B"/>
    <w:rsid w:val="007D013E"/>
    <w:rsid w:val="007D43D9"/>
    <w:rsid w:val="007E4F99"/>
    <w:rsid w:val="007E6F29"/>
    <w:rsid w:val="007E705D"/>
    <w:rsid w:val="007F6A7D"/>
    <w:rsid w:val="00840077"/>
    <w:rsid w:val="0084138F"/>
    <w:rsid w:val="008634F6"/>
    <w:rsid w:val="00882A2E"/>
    <w:rsid w:val="00883705"/>
    <w:rsid w:val="008E3D69"/>
    <w:rsid w:val="009066F7"/>
    <w:rsid w:val="0091247F"/>
    <w:rsid w:val="00930C3B"/>
    <w:rsid w:val="009359BD"/>
    <w:rsid w:val="00954F2F"/>
    <w:rsid w:val="00972EC6"/>
    <w:rsid w:val="009876AD"/>
    <w:rsid w:val="009E0D8F"/>
    <w:rsid w:val="009F5CAC"/>
    <w:rsid w:val="00A557B3"/>
    <w:rsid w:val="00A9285F"/>
    <w:rsid w:val="00AA00F6"/>
    <w:rsid w:val="00AA7443"/>
    <w:rsid w:val="00AC4EFA"/>
    <w:rsid w:val="00AD6B42"/>
    <w:rsid w:val="00AE6F34"/>
    <w:rsid w:val="00AE76B8"/>
    <w:rsid w:val="00AF6995"/>
    <w:rsid w:val="00B1438E"/>
    <w:rsid w:val="00B3403F"/>
    <w:rsid w:val="00B44C1F"/>
    <w:rsid w:val="00B52354"/>
    <w:rsid w:val="00B74993"/>
    <w:rsid w:val="00B7716D"/>
    <w:rsid w:val="00B77732"/>
    <w:rsid w:val="00B80816"/>
    <w:rsid w:val="00B8126C"/>
    <w:rsid w:val="00B82DB7"/>
    <w:rsid w:val="00B900BE"/>
    <w:rsid w:val="00B944E2"/>
    <w:rsid w:val="00BB2444"/>
    <w:rsid w:val="00BE2939"/>
    <w:rsid w:val="00BE7482"/>
    <w:rsid w:val="00C00222"/>
    <w:rsid w:val="00C057F1"/>
    <w:rsid w:val="00C23E6F"/>
    <w:rsid w:val="00C327B7"/>
    <w:rsid w:val="00C615E7"/>
    <w:rsid w:val="00CA634E"/>
    <w:rsid w:val="00CB3C3E"/>
    <w:rsid w:val="00CD014E"/>
    <w:rsid w:val="00CF482F"/>
    <w:rsid w:val="00D02EBD"/>
    <w:rsid w:val="00D20A87"/>
    <w:rsid w:val="00D63131"/>
    <w:rsid w:val="00D705B7"/>
    <w:rsid w:val="00D73EBC"/>
    <w:rsid w:val="00D97478"/>
    <w:rsid w:val="00DB1EF0"/>
    <w:rsid w:val="00DB22A9"/>
    <w:rsid w:val="00DF3791"/>
    <w:rsid w:val="00E26292"/>
    <w:rsid w:val="00E63A6C"/>
    <w:rsid w:val="00E817E8"/>
    <w:rsid w:val="00E95A42"/>
    <w:rsid w:val="00ED1532"/>
    <w:rsid w:val="00F35781"/>
    <w:rsid w:val="00F47B79"/>
    <w:rsid w:val="00F74D65"/>
    <w:rsid w:val="00F8683C"/>
    <w:rsid w:val="00FA1B51"/>
    <w:rsid w:val="00FA5F7F"/>
    <w:rsid w:val="00FD226A"/>
    <w:rsid w:val="00FD2796"/>
    <w:rsid w:val="00FD4B1F"/>
    <w:rsid w:val="00FD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6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E7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E76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E7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E76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D63131"/>
    <w:rPr>
      <w:rFonts w:cs="Times New Roman"/>
    </w:rPr>
  </w:style>
  <w:style w:type="paragraph" w:styleId="a6">
    <w:name w:val="List Paragraph"/>
    <w:basedOn w:val="a"/>
    <w:uiPriority w:val="99"/>
    <w:qFormat/>
    <w:rsid w:val="00883705"/>
    <w:pPr>
      <w:ind w:firstLineChars="200" w:firstLine="420"/>
    </w:pPr>
  </w:style>
  <w:style w:type="paragraph" w:styleId="a7">
    <w:name w:val="Normal (Web)"/>
    <w:basedOn w:val="a"/>
    <w:rsid w:val="002D7CA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78</cp:revision>
  <cp:lastPrinted>2019-02-12T02:06:00Z</cp:lastPrinted>
  <dcterms:created xsi:type="dcterms:W3CDTF">2019-01-16T08:03:00Z</dcterms:created>
  <dcterms:modified xsi:type="dcterms:W3CDTF">2020-03-27T02:39:00Z</dcterms:modified>
</cp:coreProperties>
</file>