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00" w:lineRule="auto"/>
        <w:jc w:val="center"/>
        <w:rPr>
          <w:rFonts w:hint="eastAsia" w:asciiTheme="majorEastAsia" w:hAnsiTheme="majorEastAsia" w:eastAsiaTheme="majorEastAsia" w:cstheme="majorEastAsia"/>
          <w:b/>
          <w:bCs w:val="0"/>
          <w:color w:val="auto"/>
          <w:sz w:val="36"/>
          <w:szCs w:val="36"/>
        </w:rPr>
      </w:pPr>
      <w:bookmarkStart w:id="0" w:name="_GoBack"/>
      <w:r>
        <w:rPr>
          <w:rFonts w:hint="eastAsia" w:asciiTheme="majorEastAsia" w:hAnsiTheme="majorEastAsia" w:eastAsiaTheme="majorEastAsia" w:cstheme="majorEastAsia"/>
          <w:b/>
          <w:bCs w:val="0"/>
          <w:color w:val="auto"/>
          <w:sz w:val="36"/>
          <w:szCs w:val="36"/>
        </w:rPr>
        <w:t>杭州第十四中学康桥校区2021年招收</w:t>
      </w:r>
    </w:p>
    <w:p>
      <w:pPr>
        <w:adjustRightInd w:val="0"/>
        <w:spacing w:line="300" w:lineRule="auto"/>
        <w:jc w:val="center"/>
        <w:rPr>
          <w:rFonts w:hint="eastAsia" w:ascii="华文中宋" w:hAnsi="华文中宋" w:eastAsia="华文中宋" w:cs="华文中宋"/>
          <w:b w:val="0"/>
          <w:bCs/>
          <w:color w:val="auto"/>
          <w:sz w:val="36"/>
          <w:szCs w:val="36"/>
        </w:rPr>
      </w:pPr>
      <w:r>
        <w:rPr>
          <w:rFonts w:hint="eastAsia" w:asciiTheme="majorEastAsia" w:hAnsiTheme="majorEastAsia" w:eastAsiaTheme="majorEastAsia" w:cstheme="majorEastAsia"/>
          <w:b/>
          <w:bCs w:val="0"/>
          <w:color w:val="auto"/>
          <w:sz w:val="36"/>
          <w:szCs w:val="36"/>
        </w:rPr>
        <w:t>体育特长生工作实施办法</w:t>
      </w:r>
      <w:bookmarkEnd w:id="0"/>
    </w:p>
    <w:p>
      <w:pPr>
        <w:widowControl/>
        <w:adjustRightInd w:val="0"/>
        <w:snapToGrid w:val="0"/>
        <w:spacing w:line="360" w:lineRule="auto"/>
        <w:rPr>
          <w:rFonts w:ascii="仿宋" w:hAnsi="仿宋" w:eastAsia="仿宋" w:cs="宋体"/>
          <w:kern w:val="0"/>
          <w:sz w:val="28"/>
          <w:szCs w:val="28"/>
        </w:rPr>
      </w:pPr>
      <w:r>
        <w:rPr>
          <w:rFonts w:ascii="宋体" w:hAnsi="宋体" w:cs="宋体"/>
          <w:kern w:val="0"/>
          <w:sz w:val="27"/>
          <w:szCs w:val="27"/>
        </w:rPr>
        <w:t>  </w:t>
      </w:r>
    </w:p>
    <w:p>
      <w:pPr>
        <w:widowControl/>
        <w:adjustRightInd w:val="0"/>
        <w:snapToGrid w:val="0"/>
        <w:spacing w:line="30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28"/>
          <w:sz w:val="32"/>
          <w:szCs w:val="32"/>
        </w:rPr>
        <w:t>根据《杭州市教育局关于2021年杭州市区各类高中招生工作的通知》（杭教基〔2021〕1号）（以下简称《招生工作通知》）和《杭州市教育局办公室关于2021年杭州市区各类高中学校招收体育、艺术等特长生工作的通知》（杭教办德体卫艺〔2021〕40号）（以下简称《招收特长生工作通知》）的有关要求，结合本校办学实际及特色，特制定我校康桥校区2021年招收体育类特长生工作实施办法。</w:t>
      </w:r>
    </w:p>
    <w:p>
      <w:pPr>
        <w:adjustRightInd w:val="0"/>
        <w:snapToGrid w:val="0"/>
        <w:spacing w:line="300" w:lineRule="auto"/>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一、指导思想</w:t>
      </w:r>
    </w:p>
    <w:p>
      <w:pPr>
        <w:widowControl/>
        <w:adjustRightInd w:val="0"/>
        <w:snapToGrid w:val="0"/>
        <w:spacing w:line="300" w:lineRule="auto"/>
        <w:ind w:firstLine="640" w:firstLineChars="200"/>
        <w:rPr>
          <w:rFonts w:hint="eastAsia" w:ascii="仿宋_GB2312" w:hAnsi="仿宋_GB2312" w:eastAsia="仿宋_GB2312" w:cs="仿宋_GB2312"/>
          <w:color w:val="auto"/>
          <w:kern w:val="28"/>
          <w:sz w:val="32"/>
          <w:szCs w:val="32"/>
        </w:rPr>
      </w:pPr>
      <w:r>
        <w:rPr>
          <w:rFonts w:hint="eastAsia" w:ascii="仿宋_GB2312" w:hAnsi="仿宋_GB2312" w:eastAsia="仿宋_GB2312" w:cs="仿宋_GB2312"/>
          <w:color w:val="auto"/>
          <w:kern w:val="28"/>
          <w:sz w:val="32"/>
          <w:szCs w:val="32"/>
        </w:rPr>
        <w:t>1.进一步推进素质教育，充分发挥杭州第十四中学的办学优势，推动学校多样特色发展，发现、选拔具有一定特长的初中毕业生，实施因人施教，促进学生全面而有个性地发展。</w:t>
      </w:r>
    </w:p>
    <w:p>
      <w:pPr>
        <w:widowControl/>
        <w:adjustRightInd w:val="0"/>
        <w:snapToGrid w:val="0"/>
        <w:spacing w:line="300" w:lineRule="auto"/>
        <w:ind w:firstLine="640" w:firstLineChars="200"/>
        <w:rPr>
          <w:rFonts w:hint="eastAsia" w:ascii="仿宋_GB2312" w:hAnsi="仿宋_GB2312" w:eastAsia="仿宋_GB2312" w:cs="仿宋_GB2312"/>
          <w:color w:val="auto"/>
          <w:kern w:val="28"/>
          <w:sz w:val="32"/>
          <w:szCs w:val="32"/>
        </w:rPr>
      </w:pPr>
      <w:r>
        <w:rPr>
          <w:rFonts w:hint="eastAsia" w:ascii="仿宋_GB2312" w:hAnsi="仿宋_GB2312" w:eastAsia="仿宋_GB2312" w:cs="仿宋_GB2312"/>
          <w:color w:val="auto"/>
          <w:kern w:val="28"/>
          <w:sz w:val="32"/>
          <w:szCs w:val="32"/>
        </w:rPr>
        <w:t>2.坚持“公开、公平、公正”的原则，德、智、体全面衡量，择优录取。</w:t>
      </w:r>
    </w:p>
    <w:p>
      <w:pPr>
        <w:adjustRightInd w:val="0"/>
        <w:snapToGrid w:val="0"/>
        <w:spacing w:line="300" w:lineRule="auto"/>
        <w:ind w:firstLine="640" w:firstLineChars="200"/>
        <w:rPr>
          <w:rFonts w:hint="eastAsia" w:ascii="仿宋_GB2312" w:hAnsi="仿宋_GB2312" w:eastAsia="仿宋_GB2312" w:cs="仿宋_GB2312"/>
          <w:bCs/>
          <w:color w:val="auto"/>
          <w:kern w:val="0"/>
          <w:sz w:val="32"/>
          <w:szCs w:val="32"/>
        </w:rPr>
      </w:pPr>
      <w:r>
        <w:rPr>
          <w:rFonts w:hint="eastAsia" w:ascii="黑体" w:hAnsi="黑体" w:eastAsia="黑体" w:cs="黑体"/>
          <w:bCs/>
          <w:color w:val="auto"/>
          <w:kern w:val="0"/>
          <w:sz w:val="32"/>
          <w:szCs w:val="32"/>
        </w:rPr>
        <w:t>二、组织机构</w:t>
      </w:r>
    </w:p>
    <w:p>
      <w:pPr>
        <w:widowControl/>
        <w:adjustRightInd w:val="0"/>
        <w:snapToGrid w:val="0"/>
        <w:spacing w:line="300" w:lineRule="auto"/>
        <w:ind w:firstLine="640" w:firstLineChars="200"/>
        <w:rPr>
          <w:rFonts w:hint="eastAsia" w:ascii="仿宋_GB2312" w:hAnsi="仿宋_GB2312" w:eastAsia="仿宋_GB2312" w:cs="仿宋_GB2312"/>
          <w:color w:val="auto"/>
          <w:kern w:val="28"/>
          <w:sz w:val="32"/>
          <w:szCs w:val="32"/>
        </w:rPr>
      </w:pPr>
      <w:r>
        <w:rPr>
          <w:rFonts w:hint="eastAsia" w:ascii="仿宋_GB2312" w:hAnsi="仿宋_GB2312" w:eastAsia="仿宋_GB2312" w:cs="仿宋_GB2312"/>
          <w:color w:val="auto"/>
          <w:kern w:val="28"/>
          <w:sz w:val="32"/>
          <w:szCs w:val="32"/>
        </w:rPr>
        <w:t>1.成立以校长为组长的学校特长生招生工作领导小组，负责研究、决策特长生招生工作中的重大事项，负责对通过特长专业水平测试的学生名单进行审核、上报审批和初中毕业升学考试后的相关录取工作。</w:t>
      </w:r>
    </w:p>
    <w:p>
      <w:pPr>
        <w:widowControl/>
        <w:adjustRightInd w:val="0"/>
        <w:snapToGrid w:val="0"/>
        <w:spacing w:line="30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28"/>
          <w:sz w:val="32"/>
          <w:szCs w:val="32"/>
        </w:rPr>
        <w:t>2.</w:t>
      </w:r>
      <w:r>
        <w:rPr>
          <w:rFonts w:hint="eastAsia" w:ascii="仿宋_GB2312" w:hAnsi="仿宋_GB2312" w:eastAsia="仿宋_GB2312" w:cs="仿宋_GB2312"/>
          <w:color w:val="auto"/>
          <w:kern w:val="0"/>
          <w:sz w:val="32"/>
          <w:szCs w:val="32"/>
        </w:rPr>
        <w:t>领导小组下设办公室，负责对报名学生进行资格审查，组织特长专业水平测试、成绩汇总、上报审核及网上公示等事宜。</w:t>
      </w:r>
    </w:p>
    <w:p>
      <w:pPr>
        <w:widowControl/>
        <w:adjustRightInd w:val="0"/>
        <w:snapToGrid w:val="0"/>
        <w:spacing w:line="30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3.成立以学校纪委书记为组长的招生工作纪检监督组，全程监督招生工作。</w:t>
      </w:r>
    </w:p>
    <w:p>
      <w:pPr>
        <w:adjustRightInd w:val="0"/>
        <w:snapToGrid w:val="0"/>
        <w:spacing w:line="300" w:lineRule="auto"/>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三、招生计划及报名条件</w:t>
      </w:r>
    </w:p>
    <w:p>
      <w:pPr>
        <w:adjustRightInd w:val="0"/>
        <w:snapToGrid w:val="0"/>
        <w:spacing w:line="300" w:lineRule="auto"/>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（一）招生计划</w:t>
      </w:r>
    </w:p>
    <w:p>
      <w:pPr>
        <w:adjustRightInd w:val="0"/>
        <w:snapToGrid w:val="0"/>
        <w:spacing w:line="300" w:lineRule="auto"/>
        <w:ind w:firstLine="640"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kern w:val="0"/>
          <w:sz w:val="32"/>
          <w:szCs w:val="32"/>
        </w:rPr>
        <w:t>共招收体育类特长生31名，其中 ：田径6名（女子标枪1名、男子标枪1名、女子铁饼2名、男子200米1名、男子400米1名）；女子健美操4名；男子足球1名（守门员1名）；女子篮球8名；象棋12名。</w:t>
      </w:r>
    </w:p>
    <w:p>
      <w:pPr>
        <w:adjustRightInd w:val="0"/>
        <w:snapToGrid w:val="0"/>
        <w:spacing w:line="300" w:lineRule="auto"/>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（二）报名条件及要求</w:t>
      </w:r>
    </w:p>
    <w:p>
      <w:pPr>
        <w:adjustRightInd w:val="0"/>
        <w:snapToGrid w:val="0"/>
        <w:spacing w:line="30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符合《招生工作通知》和《招收特长生工作通知》中规定的招生对象和范围，同时符合下列条件之一者。</w:t>
      </w:r>
    </w:p>
    <w:p>
      <w:pPr>
        <w:adjustRightInd w:val="0"/>
        <w:snapToGrid w:val="0"/>
        <w:spacing w:line="300" w:lineRule="auto"/>
        <w:ind w:firstLine="643" w:firstLineChars="200"/>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体育类考生须符合下列条件：</w:t>
      </w:r>
    </w:p>
    <w:p>
      <w:pPr>
        <w:adjustRightInd w:val="0"/>
        <w:snapToGrid w:val="0"/>
        <w:spacing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（1）田径6名，考生须符合下列条件之一：</w:t>
      </w:r>
    </w:p>
    <w:p>
      <w:pPr>
        <w:adjustRightInd w:val="0"/>
        <w:snapToGrid w:val="0"/>
        <w:spacing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①初中教育阶段（指义务教育阶段的七至九年级，下同）获田径国家二级运动员及以上</w:t>
      </w:r>
      <w:r>
        <w:rPr>
          <w:rFonts w:hint="eastAsia" w:ascii="仿宋_GB2312" w:hAnsi="仿宋_GB2312" w:eastAsia="仿宋_GB2312" w:cs="仿宋_GB2312"/>
          <w:color w:val="auto"/>
          <w:kern w:val="0"/>
          <w:sz w:val="32"/>
          <w:szCs w:val="32"/>
          <w:lang w:eastAsia="zh-CN"/>
        </w:rPr>
        <w:t>证书</w:t>
      </w:r>
      <w:r>
        <w:rPr>
          <w:rFonts w:hint="eastAsia" w:ascii="仿宋_GB2312" w:hAnsi="仿宋_GB2312" w:eastAsia="仿宋_GB2312" w:cs="仿宋_GB2312"/>
          <w:color w:val="auto"/>
          <w:kern w:val="0"/>
          <w:sz w:val="32"/>
          <w:szCs w:val="32"/>
        </w:rPr>
        <w:t>者；</w:t>
      </w:r>
    </w:p>
    <w:p>
      <w:pPr>
        <w:adjustRightInd w:val="0"/>
        <w:snapToGrid w:val="0"/>
        <w:spacing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②2021年杭州市中小学生田径运动会初中组个人项目比赛前八名；</w:t>
      </w:r>
    </w:p>
    <w:p>
      <w:pPr>
        <w:adjustRightInd w:val="0"/>
        <w:snapToGrid w:val="0"/>
        <w:spacing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③初中教育阶段获省级及以上教育行政部门主办（相关文件的第一发文单位）的田径竞赛个人项目前六名（获奖证书上盖有相应教育行政部门印章）。</w:t>
      </w:r>
    </w:p>
    <w:p>
      <w:pPr>
        <w:adjustRightInd w:val="0"/>
        <w:snapToGrid w:val="0"/>
        <w:spacing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（2）女子健美操4名，考生须符合下列条件之一：</w:t>
      </w:r>
    </w:p>
    <w:p>
      <w:pPr>
        <w:adjustRightInd w:val="0"/>
        <w:snapToGrid w:val="0"/>
        <w:spacing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①初中教育阶段获健美操国家二级运动员及以上</w:t>
      </w:r>
      <w:r>
        <w:rPr>
          <w:rFonts w:hint="eastAsia" w:ascii="仿宋_GB2312" w:hAnsi="仿宋_GB2312" w:eastAsia="仿宋_GB2312" w:cs="仿宋_GB2312"/>
          <w:color w:val="auto"/>
          <w:kern w:val="0"/>
          <w:sz w:val="32"/>
          <w:szCs w:val="32"/>
          <w:lang w:eastAsia="zh-CN"/>
        </w:rPr>
        <w:t>证书</w:t>
      </w:r>
      <w:r>
        <w:rPr>
          <w:rFonts w:hint="eastAsia" w:ascii="仿宋_GB2312" w:hAnsi="仿宋_GB2312" w:eastAsia="仿宋_GB2312" w:cs="仿宋_GB2312"/>
          <w:color w:val="auto"/>
          <w:kern w:val="0"/>
          <w:sz w:val="32"/>
          <w:szCs w:val="32"/>
        </w:rPr>
        <w:t>者；</w:t>
      </w:r>
    </w:p>
    <w:p>
      <w:pPr>
        <w:adjustRightInd w:val="0"/>
        <w:snapToGrid w:val="0"/>
        <w:spacing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②2021年杭州市中学生健美操比赛初中组竞技操（三人及以内）前6名。</w:t>
      </w:r>
    </w:p>
    <w:p>
      <w:pPr>
        <w:adjustRightInd w:val="0"/>
        <w:snapToGrid w:val="0"/>
        <w:spacing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（3）女子篮球4名，考生须符合下列条件之一：</w:t>
      </w:r>
    </w:p>
    <w:p>
      <w:pPr>
        <w:adjustRightInd w:val="0"/>
        <w:snapToGrid w:val="0"/>
        <w:spacing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①初中教育阶段获（篮球）国家二级运动员及以上</w:t>
      </w:r>
      <w:r>
        <w:rPr>
          <w:rFonts w:hint="eastAsia" w:ascii="仿宋_GB2312" w:hAnsi="仿宋_GB2312" w:eastAsia="仿宋_GB2312" w:cs="仿宋_GB2312"/>
          <w:color w:val="auto"/>
          <w:kern w:val="0"/>
          <w:sz w:val="32"/>
          <w:szCs w:val="32"/>
          <w:lang w:eastAsia="zh-CN"/>
        </w:rPr>
        <w:t>证书</w:t>
      </w:r>
      <w:r>
        <w:rPr>
          <w:rFonts w:hint="eastAsia" w:ascii="仿宋_GB2312" w:hAnsi="仿宋_GB2312" w:eastAsia="仿宋_GB2312" w:cs="仿宋_GB2312"/>
          <w:color w:val="auto"/>
          <w:kern w:val="0"/>
          <w:sz w:val="32"/>
          <w:szCs w:val="32"/>
        </w:rPr>
        <w:t>者；</w:t>
      </w:r>
    </w:p>
    <w:p>
      <w:pPr>
        <w:adjustRightInd w:val="0"/>
        <w:snapToGrid w:val="0"/>
        <w:spacing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②2020年杭州市区中学生篮球比赛初中组冠</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亚军主力队员，第三、第四名队主力队员名单中排序前三名者，第五、第六名队主力队员名单中排序前两名者。</w:t>
      </w:r>
    </w:p>
    <w:p>
      <w:pPr>
        <w:adjustRightInd w:val="0"/>
        <w:snapToGrid w:val="0"/>
        <w:spacing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（4）男子足球1名（守门员1名），考生须符合下列条件之一：</w:t>
      </w:r>
    </w:p>
    <w:p>
      <w:pPr>
        <w:adjustRightInd w:val="0"/>
        <w:snapToGrid w:val="0"/>
        <w:spacing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①初中教育阶段获（足球）国家二级运动员及以上证书者；</w:t>
      </w:r>
    </w:p>
    <w:p>
      <w:pPr>
        <w:adjustRightInd w:val="0"/>
        <w:snapToGrid w:val="0"/>
        <w:spacing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②2020年杭州市区中学生足球比赛初中组冠</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亚军主力队员，第三、第四名队主力队员名单中排序前三名者，第五、第六名队主力队员名单中排序前两名者。</w:t>
      </w:r>
    </w:p>
    <w:p>
      <w:pPr>
        <w:adjustRightInd w:val="0"/>
        <w:snapToGrid w:val="0"/>
        <w:spacing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（5）象棋12名，考生须符合下列条件：</w:t>
      </w:r>
    </w:p>
    <w:p>
      <w:pPr>
        <w:adjustRightInd w:val="0"/>
        <w:snapToGrid w:val="0"/>
        <w:spacing w:line="360" w:lineRule="auto"/>
        <w:ind w:firstLine="640" w:firstLineChars="200"/>
        <w:rPr>
          <w:rFonts w:hint="eastAsia"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0"/>
          <w:sz w:val="32"/>
          <w:szCs w:val="32"/>
        </w:rPr>
        <w:t>初中教育阶段获（象棋）国家二级运动员及以上证书者；</w:t>
      </w:r>
    </w:p>
    <w:p>
      <w:pPr>
        <w:widowControl/>
        <w:adjustRightInd w:val="0"/>
        <w:snapToGrid w:val="0"/>
        <w:spacing w:line="300" w:lineRule="auto"/>
        <w:ind w:left="638" w:leftChars="304" w:firstLine="0" w:firstLineChars="0"/>
        <w:rPr>
          <w:rFonts w:hint="eastAsia" w:ascii="仿宋_GB2312" w:hAnsi="仿宋_GB2312" w:eastAsia="仿宋_GB2312" w:cs="仿宋_GB2312"/>
          <w:color w:val="auto"/>
          <w:sz w:val="32"/>
          <w:szCs w:val="32"/>
        </w:rPr>
      </w:pPr>
      <w:r>
        <w:rPr>
          <w:rFonts w:hint="eastAsia" w:ascii="黑体" w:hAnsi="黑体" w:eastAsia="黑体" w:cs="黑体"/>
          <w:bCs/>
          <w:color w:val="auto"/>
          <w:kern w:val="0"/>
          <w:sz w:val="32"/>
          <w:szCs w:val="32"/>
        </w:rPr>
        <w:t>四、报名和测试</w:t>
      </w:r>
      <w:r>
        <w:rPr>
          <w:rFonts w:hint="eastAsia" w:ascii="黑体" w:hAnsi="黑体" w:eastAsia="黑体" w:cs="黑体"/>
          <w:bCs/>
          <w:color w:val="auto"/>
          <w:kern w:val="0"/>
          <w:sz w:val="32"/>
          <w:szCs w:val="32"/>
        </w:rPr>
        <w:br w:type="textWrapping"/>
      </w:r>
      <w:r>
        <w:rPr>
          <w:rFonts w:hint="eastAsia" w:ascii="楷体" w:hAnsi="楷体" w:eastAsia="楷体" w:cs="楷体"/>
          <w:bCs/>
          <w:color w:val="auto"/>
          <w:sz w:val="32"/>
          <w:szCs w:val="32"/>
        </w:rPr>
        <w:t>（一）测试报名与资格审核</w:t>
      </w:r>
    </w:p>
    <w:p>
      <w:pPr>
        <w:widowControl/>
        <w:adjustRightInd w:val="0"/>
        <w:snapToGrid w:val="0"/>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1.符合报名条件的考生（含个别生），在规定的时间（5月14日8:00至5月15日18:00），登录杭州市区各类高中招生信息管理系统（</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"http://www.hzjyks.net" </w:instrText>
      </w:r>
      <w:r>
        <w:rPr>
          <w:rFonts w:hint="eastAsia" w:ascii="仿宋_GB2312" w:hAnsi="仿宋_GB2312" w:eastAsia="仿宋_GB2312" w:cs="仿宋_GB2312"/>
          <w:color w:val="auto"/>
          <w:sz w:val="32"/>
          <w:szCs w:val="32"/>
          <w:u w:val="none"/>
        </w:rPr>
        <w:fldChar w:fldCharType="separate"/>
      </w:r>
      <w:r>
        <w:rPr>
          <w:rStyle w:val="7"/>
          <w:rFonts w:hint="eastAsia" w:ascii="仿宋_GB2312" w:hAnsi="仿宋_GB2312" w:eastAsia="仿宋_GB2312" w:cs="仿宋_GB2312"/>
          <w:color w:val="auto"/>
          <w:kern w:val="0"/>
          <w:sz w:val="32"/>
          <w:szCs w:val="32"/>
          <w:u w:val="none"/>
        </w:rPr>
        <w:t>www.hzjyks.net</w:t>
      </w:r>
      <w:r>
        <w:rPr>
          <w:rStyle w:val="7"/>
          <w:rFonts w:hint="eastAsia" w:ascii="仿宋_GB2312" w:hAnsi="仿宋_GB2312" w:eastAsia="仿宋_GB2312" w:cs="仿宋_GB2312"/>
          <w:color w:val="auto"/>
          <w:kern w:val="0"/>
          <w:sz w:val="32"/>
          <w:szCs w:val="32"/>
          <w:u w:val="none"/>
        </w:rPr>
        <w:fldChar w:fldCharType="end"/>
      </w:r>
      <w:r>
        <w:rPr>
          <w:rFonts w:hint="eastAsia" w:ascii="仿宋_GB2312" w:hAnsi="仿宋_GB2312" w:eastAsia="仿宋_GB2312" w:cs="仿宋_GB2312"/>
          <w:color w:val="auto"/>
          <w:kern w:val="0"/>
          <w:sz w:val="32"/>
          <w:szCs w:val="32"/>
        </w:rPr>
        <w:t>），进行特长专业水平测试报名。每位考生只能报考一个特长项目。</w:t>
      </w:r>
    </w:p>
    <w:p>
      <w:pPr>
        <w:widowControl/>
        <w:adjustRightInd w:val="0"/>
        <w:snapToGrid w:val="0"/>
        <w:ind w:firstLine="56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2.5月16日下午（13:30—16:00）考生携带本人身份证（或学生证）和相关特长证明材料（原件及复印件）到我校康桥校区（拱墅区龙腾街500号）进行报考确认和资格初审，</w:t>
      </w:r>
      <w:r>
        <w:rPr>
          <w:rFonts w:hint="eastAsia" w:ascii="仿宋_GB2312" w:hAnsi="仿宋_GB2312" w:eastAsia="仿宋_GB2312" w:cs="仿宋_GB2312"/>
          <w:color w:val="auto"/>
          <w:sz w:val="32"/>
          <w:szCs w:val="32"/>
        </w:rPr>
        <w:t>考生和家长需共同签名确认《报考信息表》</w:t>
      </w:r>
      <w:r>
        <w:rPr>
          <w:rFonts w:hint="eastAsia" w:ascii="仿宋_GB2312" w:hAnsi="仿宋_GB2312" w:eastAsia="仿宋_GB2312" w:cs="仿宋_GB2312"/>
          <w:color w:val="auto"/>
          <w:kern w:val="0"/>
          <w:sz w:val="32"/>
          <w:szCs w:val="32"/>
        </w:rPr>
        <w:t>。 </w:t>
      </w:r>
    </w:p>
    <w:p>
      <w:pPr>
        <w:widowControl/>
        <w:adjustRightInd w:val="0"/>
        <w:snapToGrid w:val="0"/>
        <w:spacing w:line="30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3.5月26日</w:t>
      </w:r>
      <w:r>
        <w:rPr>
          <w:rFonts w:hint="eastAsia" w:ascii="仿宋_GB2312" w:hAnsi="仿宋_GB2312" w:eastAsia="仿宋_GB2312" w:cs="仿宋_GB2312"/>
          <w:color w:val="auto"/>
          <w:sz w:val="32"/>
          <w:szCs w:val="32"/>
        </w:rPr>
        <w:t>我校将审核结果通知相关考生。审核通过的市区初中学校应届毕业生于5月28日向所读初中学校领取《2021年杭州市区各类高中学校招收特长生报名表》（以下简称《报名表》），个别生于5月28日12:30—16:00期间凭本人身份证到我校凤起校区领取《报名表》。</w:t>
      </w:r>
    </w:p>
    <w:p>
      <w:pPr>
        <w:widowControl/>
        <w:adjustRightInd w:val="0"/>
        <w:snapToGrid w:val="0"/>
        <w:spacing w:line="300" w:lineRule="auto"/>
        <w:ind w:firstLine="56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楷体" w:hAnsi="楷体" w:eastAsia="楷体" w:cs="楷体"/>
          <w:color w:val="auto"/>
          <w:kern w:val="0"/>
          <w:sz w:val="32"/>
          <w:szCs w:val="32"/>
        </w:rPr>
        <w:t>（二）特长专业水平测试</w:t>
      </w:r>
      <w:r>
        <w:rPr>
          <w:rFonts w:hint="eastAsia" w:ascii="楷体" w:hAnsi="楷体" w:eastAsia="楷体" w:cs="楷体"/>
          <w:color w:val="auto"/>
          <w:kern w:val="0"/>
          <w:sz w:val="32"/>
          <w:szCs w:val="32"/>
        </w:rPr>
        <w:br w:type="textWrapping"/>
      </w:r>
      <w:r>
        <w:rPr>
          <w:rFonts w:hint="eastAsia" w:ascii="仿宋_GB2312" w:hAnsi="仿宋_GB2312" w:eastAsia="仿宋_GB2312" w:cs="仿宋_GB2312"/>
          <w:color w:val="auto"/>
          <w:kern w:val="0"/>
          <w:sz w:val="32"/>
          <w:szCs w:val="32"/>
        </w:rPr>
        <w:t xml:space="preserve">    1.测试时间：5月29日</w:t>
      </w:r>
      <w:r>
        <w:rPr>
          <w:rFonts w:hint="eastAsia" w:ascii="仿宋_GB2312" w:hAnsi="仿宋_GB2312" w:eastAsia="仿宋_GB2312" w:cs="仿宋_GB2312"/>
          <w:color w:val="auto"/>
          <w:kern w:val="0"/>
          <w:sz w:val="32"/>
          <w:szCs w:val="32"/>
          <w:lang w:val="en-US" w:eastAsia="zh-CN"/>
        </w:rPr>
        <w:t>(周六)</w:t>
      </w:r>
      <w:r>
        <w:rPr>
          <w:rFonts w:hint="eastAsia" w:ascii="仿宋_GB2312" w:hAnsi="仿宋_GB2312" w:eastAsia="仿宋_GB2312" w:cs="仿宋_GB2312"/>
          <w:color w:val="auto"/>
          <w:kern w:val="0"/>
          <w:sz w:val="32"/>
          <w:szCs w:val="32"/>
        </w:rPr>
        <w:t>上午8:00开始</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2.测试地点：杭州第十四中学凤起校区（拱墅区凤起路580号）。</w:t>
      </w:r>
    </w:p>
    <w:p>
      <w:pPr>
        <w:adjustRightInd w:val="0"/>
        <w:snapToGrid w:val="0"/>
        <w:spacing w:line="300" w:lineRule="auto"/>
        <w:ind w:firstLine="643"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考生须携带本人身份证（或学生证）和《报名表》原件方可参加考核。</w:t>
      </w:r>
    </w:p>
    <w:p>
      <w:pPr>
        <w:widowControl/>
        <w:adjustRightInd w:val="0"/>
        <w:snapToGrid w:val="0"/>
        <w:spacing w:line="30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3.测试内容及计分： </w:t>
      </w:r>
    </w:p>
    <w:p>
      <w:pPr>
        <w:widowControl/>
        <w:adjustRightInd w:val="0"/>
        <w:snapToGrid w:val="0"/>
        <w:spacing w:line="30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体育类：（满分100分）</w:t>
      </w:r>
    </w:p>
    <w:p>
      <w:pPr>
        <w:widowControl/>
        <w:adjustRightInd w:val="0"/>
        <w:snapToGrid w:val="0"/>
        <w:spacing w:line="30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田径：认证（20分）+现场测试（70分）+面试（10分）</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1）认证分：初中教育阶段获田径项目国家一级运动员认证分为20分；初中教育阶段获田径项目国家二级运动员认证分为18分；省级及以上教育行政部门主办（相关文件的第一发文单位）的田径竞赛初中男子组或女子组个人项目比赛第一名认证分为19分，第二名为18分，第三名为17分，以后名次每降低一名认证分降1分；2021年杭州市中小学生田径运动会初中男子组或女子组个人项目比赛第一名认证分为18分，第二名为17分，以后名次每降低一名认证分降1分。不重复计分，以最高一项成绩统计。</w:t>
      </w:r>
    </w:p>
    <w:p>
      <w:pPr>
        <w:widowControl/>
        <w:adjustRightInd w:val="0"/>
        <w:snapToGrid w:val="0"/>
        <w:spacing w:line="300" w:lineRule="auto"/>
        <w:ind w:firstLine="640" w:firstLineChars="200"/>
        <w:rPr>
          <w:rFonts w:hint="eastAsia" w:ascii="仿宋_GB2312" w:hAnsi="仿宋_GB2312" w:eastAsia="仿宋_GB2312" w:cs="仿宋_GB2312"/>
          <w:color w:val="auto"/>
          <w:sz w:val="32"/>
          <w:szCs w:val="32"/>
        </w:rPr>
      </w:pPr>
    </w:p>
    <w:p>
      <w:pPr>
        <w:widowControl/>
        <w:adjustRightInd w:val="0"/>
        <w:snapToGrid w:val="0"/>
        <w:spacing w:line="300" w:lineRule="auto"/>
        <w:ind w:left="560" w:hanging="640" w:hangingChars="200"/>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kern w:val="0"/>
          <w:sz w:val="32"/>
          <w:szCs w:val="32"/>
        </w:rPr>
        <w:t> </w:t>
      </w:r>
      <w:r>
        <w:rPr>
          <w:rFonts w:hint="eastAsia" w:ascii="仿宋_GB2312" w:hAnsi="仿宋_GB2312" w:eastAsia="仿宋_GB2312" w:cs="仿宋_GB2312"/>
          <w:color w:val="auto"/>
          <w:sz w:val="32"/>
          <w:szCs w:val="32"/>
        </w:rPr>
        <w:t xml:space="preserve"> （2）现场测试：</w:t>
      </w:r>
    </w:p>
    <w:tbl>
      <w:tblPr>
        <w:tblStyle w:val="5"/>
        <w:tblW w:w="864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230"/>
        <w:gridCol w:w="1260"/>
        <w:gridCol w:w="1395"/>
        <w:gridCol w:w="1395"/>
        <w:gridCol w:w="1455"/>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7"/>
          </w:tcPr>
          <w:p>
            <w:pPr>
              <w:widowControl/>
              <w:adjustRightInd w:val="0"/>
              <w:snapToGrid w:val="0"/>
              <w:spacing w:line="300" w:lineRule="auto"/>
              <w:jc w:val="center"/>
              <w:rPr>
                <w:rFonts w:ascii="宋体"/>
                <w:color w:val="auto"/>
                <w:szCs w:val="21"/>
              </w:rPr>
            </w:pPr>
            <w:r>
              <w:rPr>
                <w:rFonts w:hint="eastAsia" w:ascii="宋体" w:hAnsi="宋体"/>
                <w:color w:val="auto"/>
                <w:szCs w:val="21"/>
              </w:rPr>
              <w:t>男子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vMerge w:val="restart"/>
          </w:tcPr>
          <w:p>
            <w:pPr>
              <w:widowControl/>
              <w:adjustRightInd w:val="0"/>
              <w:snapToGrid w:val="0"/>
              <w:spacing w:line="300" w:lineRule="auto"/>
              <w:jc w:val="center"/>
              <w:rPr>
                <w:rFonts w:ascii="宋体"/>
                <w:color w:val="auto"/>
                <w:szCs w:val="21"/>
              </w:rPr>
            </w:pPr>
            <w:r>
              <w:rPr>
                <w:rFonts w:hint="eastAsia" w:ascii="宋体" w:hAnsi="宋体"/>
                <w:color w:val="auto"/>
                <w:szCs w:val="21"/>
              </w:rPr>
              <w:t>项目</w:t>
            </w:r>
          </w:p>
        </w:tc>
        <w:tc>
          <w:tcPr>
            <w:tcW w:w="6735" w:type="dxa"/>
            <w:gridSpan w:val="5"/>
          </w:tcPr>
          <w:p>
            <w:pPr>
              <w:widowControl/>
              <w:adjustRightInd w:val="0"/>
              <w:snapToGrid w:val="0"/>
              <w:spacing w:line="300" w:lineRule="auto"/>
              <w:jc w:val="center"/>
              <w:rPr>
                <w:rFonts w:ascii="宋体"/>
                <w:color w:val="auto"/>
                <w:szCs w:val="21"/>
              </w:rPr>
            </w:pPr>
            <w:r>
              <w:rPr>
                <w:rFonts w:hint="eastAsia" w:ascii="宋体" w:hAnsi="宋体"/>
                <w:color w:val="auto"/>
                <w:szCs w:val="21"/>
              </w:rPr>
              <w:t>评分标准</w:t>
            </w:r>
          </w:p>
        </w:tc>
        <w:tc>
          <w:tcPr>
            <w:tcW w:w="737" w:type="dxa"/>
            <w:vMerge w:val="restart"/>
          </w:tcPr>
          <w:p>
            <w:pPr>
              <w:widowControl/>
              <w:adjustRightInd w:val="0"/>
              <w:snapToGrid w:val="0"/>
              <w:spacing w:line="300" w:lineRule="auto"/>
              <w:jc w:val="center"/>
              <w:rPr>
                <w:rFonts w:asci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vMerge w:val="continue"/>
          </w:tcPr>
          <w:p>
            <w:pPr>
              <w:widowControl/>
              <w:adjustRightInd w:val="0"/>
              <w:snapToGrid w:val="0"/>
              <w:spacing w:line="300" w:lineRule="auto"/>
              <w:jc w:val="center"/>
              <w:rPr>
                <w:rFonts w:ascii="宋体"/>
                <w:color w:val="auto"/>
                <w:szCs w:val="21"/>
              </w:rPr>
            </w:pPr>
          </w:p>
        </w:tc>
        <w:tc>
          <w:tcPr>
            <w:tcW w:w="1230" w:type="dxa"/>
          </w:tcPr>
          <w:p>
            <w:pPr>
              <w:widowControl/>
              <w:adjustRightInd w:val="0"/>
              <w:snapToGrid w:val="0"/>
              <w:spacing w:line="300" w:lineRule="auto"/>
              <w:jc w:val="center"/>
              <w:rPr>
                <w:rFonts w:ascii="宋体" w:cs="Tahoma"/>
                <w:color w:val="auto"/>
                <w:szCs w:val="21"/>
              </w:rPr>
            </w:pPr>
            <w:r>
              <w:rPr>
                <w:rFonts w:ascii="宋体" w:hAnsi="宋体" w:cs="Tahoma"/>
                <w:color w:val="auto"/>
                <w:szCs w:val="21"/>
              </w:rPr>
              <w:t>50</w:t>
            </w:r>
            <w:r>
              <w:rPr>
                <w:rFonts w:hint="eastAsia" w:ascii="宋体" w:hAnsi="宋体" w:cs="Tahoma"/>
                <w:color w:val="auto"/>
                <w:szCs w:val="21"/>
              </w:rPr>
              <w:t>分</w:t>
            </w:r>
          </w:p>
        </w:tc>
        <w:tc>
          <w:tcPr>
            <w:tcW w:w="1260" w:type="dxa"/>
          </w:tcPr>
          <w:p>
            <w:pPr>
              <w:widowControl/>
              <w:adjustRightInd w:val="0"/>
              <w:snapToGrid w:val="0"/>
              <w:spacing w:line="300" w:lineRule="auto"/>
              <w:jc w:val="center"/>
              <w:rPr>
                <w:rFonts w:ascii="宋体" w:cs="Tahoma"/>
                <w:color w:val="auto"/>
                <w:szCs w:val="21"/>
              </w:rPr>
            </w:pPr>
            <w:r>
              <w:rPr>
                <w:rFonts w:ascii="宋体" w:hAnsi="宋体" w:cs="Tahoma"/>
                <w:color w:val="auto"/>
                <w:szCs w:val="21"/>
              </w:rPr>
              <w:t>55</w:t>
            </w:r>
            <w:r>
              <w:rPr>
                <w:rFonts w:hint="eastAsia" w:ascii="宋体" w:hAnsi="宋体" w:cs="Tahoma"/>
                <w:color w:val="auto"/>
                <w:szCs w:val="21"/>
              </w:rPr>
              <w:t>分</w:t>
            </w:r>
          </w:p>
        </w:tc>
        <w:tc>
          <w:tcPr>
            <w:tcW w:w="1395" w:type="dxa"/>
          </w:tcPr>
          <w:p>
            <w:pPr>
              <w:widowControl/>
              <w:adjustRightInd w:val="0"/>
              <w:snapToGrid w:val="0"/>
              <w:spacing w:line="300" w:lineRule="auto"/>
              <w:jc w:val="center"/>
              <w:rPr>
                <w:rFonts w:ascii="宋体" w:cs="Tahoma"/>
                <w:color w:val="auto"/>
                <w:szCs w:val="21"/>
              </w:rPr>
            </w:pPr>
            <w:r>
              <w:rPr>
                <w:rFonts w:ascii="宋体" w:hAnsi="宋体" w:cs="Tahoma"/>
                <w:color w:val="auto"/>
                <w:szCs w:val="21"/>
              </w:rPr>
              <w:t>60</w:t>
            </w:r>
            <w:r>
              <w:rPr>
                <w:rFonts w:hint="eastAsia" w:ascii="宋体" w:hAnsi="宋体" w:cs="Tahoma"/>
                <w:color w:val="auto"/>
                <w:szCs w:val="21"/>
              </w:rPr>
              <w:t>分</w:t>
            </w:r>
          </w:p>
        </w:tc>
        <w:tc>
          <w:tcPr>
            <w:tcW w:w="1395" w:type="dxa"/>
          </w:tcPr>
          <w:p>
            <w:pPr>
              <w:widowControl/>
              <w:adjustRightInd w:val="0"/>
              <w:snapToGrid w:val="0"/>
              <w:spacing w:line="300" w:lineRule="auto"/>
              <w:jc w:val="center"/>
              <w:rPr>
                <w:rFonts w:ascii="宋体" w:cs="Tahoma"/>
                <w:color w:val="auto"/>
                <w:szCs w:val="21"/>
              </w:rPr>
            </w:pPr>
            <w:r>
              <w:rPr>
                <w:rFonts w:ascii="宋体" w:hAnsi="宋体" w:cs="Tahoma"/>
                <w:color w:val="auto"/>
                <w:szCs w:val="21"/>
              </w:rPr>
              <w:t>65</w:t>
            </w:r>
            <w:r>
              <w:rPr>
                <w:rFonts w:hint="eastAsia" w:ascii="宋体" w:hAnsi="宋体" w:cs="Tahoma"/>
                <w:color w:val="auto"/>
                <w:szCs w:val="21"/>
              </w:rPr>
              <w:t>分</w:t>
            </w:r>
          </w:p>
        </w:tc>
        <w:tc>
          <w:tcPr>
            <w:tcW w:w="1455" w:type="dxa"/>
          </w:tcPr>
          <w:p>
            <w:pPr>
              <w:widowControl/>
              <w:adjustRightInd w:val="0"/>
              <w:snapToGrid w:val="0"/>
              <w:spacing w:line="300" w:lineRule="auto"/>
              <w:jc w:val="center"/>
              <w:rPr>
                <w:rFonts w:ascii="宋体" w:cs="Tahoma"/>
                <w:color w:val="auto"/>
                <w:szCs w:val="21"/>
              </w:rPr>
            </w:pPr>
            <w:r>
              <w:rPr>
                <w:rFonts w:ascii="宋体" w:hAnsi="宋体" w:cs="Tahoma"/>
                <w:color w:val="auto"/>
                <w:szCs w:val="21"/>
              </w:rPr>
              <w:t>70</w:t>
            </w:r>
            <w:r>
              <w:rPr>
                <w:rFonts w:hint="eastAsia" w:ascii="宋体" w:hAnsi="宋体" w:cs="Tahoma"/>
                <w:color w:val="auto"/>
                <w:szCs w:val="21"/>
              </w:rPr>
              <w:t>分</w:t>
            </w:r>
          </w:p>
        </w:tc>
        <w:tc>
          <w:tcPr>
            <w:tcW w:w="737" w:type="dxa"/>
            <w:vMerge w:val="continue"/>
          </w:tcPr>
          <w:p>
            <w:pPr>
              <w:widowControl/>
              <w:adjustRightInd w:val="0"/>
              <w:snapToGrid w:val="0"/>
              <w:spacing w:line="30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5" w:type="dxa"/>
          </w:tcPr>
          <w:p>
            <w:pPr>
              <w:widowControl/>
              <w:adjustRightInd w:val="0"/>
              <w:snapToGrid w:val="0"/>
              <w:spacing w:line="300" w:lineRule="auto"/>
              <w:jc w:val="center"/>
              <w:rPr>
                <w:rFonts w:ascii="宋体"/>
                <w:color w:val="auto"/>
                <w:szCs w:val="21"/>
              </w:rPr>
            </w:pPr>
            <w:r>
              <w:rPr>
                <w:rFonts w:hint="eastAsia" w:ascii="宋体"/>
                <w:color w:val="auto"/>
                <w:szCs w:val="21"/>
              </w:rPr>
              <w:t>200米</w:t>
            </w:r>
          </w:p>
        </w:tc>
        <w:tc>
          <w:tcPr>
            <w:tcW w:w="1230" w:type="dxa"/>
          </w:tcPr>
          <w:p>
            <w:pPr>
              <w:jc w:val="center"/>
              <w:rPr>
                <w:rFonts w:ascii="宋体" w:hAnsi="宋体" w:cs="Tahoma"/>
                <w:color w:val="auto"/>
                <w:szCs w:val="21"/>
              </w:rPr>
            </w:pPr>
            <w:r>
              <w:rPr>
                <w:rFonts w:hint="eastAsia" w:ascii="宋体" w:hAnsi="宋体" w:cs="Tahoma"/>
                <w:color w:val="auto"/>
                <w:szCs w:val="21"/>
              </w:rPr>
              <w:t>26</w:t>
            </w:r>
          </w:p>
        </w:tc>
        <w:tc>
          <w:tcPr>
            <w:tcW w:w="1260" w:type="dxa"/>
          </w:tcPr>
          <w:p>
            <w:pPr>
              <w:jc w:val="center"/>
              <w:rPr>
                <w:rFonts w:ascii="宋体" w:hAnsi="宋体" w:cs="Tahoma"/>
                <w:color w:val="auto"/>
                <w:szCs w:val="21"/>
              </w:rPr>
            </w:pPr>
            <w:r>
              <w:rPr>
                <w:rFonts w:hint="eastAsia" w:ascii="宋体" w:hAnsi="宋体" w:cs="Tahoma"/>
                <w:color w:val="auto"/>
                <w:szCs w:val="21"/>
              </w:rPr>
              <w:t>25.5</w:t>
            </w:r>
          </w:p>
        </w:tc>
        <w:tc>
          <w:tcPr>
            <w:tcW w:w="1395" w:type="dxa"/>
          </w:tcPr>
          <w:p>
            <w:pPr>
              <w:jc w:val="center"/>
              <w:rPr>
                <w:rFonts w:ascii="宋体" w:hAnsi="宋体" w:cs="Tahoma"/>
                <w:color w:val="auto"/>
                <w:szCs w:val="21"/>
              </w:rPr>
            </w:pPr>
            <w:r>
              <w:rPr>
                <w:rFonts w:hint="eastAsia" w:ascii="宋体" w:hAnsi="宋体" w:cs="Tahoma"/>
                <w:color w:val="auto"/>
                <w:szCs w:val="21"/>
              </w:rPr>
              <w:t>25</w:t>
            </w:r>
          </w:p>
        </w:tc>
        <w:tc>
          <w:tcPr>
            <w:tcW w:w="1395" w:type="dxa"/>
          </w:tcPr>
          <w:p>
            <w:pPr>
              <w:jc w:val="center"/>
              <w:rPr>
                <w:rFonts w:ascii="宋体" w:hAnsi="宋体" w:cs="Tahoma"/>
                <w:color w:val="auto"/>
                <w:szCs w:val="21"/>
              </w:rPr>
            </w:pPr>
            <w:r>
              <w:rPr>
                <w:rFonts w:hint="eastAsia" w:ascii="宋体" w:hAnsi="宋体" w:cs="Tahoma"/>
                <w:color w:val="auto"/>
                <w:szCs w:val="21"/>
              </w:rPr>
              <w:t>24</w:t>
            </w:r>
          </w:p>
        </w:tc>
        <w:tc>
          <w:tcPr>
            <w:tcW w:w="1455" w:type="dxa"/>
          </w:tcPr>
          <w:p>
            <w:pPr>
              <w:jc w:val="center"/>
              <w:rPr>
                <w:rFonts w:ascii="宋体" w:hAnsi="宋体" w:cs="Tahoma"/>
                <w:color w:val="auto"/>
                <w:szCs w:val="21"/>
              </w:rPr>
            </w:pPr>
            <w:r>
              <w:rPr>
                <w:rFonts w:hint="eastAsia" w:ascii="宋体" w:hAnsi="宋体" w:cs="Tahoma"/>
                <w:color w:val="auto"/>
                <w:szCs w:val="21"/>
              </w:rPr>
              <w:t>23.5</w:t>
            </w:r>
          </w:p>
        </w:tc>
        <w:tc>
          <w:tcPr>
            <w:tcW w:w="737" w:type="dxa"/>
          </w:tcPr>
          <w:p>
            <w:pPr>
              <w:widowControl/>
              <w:adjustRightInd w:val="0"/>
              <w:snapToGrid w:val="0"/>
              <w:spacing w:line="30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widowControl/>
              <w:adjustRightInd w:val="0"/>
              <w:snapToGrid w:val="0"/>
              <w:spacing w:line="300" w:lineRule="auto"/>
              <w:jc w:val="center"/>
              <w:rPr>
                <w:rFonts w:ascii="宋体"/>
                <w:color w:val="auto"/>
                <w:szCs w:val="21"/>
              </w:rPr>
            </w:pPr>
            <w:r>
              <w:rPr>
                <w:rFonts w:ascii="宋体" w:hAnsi="宋体"/>
                <w:color w:val="auto"/>
                <w:szCs w:val="21"/>
              </w:rPr>
              <w:t>400</w:t>
            </w:r>
            <w:r>
              <w:rPr>
                <w:rFonts w:hint="eastAsia" w:ascii="宋体" w:hAnsi="宋体"/>
                <w:color w:val="auto"/>
                <w:szCs w:val="21"/>
              </w:rPr>
              <w:t>米</w:t>
            </w:r>
          </w:p>
        </w:tc>
        <w:tc>
          <w:tcPr>
            <w:tcW w:w="1230" w:type="dxa"/>
          </w:tcPr>
          <w:p>
            <w:pPr>
              <w:jc w:val="center"/>
              <w:rPr>
                <w:rFonts w:ascii="宋体" w:hAnsi="宋体" w:cs="Tahoma"/>
                <w:color w:val="auto"/>
                <w:szCs w:val="21"/>
              </w:rPr>
            </w:pPr>
            <w:r>
              <w:rPr>
                <w:rFonts w:ascii="宋体" w:hAnsi="宋体" w:cs="Tahoma"/>
                <w:color w:val="auto"/>
                <w:szCs w:val="21"/>
              </w:rPr>
              <w:t>5</w:t>
            </w:r>
            <w:r>
              <w:rPr>
                <w:rFonts w:hint="eastAsia" w:ascii="宋体" w:hAnsi="宋体" w:cs="Tahoma"/>
                <w:color w:val="auto"/>
                <w:szCs w:val="21"/>
              </w:rPr>
              <w:t>5.5</w:t>
            </w:r>
          </w:p>
        </w:tc>
        <w:tc>
          <w:tcPr>
            <w:tcW w:w="1260" w:type="dxa"/>
          </w:tcPr>
          <w:p>
            <w:pPr>
              <w:jc w:val="center"/>
              <w:rPr>
                <w:rFonts w:ascii="宋体" w:hAnsi="宋体" w:cs="Tahoma"/>
                <w:color w:val="auto"/>
                <w:szCs w:val="21"/>
              </w:rPr>
            </w:pPr>
            <w:r>
              <w:rPr>
                <w:rFonts w:ascii="宋体" w:hAnsi="宋体" w:cs="Tahoma"/>
                <w:color w:val="auto"/>
                <w:szCs w:val="21"/>
              </w:rPr>
              <w:t>5</w:t>
            </w:r>
            <w:r>
              <w:rPr>
                <w:rFonts w:hint="eastAsia" w:ascii="宋体" w:hAnsi="宋体" w:cs="Tahoma"/>
                <w:color w:val="auto"/>
                <w:szCs w:val="21"/>
              </w:rPr>
              <w:t>5</w:t>
            </w:r>
          </w:p>
        </w:tc>
        <w:tc>
          <w:tcPr>
            <w:tcW w:w="1395" w:type="dxa"/>
          </w:tcPr>
          <w:p>
            <w:pPr>
              <w:jc w:val="center"/>
              <w:rPr>
                <w:rFonts w:ascii="宋体" w:hAnsi="宋体" w:cs="Tahoma"/>
                <w:color w:val="auto"/>
                <w:szCs w:val="21"/>
              </w:rPr>
            </w:pPr>
            <w:r>
              <w:rPr>
                <w:rFonts w:ascii="宋体" w:hAnsi="宋体" w:cs="Tahoma"/>
                <w:color w:val="auto"/>
                <w:szCs w:val="21"/>
              </w:rPr>
              <w:t>5</w:t>
            </w:r>
            <w:r>
              <w:rPr>
                <w:rFonts w:hint="eastAsia" w:ascii="宋体" w:hAnsi="宋体" w:cs="Tahoma"/>
                <w:color w:val="auto"/>
                <w:szCs w:val="21"/>
              </w:rPr>
              <w:t>4.5</w:t>
            </w:r>
          </w:p>
        </w:tc>
        <w:tc>
          <w:tcPr>
            <w:tcW w:w="1395" w:type="dxa"/>
          </w:tcPr>
          <w:p>
            <w:pPr>
              <w:jc w:val="center"/>
              <w:rPr>
                <w:rFonts w:ascii="宋体" w:hAnsi="宋体" w:cs="Tahoma"/>
                <w:color w:val="auto"/>
                <w:szCs w:val="21"/>
              </w:rPr>
            </w:pPr>
            <w:r>
              <w:rPr>
                <w:rFonts w:ascii="宋体" w:hAnsi="宋体" w:cs="Tahoma"/>
                <w:color w:val="auto"/>
                <w:szCs w:val="21"/>
              </w:rPr>
              <w:t>5</w:t>
            </w:r>
            <w:r>
              <w:rPr>
                <w:rFonts w:hint="eastAsia" w:ascii="宋体" w:hAnsi="宋体" w:cs="Tahoma"/>
                <w:color w:val="auto"/>
                <w:szCs w:val="21"/>
              </w:rPr>
              <w:t>4</w:t>
            </w:r>
          </w:p>
        </w:tc>
        <w:tc>
          <w:tcPr>
            <w:tcW w:w="1455" w:type="dxa"/>
          </w:tcPr>
          <w:p>
            <w:pPr>
              <w:jc w:val="center"/>
              <w:rPr>
                <w:rFonts w:ascii="宋体" w:hAnsi="宋体" w:cs="Tahoma"/>
                <w:color w:val="auto"/>
                <w:szCs w:val="21"/>
              </w:rPr>
            </w:pPr>
            <w:r>
              <w:rPr>
                <w:rFonts w:ascii="宋体" w:hAnsi="宋体" w:cs="Tahoma"/>
                <w:color w:val="auto"/>
                <w:szCs w:val="21"/>
              </w:rPr>
              <w:t>5</w:t>
            </w:r>
            <w:r>
              <w:rPr>
                <w:rFonts w:hint="eastAsia" w:ascii="宋体" w:hAnsi="宋体" w:cs="Tahoma"/>
                <w:color w:val="auto"/>
                <w:szCs w:val="21"/>
              </w:rPr>
              <w:t>3.5</w:t>
            </w:r>
          </w:p>
        </w:tc>
        <w:tc>
          <w:tcPr>
            <w:tcW w:w="737" w:type="dxa"/>
          </w:tcPr>
          <w:p>
            <w:pPr>
              <w:widowControl/>
              <w:adjustRightInd w:val="0"/>
              <w:snapToGrid w:val="0"/>
              <w:spacing w:line="30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widowControl/>
              <w:adjustRightInd w:val="0"/>
              <w:snapToGrid w:val="0"/>
              <w:spacing w:line="300" w:lineRule="auto"/>
              <w:jc w:val="center"/>
              <w:rPr>
                <w:rFonts w:ascii="宋体"/>
                <w:color w:val="auto"/>
                <w:szCs w:val="21"/>
              </w:rPr>
            </w:pPr>
            <w:r>
              <w:rPr>
                <w:rFonts w:hint="eastAsia" w:ascii="宋体" w:hAnsi="宋体"/>
                <w:color w:val="auto"/>
                <w:szCs w:val="21"/>
              </w:rPr>
              <w:t>铅球</w:t>
            </w:r>
          </w:p>
        </w:tc>
        <w:tc>
          <w:tcPr>
            <w:tcW w:w="1230" w:type="dxa"/>
          </w:tcPr>
          <w:p>
            <w:pPr>
              <w:jc w:val="center"/>
              <w:rPr>
                <w:rFonts w:ascii="宋体" w:hAnsi="宋体" w:cs="Tahoma"/>
                <w:color w:val="auto"/>
                <w:szCs w:val="21"/>
              </w:rPr>
            </w:pPr>
            <w:r>
              <w:rPr>
                <w:rFonts w:ascii="宋体" w:hAnsi="宋体" w:cs="Tahoma"/>
                <w:color w:val="auto"/>
                <w:szCs w:val="21"/>
              </w:rPr>
              <w:t>1</w:t>
            </w:r>
            <w:r>
              <w:rPr>
                <w:rFonts w:hint="eastAsia" w:ascii="宋体" w:hAnsi="宋体" w:cs="Tahoma"/>
                <w:color w:val="auto"/>
                <w:szCs w:val="21"/>
              </w:rPr>
              <w:t>0</w:t>
            </w:r>
          </w:p>
        </w:tc>
        <w:tc>
          <w:tcPr>
            <w:tcW w:w="1260" w:type="dxa"/>
          </w:tcPr>
          <w:p>
            <w:pPr>
              <w:jc w:val="center"/>
              <w:rPr>
                <w:rFonts w:ascii="宋体" w:hAnsi="宋体" w:cs="Tahoma"/>
                <w:color w:val="auto"/>
                <w:szCs w:val="21"/>
              </w:rPr>
            </w:pPr>
            <w:r>
              <w:rPr>
                <w:rFonts w:ascii="宋体" w:hAnsi="宋体" w:cs="Tahoma"/>
                <w:color w:val="auto"/>
                <w:szCs w:val="21"/>
              </w:rPr>
              <w:t>1</w:t>
            </w:r>
            <w:r>
              <w:rPr>
                <w:rFonts w:hint="eastAsia" w:ascii="宋体" w:hAnsi="宋体" w:cs="Tahoma"/>
                <w:color w:val="auto"/>
                <w:szCs w:val="21"/>
              </w:rPr>
              <w:t>0.5</w:t>
            </w:r>
          </w:p>
        </w:tc>
        <w:tc>
          <w:tcPr>
            <w:tcW w:w="1395" w:type="dxa"/>
          </w:tcPr>
          <w:p>
            <w:pPr>
              <w:jc w:val="center"/>
              <w:rPr>
                <w:rFonts w:ascii="宋体" w:hAnsi="宋体" w:cs="Tahoma"/>
                <w:color w:val="auto"/>
                <w:szCs w:val="21"/>
              </w:rPr>
            </w:pPr>
            <w:r>
              <w:rPr>
                <w:rFonts w:ascii="宋体" w:hAnsi="宋体" w:cs="Tahoma"/>
                <w:color w:val="auto"/>
                <w:szCs w:val="21"/>
              </w:rPr>
              <w:t>1</w:t>
            </w:r>
            <w:r>
              <w:rPr>
                <w:rFonts w:hint="eastAsia" w:ascii="宋体" w:hAnsi="宋体" w:cs="Tahoma"/>
                <w:color w:val="auto"/>
                <w:szCs w:val="21"/>
              </w:rPr>
              <w:t>1</w:t>
            </w:r>
          </w:p>
        </w:tc>
        <w:tc>
          <w:tcPr>
            <w:tcW w:w="1395" w:type="dxa"/>
          </w:tcPr>
          <w:p>
            <w:pPr>
              <w:jc w:val="center"/>
              <w:rPr>
                <w:rFonts w:ascii="宋体" w:hAnsi="宋体" w:cs="Tahoma"/>
                <w:color w:val="auto"/>
                <w:szCs w:val="21"/>
              </w:rPr>
            </w:pPr>
            <w:r>
              <w:rPr>
                <w:rFonts w:ascii="宋体" w:hAnsi="宋体" w:cs="Tahoma"/>
                <w:color w:val="auto"/>
                <w:szCs w:val="21"/>
              </w:rPr>
              <w:t>1</w:t>
            </w:r>
            <w:r>
              <w:rPr>
                <w:rFonts w:hint="eastAsia" w:ascii="宋体" w:hAnsi="宋体" w:cs="Tahoma"/>
                <w:color w:val="auto"/>
                <w:szCs w:val="21"/>
              </w:rPr>
              <w:t>1</w:t>
            </w:r>
            <w:r>
              <w:rPr>
                <w:rFonts w:ascii="宋体" w:hAnsi="宋体" w:cs="Tahoma"/>
                <w:color w:val="auto"/>
                <w:szCs w:val="21"/>
              </w:rPr>
              <w:t>.5</w:t>
            </w:r>
          </w:p>
        </w:tc>
        <w:tc>
          <w:tcPr>
            <w:tcW w:w="1455" w:type="dxa"/>
          </w:tcPr>
          <w:p>
            <w:pPr>
              <w:jc w:val="center"/>
              <w:rPr>
                <w:rFonts w:ascii="宋体" w:hAnsi="宋体" w:cs="Tahoma"/>
                <w:color w:val="auto"/>
                <w:szCs w:val="21"/>
              </w:rPr>
            </w:pPr>
            <w:r>
              <w:rPr>
                <w:rFonts w:ascii="宋体" w:hAnsi="宋体" w:cs="Tahoma"/>
                <w:color w:val="auto"/>
                <w:szCs w:val="21"/>
              </w:rPr>
              <w:t>1</w:t>
            </w:r>
            <w:r>
              <w:rPr>
                <w:rFonts w:hint="eastAsia" w:ascii="宋体" w:hAnsi="宋体" w:cs="Tahoma"/>
                <w:color w:val="auto"/>
                <w:szCs w:val="21"/>
              </w:rPr>
              <w:t>2</w:t>
            </w:r>
          </w:p>
        </w:tc>
        <w:tc>
          <w:tcPr>
            <w:tcW w:w="737" w:type="dxa"/>
          </w:tcPr>
          <w:p>
            <w:pPr>
              <w:widowControl/>
              <w:adjustRightInd w:val="0"/>
              <w:snapToGrid w:val="0"/>
              <w:spacing w:line="30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widowControl/>
              <w:adjustRightInd w:val="0"/>
              <w:snapToGrid w:val="0"/>
              <w:spacing w:line="300" w:lineRule="auto"/>
              <w:jc w:val="center"/>
              <w:rPr>
                <w:rFonts w:ascii="宋体"/>
                <w:color w:val="auto"/>
                <w:szCs w:val="21"/>
              </w:rPr>
            </w:pPr>
            <w:r>
              <w:rPr>
                <w:rFonts w:hint="eastAsia" w:ascii="宋体" w:hAnsi="宋体"/>
                <w:color w:val="auto"/>
                <w:szCs w:val="21"/>
              </w:rPr>
              <w:t>标枪</w:t>
            </w:r>
          </w:p>
        </w:tc>
        <w:tc>
          <w:tcPr>
            <w:tcW w:w="1230" w:type="dxa"/>
          </w:tcPr>
          <w:p>
            <w:pPr>
              <w:jc w:val="center"/>
              <w:rPr>
                <w:rFonts w:ascii="宋体" w:hAnsi="宋体" w:cs="Tahoma"/>
                <w:color w:val="auto"/>
                <w:szCs w:val="21"/>
              </w:rPr>
            </w:pPr>
            <w:r>
              <w:rPr>
                <w:rFonts w:ascii="宋体" w:hAnsi="宋体" w:cs="Tahoma"/>
                <w:color w:val="auto"/>
                <w:szCs w:val="21"/>
              </w:rPr>
              <w:t>29</w:t>
            </w:r>
          </w:p>
        </w:tc>
        <w:tc>
          <w:tcPr>
            <w:tcW w:w="1260" w:type="dxa"/>
          </w:tcPr>
          <w:p>
            <w:pPr>
              <w:jc w:val="center"/>
              <w:rPr>
                <w:rFonts w:ascii="宋体" w:hAnsi="宋体" w:cs="Tahoma"/>
                <w:color w:val="auto"/>
                <w:szCs w:val="21"/>
              </w:rPr>
            </w:pPr>
            <w:r>
              <w:rPr>
                <w:rFonts w:ascii="宋体" w:hAnsi="宋体" w:cs="Tahoma"/>
                <w:color w:val="auto"/>
                <w:szCs w:val="21"/>
              </w:rPr>
              <w:t>30</w:t>
            </w:r>
          </w:p>
        </w:tc>
        <w:tc>
          <w:tcPr>
            <w:tcW w:w="1395" w:type="dxa"/>
          </w:tcPr>
          <w:p>
            <w:pPr>
              <w:jc w:val="center"/>
              <w:rPr>
                <w:rFonts w:ascii="宋体" w:hAnsi="宋体" w:cs="Tahoma"/>
                <w:color w:val="auto"/>
                <w:szCs w:val="21"/>
              </w:rPr>
            </w:pPr>
            <w:r>
              <w:rPr>
                <w:rFonts w:ascii="宋体" w:hAnsi="宋体" w:cs="Tahoma"/>
                <w:color w:val="auto"/>
                <w:szCs w:val="21"/>
              </w:rPr>
              <w:t>3</w:t>
            </w:r>
            <w:r>
              <w:rPr>
                <w:rFonts w:hint="eastAsia" w:ascii="宋体" w:hAnsi="宋体" w:cs="Tahoma"/>
                <w:color w:val="auto"/>
                <w:szCs w:val="21"/>
              </w:rPr>
              <w:t>3</w:t>
            </w:r>
          </w:p>
        </w:tc>
        <w:tc>
          <w:tcPr>
            <w:tcW w:w="1395" w:type="dxa"/>
          </w:tcPr>
          <w:p>
            <w:pPr>
              <w:jc w:val="center"/>
              <w:rPr>
                <w:rFonts w:ascii="宋体" w:hAnsi="宋体" w:cs="Tahoma"/>
                <w:color w:val="auto"/>
                <w:szCs w:val="21"/>
              </w:rPr>
            </w:pPr>
            <w:r>
              <w:rPr>
                <w:rFonts w:ascii="宋体" w:hAnsi="宋体" w:cs="Tahoma"/>
                <w:color w:val="auto"/>
                <w:szCs w:val="21"/>
              </w:rPr>
              <w:t>3</w:t>
            </w:r>
            <w:r>
              <w:rPr>
                <w:rFonts w:hint="eastAsia" w:ascii="宋体" w:hAnsi="宋体" w:cs="Tahoma"/>
                <w:color w:val="auto"/>
                <w:szCs w:val="21"/>
              </w:rPr>
              <w:t>5</w:t>
            </w:r>
          </w:p>
        </w:tc>
        <w:tc>
          <w:tcPr>
            <w:tcW w:w="1455" w:type="dxa"/>
          </w:tcPr>
          <w:p>
            <w:pPr>
              <w:jc w:val="center"/>
              <w:rPr>
                <w:rFonts w:ascii="宋体" w:hAnsi="宋体" w:cs="Tahoma"/>
                <w:color w:val="auto"/>
                <w:szCs w:val="21"/>
              </w:rPr>
            </w:pPr>
            <w:r>
              <w:rPr>
                <w:rFonts w:hint="eastAsia" w:ascii="宋体" w:hAnsi="宋体" w:cs="Tahoma"/>
                <w:color w:val="auto"/>
                <w:szCs w:val="21"/>
              </w:rPr>
              <w:t>40</w:t>
            </w:r>
          </w:p>
        </w:tc>
        <w:tc>
          <w:tcPr>
            <w:tcW w:w="737" w:type="dxa"/>
          </w:tcPr>
          <w:p>
            <w:pPr>
              <w:widowControl/>
              <w:adjustRightInd w:val="0"/>
              <w:snapToGrid w:val="0"/>
              <w:spacing w:line="30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7"/>
          </w:tcPr>
          <w:p>
            <w:pPr>
              <w:jc w:val="center"/>
              <w:rPr>
                <w:rFonts w:ascii="宋体" w:cs="Tahoma"/>
                <w:color w:val="auto"/>
                <w:szCs w:val="21"/>
              </w:rPr>
            </w:pPr>
            <w:r>
              <w:rPr>
                <w:rFonts w:hint="eastAsia" w:ascii="宋体" w:hAnsi="宋体" w:cs="宋体"/>
                <w:color w:val="auto"/>
                <w:szCs w:val="21"/>
              </w:rPr>
              <w:t>女子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vMerge w:val="restart"/>
          </w:tcPr>
          <w:p>
            <w:pPr>
              <w:widowControl/>
              <w:adjustRightInd w:val="0"/>
              <w:snapToGrid w:val="0"/>
              <w:spacing w:line="300" w:lineRule="auto"/>
              <w:jc w:val="center"/>
              <w:rPr>
                <w:rFonts w:ascii="宋体"/>
                <w:color w:val="auto"/>
                <w:szCs w:val="21"/>
              </w:rPr>
            </w:pPr>
            <w:r>
              <w:rPr>
                <w:rFonts w:hint="eastAsia" w:ascii="宋体" w:hAnsi="宋体"/>
                <w:color w:val="auto"/>
                <w:szCs w:val="21"/>
              </w:rPr>
              <w:t>项目</w:t>
            </w:r>
          </w:p>
        </w:tc>
        <w:tc>
          <w:tcPr>
            <w:tcW w:w="6735" w:type="dxa"/>
            <w:gridSpan w:val="5"/>
          </w:tcPr>
          <w:p>
            <w:pPr>
              <w:jc w:val="center"/>
              <w:rPr>
                <w:rFonts w:ascii="宋体" w:cs="Tahoma"/>
                <w:color w:val="auto"/>
                <w:szCs w:val="21"/>
              </w:rPr>
            </w:pPr>
            <w:r>
              <w:rPr>
                <w:rFonts w:hint="eastAsia" w:ascii="宋体" w:hAnsi="宋体" w:cs="宋体"/>
                <w:color w:val="auto"/>
                <w:szCs w:val="21"/>
              </w:rPr>
              <w:t>评分标准</w:t>
            </w:r>
          </w:p>
        </w:tc>
        <w:tc>
          <w:tcPr>
            <w:tcW w:w="737" w:type="dxa"/>
            <w:vMerge w:val="restart"/>
          </w:tcPr>
          <w:p>
            <w:pPr>
              <w:widowControl/>
              <w:adjustRightInd w:val="0"/>
              <w:snapToGrid w:val="0"/>
              <w:spacing w:line="300" w:lineRule="auto"/>
              <w:jc w:val="center"/>
              <w:rPr>
                <w:rFonts w:asci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vMerge w:val="continue"/>
          </w:tcPr>
          <w:p>
            <w:pPr>
              <w:widowControl/>
              <w:adjustRightInd w:val="0"/>
              <w:snapToGrid w:val="0"/>
              <w:spacing w:line="300" w:lineRule="auto"/>
              <w:jc w:val="center"/>
              <w:rPr>
                <w:rFonts w:ascii="宋体"/>
                <w:color w:val="auto"/>
                <w:szCs w:val="21"/>
              </w:rPr>
            </w:pPr>
          </w:p>
        </w:tc>
        <w:tc>
          <w:tcPr>
            <w:tcW w:w="1230" w:type="dxa"/>
          </w:tcPr>
          <w:p>
            <w:pPr>
              <w:jc w:val="center"/>
              <w:rPr>
                <w:rFonts w:ascii="宋体" w:cs="Tahoma"/>
                <w:color w:val="auto"/>
                <w:szCs w:val="21"/>
              </w:rPr>
            </w:pPr>
            <w:r>
              <w:rPr>
                <w:rFonts w:ascii="宋体" w:hAnsi="宋体" w:cs="Tahoma"/>
                <w:color w:val="auto"/>
                <w:szCs w:val="21"/>
              </w:rPr>
              <w:t>50</w:t>
            </w:r>
            <w:r>
              <w:rPr>
                <w:rFonts w:hint="eastAsia" w:ascii="宋体" w:hAnsi="宋体" w:cs="Tahoma"/>
                <w:color w:val="auto"/>
                <w:szCs w:val="21"/>
              </w:rPr>
              <w:t>分</w:t>
            </w:r>
          </w:p>
        </w:tc>
        <w:tc>
          <w:tcPr>
            <w:tcW w:w="1260" w:type="dxa"/>
          </w:tcPr>
          <w:p>
            <w:pPr>
              <w:jc w:val="center"/>
              <w:rPr>
                <w:rFonts w:ascii="宋体" w:cs="Tahoma"/>
                <w:color w:val="auto"/>
                <w:szCs w:val="21"/>
              </w:rPr>
            </w:pPr>
            <w:r>
              <w:rPr>
                <w:rFonts w:ascii="宋体" w:hAnsi="宋体" w:cs="Tahoma"/>
                <w:color w:val="auto"/>
                <w:szCs w:val="21"/>
              </w:rPr>
              <w:t>55</w:t>
            </w:r>
            <w:r>
              <w:rPr>
                <w:rFonts w:hint="eastAsia" w:ascii="宋体" w:hAnsi="宋体" w:cs="Tahoma"/>
                <w:color w:val="auto"/>
                <w:szCs w:val="21"/>
              </w:rPr>
              <w:t>分</w:t>
            </w:r>
          </w:p>
        </w:tc>
        <w:tc>
          <w:tcPr>
            <w:tcW w:w="1395" w:type="dxa"/>
          </w:tcPr>
          <w:p>
            <w:pPr>
              <w:jc w:val="center"/>
              <w:rPr>
                <w:rFonts w:ascii="宋体" w:cs="Tahoma"/>
                <w:color w:val="auto"/>
                <w:szCs w:val="21"/>
              </w:rPr>
            </w:pPr>
            <w:r>
              <w:rPr>
                <w:rFonts w:ascii="宋体" w:hAnsi="宋体" w:cs="Tahoma"/>
                <w:color w:val="auto"/>
                <w:szCs w:val="21"/>
              </w:rPr>
              <w:t>60</w:t>
            </w:r>
            <w:r>
              <w:rPr>
                <w:rFonts w:hint="eastAsia" w:ascii="宋体" w:hAnsi="宋体" w:cs="Tahoma"/>
                <w:color w:val="auto"/>
                <w:szCs w:val="21"/>
              </w:rPr>
              <w:t>分</w:t>
            </w:r>
          </w:p>
        </w:tc>
        <w:tc>
          <w:tcPr>
            <w:tcW w:w="1395" w:type="dxa"/>
          </w:tcPr>
          <w:p>
            <w:pPr>
              <w:jc w:val="center"/>
              <w:rPr>
                <w:rFonts w:ascii="宋体" w:cs="Tahoma"/>
                <w:b/>
                <w:color w:val="auto"/>
                <w:szCs w:val="21"/>
              </w:rPr>
            </w:pPr>
            <w:r>
              <w:rPr>
                <w:rFonts w:ascii="宋体" w:hAnsi="宋体" w:cs="Tahoma"/>
                <w:color w:val="auto"/>
                <w:szCs w:val="21"/>
              </w:rPr>
              <w:t>65</w:t>
            </w:r>
            <w:r>
              <w:rPr>
                <w:rFonts w:hint="eastAsia" w:ascii="宋体" w:hAnsi="宋体" w:cs="Tahoma"/>
                <w:color w:val="auto"/>
                <w:szCs w:val="21"/>
              </w:rPr>
              <w:t>分</w:t>
            </w:r>
          </w:p>
        </w:tc>
        <w:tc>
          <w:tcPr>
            <w:tcW w:w="1455" w:type="dxa"/>
          </w:tcPr>
          <w:p>
            <w:pPr>
              <w:jc w:val="center"/>
              <w:rPr>
                <w:rFonts w:ascii="宋体" w:cs="Tahoma"/>
                <w:color w:val="auto"/>
                <w:szCs w:val="21"/>
              </w:rPr>
            </w:pPr>
            <w:r>
              <w:rPr>
                <w:rFonts w:ascii="宋体" w:hAnsi="宋体" w:cs="Tahoma"/>
                <w:color w:val="auto"/>
                <w:szCs w:val="21"/>
              </w:rPr>
              <w:t>70</w:t>
            </w:r>
            <w:r>
              <w:rPr>
                <w:rFonts w:hint="eastAsia" w:ascii="宋体" w:hAnsi="宋体" w:cs="Tahoma"/>
                <w:color w:val="auto"/>
                <w:szCs w:val="21"/>
              </w:rPr>
              <w:t>分</w:t>
            </w:r>
          </w:p>
        </w:tc>
        <w:tc>
          <w:tcPr>
            <w:tcW w:w="737" w:type="dxa"/>
            <w:vMerge w:val="continue"/>
          </w:tcPr>
          <w:p>
            <w:pPr>
              <w:widowControl/>
              <w:adjustRightInd w:val="0"/>
              <w:snapToGrid w:val="0"/>
              <w:spacing w:line="30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widowControl/>
              <w:adjustRightInd w:val="0"/>
              <w:snapToGrid w:val="0"/>
              <w:spacing w:line="300" w:lineRule="auto"/>
              <w:jc w:val="center"/>
              <w:rPr>
                <w:rFonts w:ascii="宋体"/>
                <w:color w:val="auto"/>
                <w:szCs w:val="21"/>
              </w:rPr>
            </w:pPr>
            <w:r>
              <w:rPr>
                <w:rFonts w:hint="eastAsia" w:ascii="宋体" w:hAnsi="宋体"/>
                <w:color w:val="auto"/>
                <w:szCs w:val="21"/>
              </w:rPr>
              <w:t>铁饼</w:t>
            </w:r>
          </w:p>
        </w:tc>
        <w:tc>
          <w:tcPr>
            <w:tcW w:w="1230" w:type="dxa"/>
          </w:tcPr>
          <w:p>
            <w:pPr>
              <w:jc w:val="center"/>
              <w:rPr>
                <w:rFonts w:ascii="宋体" w:hAnsi="宋体" w:cs="Tahoma"/>
                <w:color w:val="auto"/>
                <w:szCs w:val="21"/>
              </w:rPr>
            </w:pPr>
            <w:r>
              <w:rPr>
                <w:rFonts w:hint="eastAsia" w:ascii="宋体" w:hAnsi="宋体" w:cs="Tahoma"/>
                <w:color w:val="auto"/>
                <w:szCs w:val="21"/>
              </w:rPr>
              <w:t>22</w:t>
            </w:r>
          </w:p>
        </w:tc>
        <w:tc>
          <w:tcPr>
            <w:tcW w:w="1260" w:type="dxa"/>
          </w:tcPr>
          <w:p>
            <w:pPr>
              <w:jc w:val="center"/>
              <w:rPr>
                <w:rFonts w:ascii="宋体" w:hAnsi="宋体" w:cs="Tahoma"/>
                <w:color w:val="auto"/>
                <w:szCs w:val="21"/>
              </w:rPr>
            </w:pPr>
            <w:r>
              <w:rPr>
                <w:rFonts w:hint="eastAsia" w:ascii="宋体" w:hAnsi="宋体" w:cs="Tahoma"/>
                <w:color w:val="auto"/>
                <w:szCs w:val="21"/>
              </w:rPr>
              <w:t>23</w:t>
            </w:r>
          </w:p>
        </w:tc>
        <w:tc>
          <w:tcPr>
            <w:tcW w:w="1395" w:type="dxa"/>
          </w:tcPr>
          <w:p>
            <w:pPr>
              <w:jc w:val="center"/>
              <w:rPr>
                <w:rFonts w:ascii="宋体" w:hAnsi="宋体" w:cs="Tahoma"/>
                <w:color w:val="auto"/>
                <w:szCs w:val="21"/>
              </w:rPr>
            </w:pPr>
            <w:r>
              <w:rPr>
                <w:rFonts w:hint="eastAsia" w:ascii="宋体" w:hAnsi="宋体" w:cs="Tahoma"/>
                <w:color w:val="auto"/>
                <w:szCs w:val="21"/>
              </w:rPr>
              <w:t>24</w:t>
            </w:r>
          </w:p>
        </w:tc>
        <w:tc>
          <w:tcPr>
            <w:tcW w:w="1395" w:type="dxa"/>
          </w:tcPr>
          <w:p>
            <w:pPr>
              <w:jc w:val="center"/>
              <w:rPr>
                <w:rFonts w:ascii="宋体" w:hAnsi="宋体" w:cs="Tahoma"/>
                <w:color w:val="auto"/>
                <w:szCs w:val="21"/>
              </w:rPr>
            </w:pPr>
            <w:r>
              <w:rPr>
                <w:rFonts w:hint="eastAsia" w:ascii="宋体" w:hAnsi="宋体" w:cs="Tahoma"/>
                <w:color w:val="auto"/>
                <w:szCs w:val="21"/>
              </w:rPr>
              <w:t>25</w:t>
            </w:r>
          </w:p>
        </w:tc>
        <w:tc>
          <w:tcPr>
            <w:tcW w:w="1455" w:type="dxa"/>
          </w:tcPr>
          <w:p>
            <w:pPr>
              <w:jc w:val="center"/>
              <w:rPr>
                <w:rFonts w:ascii="宋体" w:hAnsi="宋体" w:cs="Tahoma"/>
                <w:color w:val="auto"/>
                <w:szCs w:val="21"/>
              </w:rPr>
            </w:pPr>
            <w:r>
              <w:rPr>
                <w:rFonts w:hint="eastAsia" w:ascii="宋体" w:hAnsi="宋体" w:cs="Tahoma"/>
                <w:color w:val="auto"/>
                <w:szCs w:val="21"/>
              </w:rPr>
              <w:t>26</w:t>
            </w:r>
          </w:p>
        </w:tc>
        <w:tc>
          <w:tcPr>
            <w:tcW w:w="737" w:type="dxa"/>
          </w:tcPr>
          <w:p>
            <w:pPr>
              <w:widowControl/>
              <w:adjustRightInd w:val="0"/>
              <w:snapToGrid w:val="0"/>
              <w:spacing w:line="30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widowControl/>
              <w:adjustRightInd w:val="0"/>
              <w:snapToGrid w:val="0"/>
              <w:spacing w:line="300" w:lineRule="auto"/>
              <w:jc w:val="center"/>
              <w:rPr>
                <w:rFonts w:ascii="宋体"/>
                <w:color w:val="auto"/>
                <w:szCs w:val="21"/>
              </w:rPr>
            </w:pPr>
            <w:r>
              <w:rPr>
                <w:rFonts w:hint="eastAsia" w:ascii="宋体" w:hAnsi="宋体"/>
                <w:color w:val="auto"/>
                <w:szCs w:val="21"/>
              </w:rPr>
              <w:t>标枪</w:t>
            </w:r>
          </w:p>
        </w:tc>
        <w:tc>
          <w:tcPr>
            <w:tcW w:w="1230" w:type="dxa"/>
          </w:tcPr>
          <w:p>
            <w:pPr>
              <w:jc w:val="center"/>
              <w:rPr>
                <w:rFonts w:ascii="宋体" w:hAnsi="宋体" w:cs="Tahoma"/>
                <w:color w:val="auto"/>
                <w:szCs w:val="21"/>
              </w:rPr>
            </w:pPr>
            <w:r>
              <w:rPr>
                <w:rFonts w:ascii="宋体" w:hAnsi="宋体" w:cs="Tahoma"/>
                <w:color w:val="auto"/>
                <w:szCs w:val="21"/>
              </w:rPr>
              <w:t>2</w:t>
            </w:r>
            <w:r>
              <w:rPr>
                <w:rFonts w:hint="eastAsia" w:ascii="宋体" w:hAnsi="宋体" w:cs="Tahoma"/>
                <w:color w:val="auto"/>
                <w:szCs w:val="21"/>
              </w:rPr>
              <w:t>0</w:t>
            </w:r>
          </w:p>
        </w:tc>
        <w:tc>
          <w:tcPr>
            <w:tcW w:w="1260" w:type="dxa"/>
          </w:tcPr>
          <w:p>
            <w:pPr>
              <w:jc w:val="center"/>
              <w:rPr>
                <w:rFonts w:ascii="宋体" w:hAnsi="宋体" w:cs="Tahoma"/>
                <w:color w:val="auto"/>
                <w:szCs w:val="21"/>
              </w:rPr>
            </w:pPr>
            <w:r>
              <w:rPr>
                <w:rFonts w:hint="eastAsia" w:ascii="宋体" w:hAnsi="宋体" w:cs="Tahoma"/>
                <w:color w:val="auto"/>
                <w:szCs w:val="21"/>
              </w:rPr>
              <w:t>21</w:t>
            </w:r>
          </w:p>
        </w:tc>
        <w:tc>
          <w:tcPr>
            <w:tcW w:w="1395" w:type="dxa"/>
          </w:tcPr>
          <w:p>
            <w:pPr>
              <w:jc w:val="center"/>
              <w:rPr>
                <w:rFonts w:ascii="宋体" w:hAnsi="宋体" w:cs="Tahoma"/>
                <w:color w:val="auto"/>
                <w:szCs w:val="21"/>
              </w:rPr>
            </w:pPr>
            <w:r>
              <w:rPr>
                <w:rFonts w:hint="eastAsia" w:ascii="宋体" w:hAnsi="宋体" w:cs="Tahoma"/>
                <w:color w:val="auto"/>
                <w:szCs w:val="21"/>
              </w:rPr>
              <w:t>2</w:t>
            </w:r>
            <w:r>
              <w:rPr>
                <w:rFonts w:ascii="宋体" w:hAnsi="宋体" w:cs="Tahoma"/>
                <w:color w:val="auto"/>
                <w:szCs w:val="21"/>
              </w:rPr>
              <w:t>2</w:t>
            </w:r>
          </w:p>
        </w:tc>
        <w:tc>
          <w:tcPr>
            <w:tcW w:w="1395" w:type="dxa"/>
          </w:tcPr>
          <w:p>
            <w:pPr>
              <w:jc w:val="center"/>
              <w:rPr>
                <w:rFonts w:ascii="宋体" w:hAnsi="宋体" w:cs="Tahoma"/>
                <w:color w:val="auto"/>
                <w:szCs w:val="21"/>
              </w:rPr>
            </w:pPr>
            <w:r>
              <w:rPr>
                <w:rFonts w:hint="eastAsia" w:ascii="宋体" w:hAnsi="宋体" w:cs="Tahoma"/>
                <w:color w:val="auto"/>
                <w:szCs w:val="21"/>
              </w:rPr>
              <w:t>23</w:t>
            </w:r>
          </w:p>
        </w:tc>
        <w:tc>
          <w:tcPr>
            <w:tcW w:w="1455" w:type="dxa"/>
          </w:tcPr>
          <w:p>
            <w:pPr>
              <w:jc w:val="center"/>
              <w:rPr>
                <w:rFonts w:ascii="宋体" w:hAnsi="宋体" w:cs="Tahoma"/>
                <w:color w:val="auto"/>
                <w:szCs w:val="21"/>
              </w:rPr>
            </w:pPr>
            <w:r>
              <w:rPr>
                <w:rFonts w:hint="eastAsia" w:ascii="宋体" w:hAnsi="宋体" w:cs="Tahoma"/>
                <w:color w:val="auto"/>
                <w:szCs w:val="21"/>
              </w:rPr>
              <w:t>24</w:t>
            </w:r>
          </w:p>
        </w:tc>
        <w:tc>
          <w:tcPr>
            <w:tcW w:w="737" w:type="dxa"/>
          </w:tcPr>
          <w:p>
            <w:pPr>
              <w:widowControl/>
              <w:adjustRightInd w:val="0"/>
              <w:snapToGrid w:val="0"/>
              <w:spacing w:line="300" w:lineRule="auto"/>
              <w:jc w:val="center"/>
              <w:rPr>
                <w:rFonts w:ascii="宋体"/>
                <w:color w:val="auto"/>
                <w:szCs w:val="21"/>
              </w:rPr>
            </w:pPr>
          </w:p>
        </w:tc>
      </w:tr>
    </w:tbl>
    <w:p>
      <w:pPr>
        <w:widowControl/>
        <w:adjustRightInd w:val="0"/>
        <w:snapToGrid w:val="0"/>
        <w:spacing w:line="300" w:lineRule="auto"/>
        <w:rPr>
          <w:rFonts w:hint="eastAsia" w:ascii="仿宋_GB2312" w:hAnsi="仿宋_GB2312" w:eastAsia="仿宋_GB2312" w:cs="仿宋_GB2312"/>
          <w:sz w:val="32"/>
          <w:szCs w:val="32"/>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_GB2312" w:hAnsi="仿宋_GB2312" w:eastAsia="仿宋_GB2312" w:cs="仿宋_GB2312"/>
          <w:sz w:val="32"/>
          <w:szCs w:val="32"/>
        </w:rPr>
        <w:t>（3）面试：</w:t>
      </w:r>
    </w:p>
    <w:p>
      <w:pPr>
        <w:widowControl/>
        <w:adjustRightInd w:val="0"/>
        <w:snapToGrid w:val="0"/>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①专业知识的理解程度（3分）</w:t>
      </w:r>
    </w:p>
    <w:p>
      <w:pPr>
        <w:widowControl/>
        <w:adjustRightInd w:val="0"/>
        <w:snapToGrid w:val="0"/>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②语言表述清晰（2分）</w:t>
      </w:r>
    </w:p>
    <w:p>
      <w:pPr>
        <w:widowControl/>
        <w:adjustRightInd w:val="0"/>
        <w:snapToGrid w:val="0"/>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③现场测试的心理素质（5分）</w:t>
      </w:r>
    </w:p>
    <w:p>
      <w:pPr>
        <w:widowControl/>
        <w:adjustRightInd w:val="0"/>
        <w:snapToGrid w:val="0"/>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健美操： 现场测试（100分）</w:t>
      </w:r>
    </w:p>
    <w:tbl>
      <w:tblPr>
        <w:tblStyle w:val="5"/>
        <w:tblW w:w="6195" w:type="dxa"/>
        <w:jc w:val="center"/>
        <w:tblCellSpacing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60"/>
        <w:gridCol w:w="4380"/>
        <w:gridCol w:w="85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60" w:type="dxa"/>
            <w:vMerge w:val="restart"/>
            <w:tcBorders>
              <w:top w:val="outset" w:color="000000" w:sz="6" w:space="0"/>
              <w:left w:val="outset" w:color="000000" w:sz="6" w:space="0"/>
              <w:right w:val="outset" w:color="000000" w:sz="6" w:space="0"/>
            </w:tcBorders>
            <w:vAlign w:val="center"/>
          </w:tcPr>
          <w:p>
            <w:pPr>
              <w:widowControl/>
              <w:adjustRightInd w:val="0"/>
              <w:snapToGrid w:val="0"/>
              <w:spacing w:line="300" w:lineRule="auto"/>
              <w:jc w:val="center"/>
              <w:rPr>
                <w:rFonts w:ascii="仿宋" w:hAnsi="仿宋" w:eastAsia="仿宋"/>
                <w:sz w:val="28"/>
                <w:szCs w:val="28"/>
              </w:rPr>
            </w:pPr>
            <w:r>
              <w:rPr>
                <w:rFonts w:hint="eastAsia" w:ascii="仿宋" w:hAnsi="仿宋" w:eastAsia="仿宋"/>
                <w:sz w:val="28"/>
                <w:szCs w:val="28"/>
              </w:rPr>
              <w:t>考试</w:t>
            </w:r>
          </w:p>
          <w:p>
            <w:pPr>
              <w:widowControl/>
              <w:adjustRightInd w:val="0"/>
              <w:snapToGrid w:val="0"/>
              <w:spacing w:line="300" w:lineRule="auto"/>
              <w:jc w:val="center"/>
              <w:rPr>
                <w:rFonts w:ascii="仿宋" w:hAnsi="仿宋" w:eastAsia="仿宋"/>
                <w:sz w:val="28"/>
                <w:szCs w:val="28"/>
              </w:rPr>
            </w:pPr>
            <w:r>
              <w:rPr>
                <w:rFonts w:hint="eastAsia" w:ascii="仿宋" w:hAnsi="仿宋" w:eastAsia="仿宋"/>
                <w:sz w:val="28"/>
                <w:szCs w:val="28"/>
              </w:rPr>
              <w:t>安排</w:t>
            </w:r>
          </w:p>
        </w:tc>
        <w:tc>
          <w:tcPr>
            <w:tcW w:w="438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spacing w:line="300" w:lineRule="auto"/>
              <w:jc w:val="center"/>
              <w:rPr>
                <w:rFonts w:ascii="仿宋" w:hAnsi="仿宋" w:eastAsia="仿宋"/>
                <w:sz w:val="28"/>
                <w:szCs w:val="28"/>
              </w:rPr>
            </w:pPr>
            <w:r>
              <w:rPr>
                <w:rFonts w:hint="eastAsia" w:ascii="仿宋" w:hAnsi="仿宋" w:eastAsia="仿宋"/>
                <w:sz w:val="28"/>
                <w:szCs w:val="28"/>
              </w:rPr>
              <w:t>考试内容</w:t>
            </w:r>
          </w:p>
        </w:tc>
        <w:tc>
          <w:tcPr>
            <w:tcW w:w="855"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spacing w:line="300" w:lineRule="auto"/>
              <w:jc w:val="center"/>
              <w:rPr>
                <w:rFonts w:ascii="仿宋" w:hAnsi="仿宋" w:eastAsia="仿宋"/>
                <w:sz w:val="28"/>
                <w:szCs w:val="28"/>
              </w:rPr>
            </w:pPr>
            <w:r>
              <w:rPr>
                <w:rFonts w:hint="eastAsia" w:ascii="仿宋" w:hAnsi="仿宋" w:eastAsia="仿宋"/>
                <w:sz w:val="28"/>
                <w:szCs w:val="28"/>
              </w:rPr>
              <w:t>满分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60" w:type="dxa"/>
            <w:vMerge w:val="continue"/>
            <w:tcBorders>
              <w:left w:val="outset" w:color="000000" w:sz="6" w:space="0"/>
              <w:right w:val="outset" w:color="000000" w:sz="6" w:space="0"/>
            </w:tcBorders>
            <w:vAlign w:val="center"/>
          </w:tcPr>
          <w:p>
            <w:pPr>
              <w:widowControl/>
              <w:adjustRightInd w:val="0"/>
              <w:snapToGrid w:val="0"/>
              <w:spacing w:line="300" w:lineRule="auto"/>
              <w:jc w:val="center"/>
              <w:rPr>
                <w:rFonts w:ascii="仿宋" w:hAnsi="仿宋" w:eastAsia="仿宋"/>
                <w:sz w:val="28"/>
                <w:szCs w:val="28"/>
              </w:rPr>
            </w:pPr>
          </w:p>
        </w:tc>
        <w:tc>
          <w:tcPr>
            <w:tcW w:w="438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spacing w:line="300" w:lineRule="auto"/>
              <w:jc w:val="center"/>
              <w:rPr>
                <w:rFonts w:ascii="仿宋" w:hAnsi="仿宋" w:eastAsia="仿宋"/>
                <w:sz w:val="28"/>
                <w:szCs w:val="28"/>
              </w:rPr>
            </w:pPr>
            <w:r>
              <w:rPr>
                <w:rFonts w:hint="eastAsia" w:ascii="仿宋" w:hAnsi="仿宋" w:eastAsia="仿宋"/>
                <w:sz w:val="28"/>
                <w:szCs w:val="28"/>
              </w:rPr>
              <w:t>成套动作测试</w:t>
            </w:r>
          </w:p>
        </w:tc>
        <w:tc>
          <w:tcPr>
            <w:tcW w:w="855"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spacing w:line="300" w:lineRule="auto"/>
              <w:jc w:val="center"/>
              <w:rPr>
                <w:rFonts w:ascii="仿宋" w:hAnsi="仿宋" w:eastAsia="仿宋"/>
                <w:sz w:val="28"/>
                <w:szCs w:val="28"/>
              </w:rPr>
            </w:pPr>
            <w:r>
              <w:rPr>
                <w:rFonts w:hint="eastAsia" w:ascii="仿宋" w:hAnsi="仿宋" w:eastAsia="仿宋"/>
                <w:sz w:val="28"/>
                <w:szCs w:val="28"/>
              </w:rPr>
              <w:t>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60" w:type="dxa"/>
            <w:vMerge w:val="continue"/>
            <w:tcBorders>
              <w:left w:val="outset" w:color="000000" w:sz="6" w:space="0"/>
              <w:right w:val="outset" w:color="000000" w:sz="6" w:space="0"/>
            </w:tcBorders>
            <w:vAlign w:val="center"/>
          </w:tcPr>
          <w:p>
            <w:pPr>
              <w:widowControl/>
              <w:adjustRightInd w:val="0"/>
              <w:snapToGrid w:val="0"/>
              <w:spacing w:line="300" w:lineRule="auto"/>
              <w:jc w:val="center"/>
              <w:rPr>
                <w:rFonts w:ascii="仿宋" w:hAnsi="仿宋" w:eastAsia="仿宋"/>
                <w:sz w:val="28"/>
                <w:szCs w:val="28"/>
              </w:rPr>
            </w:pPr>
          </w:p>
        </w:tc>
        <w:tc>
          <w:tcPr>
            <w:tcW w:w="438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spacing w:line="300" w:lineRule="auto"/>
              <w:jc w:val="center"/>
              <w:rPr>
                <w:rFonts w:ascii="仿宋" w:hAnsi="仿宋" w:eastAsia="仿宋"/>
                <w:sz w:val="28"/>
                <w:szCs w:val="28"/>
              </w:rPr>
            </w:pPr>
            <w:r>
              <w:rPr>
                <w:rFonts w:hint="eastAsia" w:ascii="仿宋" w:hAnsi="仿宋" w:eastAsia="仿宋"/>
                <w:sz w:val="28"/>
                <w:szCs w:val="28"/>
              </w:rPr>
              <w:t>国际年龄二组4个规定难度</w:t>
            </w:r>
          </w:p>
        </w:tc>
        <w:tc>
          <w:tcPr>
            <w:tcW w:w="855"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spacing w:line="300" w:lineRule="auto"/>
              <w:jc w:val="center"/>
              <w:rPr>
                <w:rFonts w:ascii="仿宋" w:hAnsi="仿宋" w:eastAsia="仿宋"/>
                <w:sz w:val="28"/>
                <w:szCs w:val="28"/>
              </w:rPr>
            </w:pPr>
            <w:r>
              <w:rPr>
                <w:rFonts w:hint="eastAsia" w:ascii="仿宋" w:hAnsi="仿宋" w:eastAsia="仿宋"/>
                <w:sz w:val="28"/>
                <w:szCs w:val="28"/>
              </w:rPr>
              <w:t>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60" w:type="dxa"/>
            <w:vMerge w:val="continue"/>
            <w:tcBorders>
              <w:left w:val="outset" w:color="000000" w:sz="6" w:space="0"/>
              <w:bottom w:val="outset" w:color="000000" w:sz="6" w:space="0"/>
              <w:right w:val="outset" w:color="000000" w:sz="6" w:space="0"/>
            </w:tcBorders>
            <w:vAlign w:val="center"/>
          </w:tcPr>
          <w:p>
            <w:pPr>
              <w:widowControl/>
              <w:adjustRightInd w:val="0"/>
              <w:snapToGrid w:val="0"/>
              <w:spacing w:line="300" w:lineRule="auto"/>
              <w:jc w:val="center"/>
              <w:rPr>
                <w:rFonts w:ascii="仿宋" w:hAnsi="仿宋" w:eastAsia="仿宋"/>
                <w:sz w:val="28"/>
                <w:szCs w:val="28"/>
              </w:rPr>
            </w:pPr>
          </w:p>
        </w:tc>
        <w:tc>
          <w:tcPr>
            <w:tcW w:w="4380"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spacing w:line="300" w:lineRule="auto"/>
              <w:jc w:val="center"/>
              <w:rPr>
                <w:rFonts w:ascii="仿宋" w:hAnsi="仿宋" w:eastAsia="仿宋"/>
                <w:sz w:val="28"/>
                <w:szCs w:val="28"/>
              </w:rPr>
            </w:pPr>
            <w:r>
              <w:rPr>
                <w:rFonts w:hint="eastAsia" w:ascii="仿宋" w:hAnsi="仿宋" w:eastAsia="仿宋"/>
                <w:sz w:val="28"/>
                <w:szCs w:val="28"/>
              </w:rPr>
              <w:t>6个自选难度</w:t>
            </w:r>
          </w:p>
        </w:tc>
        <w:tc>
          <w:tcPr>
            <w:tcW w:w="855" w:type="dxa"/>
            <w:tcBorders>
              <w:top w:val="outset" w:color="000000" w:sz="6" w:space="0"/>
              <w:left w:val="outset" w:color="000000" w:sz="6" w:space="0"/>
              <w:bottom w:val="outset" w:color="000000" w:sz="6" w:space="0"/>
              <w:right w:val="outset" w:color="000000" w:sz="6" w:space="0"/>
            </w:tcBorders>
            <w:vAlign w:val="center"/>
          </w:tcPr>
          <w:p>
            <w:pPr>
              <w:widowControl/>
              <w:adjustRightInd w:val="0"/>
              <w:snapToGrid w:val="0"/>
              <w:spacing w:line="300" w:lineRule="auto"/>
              <w:jc w:val="center"/>
              <w:rPr>
                <w:rFonts w:ascii="仿宋" w:hAnsi="仿宋" w:eastAsia="仿宋"/>
                <w:sz w:val="28"/>
                <w:szCs w:val="28"/>
              </w:rPr>
            </w:pPr>
            <w:r>
              <w:rPr>
                <w:rFonts w:hint="eastAsia" w:ascii="仿宋" w:hAnsi="仿宋" w:eastAsia="仿宋"/>
                <w:sz w:val="28"/>
                <w:szCs w:val="28"/>
              </w:rPr>
              <w:t>30</w:t>
            </w:r>
          </w:p>
        </w:tc>
      </w:tr>
    </w:tbl>
    <w:p>
      <w:pPr>
        <w:adjustRightInd w:val="0"/>
        <w:snapToGrid w:val="0"/>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篮球：全场障碍物体折返跑行进间投篮（40分）+四米1分钟投篮（30分）+对墙传球（30分）</w:t>
      </w:r>
    </w:p>
    <w:tbl>
      <w:tblPr>
        <w:tblStyle w:val="5"/>
        <w:tblpPr w:leftFromText="180" w:rightFromText="180" w:vertAnchor="text" w:horzAnchor="margin" w:tblpXSpec="center" w:tblpY="239"/>
        <w:tblW w:w="6421" w:type="dxa"/>
        <w:tblInd w:w="0" w:type="dxa"/>
        <w:tblLayout w:type="fixed"/>
        <w:tblCellMar>
          <w:top w:w="0" w:type="dxa"/>
          <w:left w:w="108" w:type="dxa"/>
          <w:bottom w:w="0" w:type="dxa"/>
          <w:right w:w="108" w:type="dxa"/>
        </w:tblCellMar>
      </w:tblPr>
      <w:tblGrid>
        <w:gridCol w:w="1086"/>
        <w:gridCol w:w="1061"/>
        <w:gridCol w:w="1060"/>
        <w:gridCol w:w="1060"/>
        <w:gridCol w:w="1077"/>
        <w:gridCol w:w="1077"/>
      </w:tblGrid>
      <w:tr>
        <w:tblPrEx>
          <w:tblCellMar>
            <w:top w:w="0" w:type="dxa"/>
            <w:left w:w="108" w:type="dxa"/>
            <w:bottom w:w="0" w:type="dxa"/>
            <w:right w:w="108" w:type="dxa"/>
          </w:tblCellMar>
        </w:tblPrEx>
        <w:trPr>
          <w:trHeight w:val="1373" w:hRule="atLeast"/>
        </w:trPr>
        <w:tc>
          <w:tcPr>
            <w:tcW w:w="214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全场障碍物</w:t>
            </w:r>
            <w:r>
              <w:rPr>
                <w:rFonts w:hint="eastAsia" w:ascii="仿宋" w:hAnsi="仿宋" w:eastAsia="仿宋"/>
                <w:sz w:val="24"/>
                <w:szCs w:val="28"/>
              </w:rPr>
              <w:br w:type="textWrapping"/>
            </w:r>
            <w:r>
              <w:rPr>
                <w:rFonts w:hint="eastAsia" w:ascii="仿宋" w:hAnsi="仿宋" w:eastAsia="仿宋"/>
                <w:sz w:val="24"/>
                <w:szCs w:val="28"/>
              </w:rPr>
              <w:t>体折返跑行</w:t>
            </w:r>
            <w:r>
              <w:rPr>
                <w:rFonts w:hint="eastAsia" w:ascii="仿宋" w:hAnsi="仿宋" w:eastAsia="仿宋"/>
                <w:sz w:val="24"/>
                <w:szCs w:val="28"/>
              </w:rPr>
              <w:br w:type="textWrapping"/>
            </w:r>
            <w:r>
              <w:rPr>
                <w:rFonts w:hint="eastAsia" w:ascii="仿宋" w:hAnsi="仿宋" w:eastAsia="仿宋"/>
                <w:sz w:val="24"/>
                <w:szCs w:val="28"/>
              </w:rPr>
              <w:t>进间投篮</w:t>
            </w:r>
          </w:p>
        </w:tc>
        <w:tc>
          <w:tcPr>
            <w:tcW w:w="212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四米线</w:t>
            </w:r>
            <w:r>
              <w:rPr>
                <w:rFonts w:hint="eastAsia" w:ascii="仿宋" w:hAnsi="仿宋" w:eastAsia="仿宋"/>
                <w:sz w:val="24"/>
                <w:szCs w:val="28"/>
              </w:rPr>
              <w:br w:type="textWrapping"/>
            </w:r>
            <w:r>
              <w:rPr>
                <w:rFonts w:hint="eastAsia" w:ascii="仿宋" w:hAnsi="仿宋" w:eastAsia="仿宋"/>
                <w:sz w:val="24"/>
                <w:szCs w:val="28"/>
              </w:rPr>
              <w:t>1分钟投篮</w:t>
            </w:r>
          </w:p>
        </w:tc>
        <w:tc>
          <w:tcPr>
            <w:tcW w:w="2154"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对墙传球</w:t>
            </w:r>
          </w:p>
        </w:tc>
      </w:tr>
      <w:tr>
        <w:tblPrEx>
          <w:tblCellMar>
            <w:top w:w="0" w:type="dxa"/>
            <w:left w:w="108" w:type="dxa"/>
            <w:bottom w:w="0" w:type="dxa"/>
            <w:right w:w="108" w:type="dxa"/>
          </w:tblCellMar>
        </w:tblPrEx>
        <w:trPr>
          <w:trHeight w:val="291" w:hRule="atLeast"/>
        </w:trPr>
        <w:tc>
          <w:tcPr>
            <w:tcW w:w="108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8"/>
              </w:rPr>
            </w:pPr>
            <w:r>
              <w:rPr>
                <w:rFonts w:hint="eastAsia" w:ascii="仿宋" w:hAnsi="仿宋" w:eastAsia="仿宋"/>
                <w:sz w:val="24"/>
                <w:szCs w:val="28"/>
              </w:rPr>
              <w:t>时间(秒)</w:t>
            </w:r>
          </w:p>
        </w:tc>
        <w:tc>
          <w:tcPr>
            <w:tcW w:w="1061" w:type="dxa"/>
            <w:tcBorders>
              <w:top w:val="nil"/>
              <w:left w:val="nil"/>
              <w:bottom w:val="single" w:color="auto" w:sz="4" w:space="0"/>
              <w:right w:val="single" w:color="auto" w:sz="4" w:space="0"/>
            </w:tcBorders>
            <w:vAlign w:val="center"/>
          </w:tcPr>
          <w:p>
            <w:pPr>
              <w:widowControl/>
              <w:jc w:val="left"/>
              <w:rPr>
                <w:rFonts w:ascii="仿宋" w:hAnsi="仿宋" w:eastAsia="仿宋"/>
                <w:sz w:val="24"/>
                <w:szCs w:val="28"/>
              </w:rPr>
            </w:pPr>
            <w:r>
              <w:rPr>
                <w:rFonts w:hint="eastAsia" w:ascii="仿宋" w:hAnsi="仿宋" w:eastAsia="仿宋"/>
                <w:sz w:val="24"/>
                <w:szCs w:val="28"/>
              </w:rPr>
              <w:t>得分</w:t>
            </w:r>
          </w:p>
        </w:tc>
        <w:tc>
          <w:tcPr>
            <w:tcW w:w="1060" w:type="dxa"/>
            <w:tcBorders>
              <w:top w:val="nil"/>
              <w:left w:val="nil"/>
              <w:bottom w:val="single" w:color="auto" w:sz="4" w:space="0"/>
              <w:right w:val="single" w:color="auto" w:sz="4" w:space="0"/>
            </w:tcBorders>
            <w:vAlign w:val="center"/>
          </w:tcPr>
          <w:p>
            <w:pPr>
              <w:widowControl/>
              <w:jc w:val="left"/>
              <w:rPr>
                <w:rFonts w:ascii="仿宋" w:hAnsi="仿宋" w:eastAsia="仿宋"/>
                <w:sz w:val="24"/>
                <w:szCs w:val="28"/>
              </w:rPr>
            </w:pPr>
            <w:r>
              <w:rPr>
                <w:rFonts w:hint="eastAsia" w:ascii="仿宋" w:hAnsi="仿宋" w:eastAsia="仿宋"/>
                <w:sz w:val="24"/>
                <w:szCs w:val="28"/>
              </w:rPr>
              <w:t>个数</w:t>
            </w:r>
          </w:p>
        </w:tc>
        <w:tc>
          <w:tcPr>
            <w:tcW w:w="1060" w:type="dxa"/>
            <w:tcBorders>
              <w:top w:val="nil"/>
              <w:left w:val="nil"/>
              <w:bottom w:val="single" w:color="auto" w:sz="4" w:space="0"/>
              <w:right w:val="single" w:color="auto" w:sz="4" w:space="0"/>
            </w:tcBorders>
            <w:vAlign w:val="center"/>
          </w:tcPr>
          <w:p>
            <w:pPr>
              <w:widowControl/>
              <w:jc w:val="left"/>
              <w:rPr>
                <w:rFonts w:ascii="仿宋" w:hAnsi="仿宋" w:eastAsia="仿宋"/>
                <w:sz w:val="24"/>
                <w:szCs w:val="28"/>
              </w:rPr>
            </w:pPr>
            <w:r>
              <w:rPr>
                <w:rFonts w:hint="eastAsia" w:ascii="仿宋" w:hAnsi="仿宋" w:eastAsia="仿宋"/>
                <w:sz w:val="24"/>
                <w:szCs w:val="28"/>
              </w:rPr>
              <w:t>得分</w:t>
            </w:r>
          </w:p>
        </w:tc>
        <w:tc>
          <w:tcPr>
            <w:tcW w:w="1077" w:type="dxa"/>
            <w:tcBorders>
              <w:top w:val="nil"/>
              <w:left w:val="nil"/>
              <w:bottom w:val="single" w:color="auto" w:sz="4" w:space="0"/>
              <w:right w:val="single" w:color="auto" w:sz="4" w:space="0"/>
            </w:tcBorders>
            <w:vAlign w:val="center"/>
          </w:tcPr>
          <w:p>
            <w:pPr>
              <w:widowControl/>
              <w:jc w:val="left"/>
              <w:rPr>
                <w:rFonts w:ascii="仿宋" w:hAnsi="仿宋" w:eastAsia="仿宋"/>
                <w:sz w:val="24"/>
                <w:szCs w:val="28"/>
              </w:rPr>
            </w:pPr>
            <w:r>
              <w:rPr>
                <w:rFonts w:hint="eastAsia" w:ascii="仿宋" w:hAnsi="仿宋" w:eastAsia="仿宋"/>
                <w:sz w:val="24"/>
                <w:szCs w:val="28"/>
              </w:rPr>
              <w:t>个数</w:t>
            </w:r>
          </w:p>
        </w:tc>
        <w:tc>
          <w:tcPr>
            <w:tcW w:w="1077" w:type="dxa"/>
            <w:tcBorders>
              <w:top w:val="nil"/>
              <w:left w:val="nil"/>
              <w:bottom w:val="single" w:color="auto" w:sz="4" w:space="0"/>
              <w:right w:val="single" w:color="auto" w:sz="4" w:space="0"/>
            </w:tcBorders>
            <w:vAlign w:val="center"/>
          </w:tcPr>
          <w:p>
            <w:pPr>
              <w:widowControl/>
              <w:jc w:val="left"/>
              <w:rPr>
                <w:rFonts w:ascii="仿宋" w:hAnsi="仿宋" w:eastAsia="仿宋"/>
                <w:sz w:val="24"/>
                <w:szCs w:val="28"/>
              </w:rPr>
            </w:pPr>
            <w:r>
              <w:rPr>
                <w:rFonts w:hint="eastAsia" w:ascii="仿宋" w:hAnsi="仿宋" w:eastAsia="仿宋"/>
                <w:sz w:val="24"/>
                <w:szCs w:val="28"/>
              </w:rPr>
              <w:t>得分</w:t>
            </w:r>
          </w:p>
        </w:tc>
      </w:tr>
      <w:tr>
        <w:tblPrEx>
          <w:tblCellMar>
            <w:top w:w="0" w:type="dxa"/>
            <w:left w:w="108" w:type="dxa"/>
            <w:bottom w:w="0" w:type="dxa"/>
            <w:right w:w="108" w:type="dxa"/>
          </w:tblCellMar>
        </w:tblPrEx>
        <w:trPr>
          <w:trHeight w:val="291" w:hRule="atLeast"/>
        </w:trPr>
        <w:tc>
          <w:tcPr>
            <w:tcW w:w="108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30</w:t>
            </w:r>
          </w:p>
        </w:tc>
        <w:tc>
          <w:tcPr>
            <w:tcW w:w="1061"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40</w:t>
            </w:r>
          </w:p>
        </w:tc>
        <w:tc>
          <w:tcPr>
            <w:tcW w:w="1060"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10</w:t>
            </w:r>
          </w:p>
        </w:tc>
        <w:tc>
          <w:tcPr>
            <w:tcW w:w="1060"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30</w:t>
            </w:r>
          </w:p>
        </w:tc>
        <w:tc>
          <w:tcPr>
            <w:tcW w:w="1077"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60</w:t>
            </w:r>
          </w:p>
        </w:tc>
        <w:tc>
          <w:tcPr>
            <w:tcW w:w="1077"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30</w:t>
            </w:r>
          </w:p>
        </w:tc>
      </w:tr>
      <w:tr>
        <w:tblPrEx>
          <w:tblCellMar>
            <w:top w:w="0" w:type="dxa"/>
            <w:left w:w="108" w:type="dxa"/>
            <w:bottom w:w="0" w:type="dxa"/>
            <w:right w:w="108" w:type="dxa"/>
          </w:tblCellMar>
        </w:tblPrEx>
        <w:trPr>
          <w:trHeight w:val="291" w:hRule="atLeast"/>
        </w:trPr>
        <w:tc>
          <w:tcPr>
            <w:tcW w:w="108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32</w:t>
            </w:r>
          </w:p>
        </w:tc>
        <w:tc>
          <w:tcPr>
            <w:tcW w:w="1061"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37</w:t>
            </w:r>
          </w:p>
        </w:tc>
        <w:tc>
          <w:tcPr>
            <w:tcW w:w="1060"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9</w:t>
            </w:r>
          </w:p>
        </w:tc>
        <w:tc>
          <w:tcPr>
            <w:tcW w:w="1060"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28</w:t>
            </w:r>
          </w:p>
        </w:tc>
        <w:tc>
          <w:tcPr>
            <w:tcW w:w="1077"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55</w:t>
            </w:r>
          </w:p>
        </w:tc>
        <w:tc>
          <w:tcPr>
            <w:tcW w:w="1077"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28</w:t>
            </w:r>
          </w:p>
        </w:tc>
      </w:tr>
      <w:tr>
        <w:tblPrEx>
          <w:tblCellMar>
            <w:top w:w="0" w:type="dxa"/>
            <w:left w:w="108" w:type="dxa"/>
            <w:bottom w:w="0" w:type="dxa"/>
            <w:right w:w="108" w:type="dxa"/>
          </w:tblCellMar>
        </w:tblPrEx>
        <w:trPr>
          <w:trHeight w:val="291" w:hRule="atLeast"/>
        </w:trPr>
        <w:tc>
          <w:tcPr>
            <w:tcW w:w="108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34</w:t>
            </w:r>
          </w:p>
        </w:tc>
        <w:tc>
          <w:tcPr>
            <w:tcW w:w="1061"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34</w:t>
            </w:r>
          </w:p>
        </w:tc>
        <w:tc>
          <w:tcPr>
            <w:tcW w:w="1060"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8</w:t>
            </w:r>
          </w:p>
        </w:tc>
        <w:tc>
          <w:tcPr>
            <w:tcW w:w="1060"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26</w:t>
            </w:r>
          </w:p>
        </w:tc>
        <w:tc>
          <w:tcPr>
            <w:tcW w:w="1077"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50</w:t>
            </w:r>
          </w:p>
        </w:tc>
        <w:tc>
          <w:tcPr>
            <w:tcW w:w="1077"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26</w:t>
            </w:r>
          </w:p>
        </w:tc>
      </w:tr>
      <w:tr>
        <w:tblPrEx>
          <w:tblCellMar>
            <w:top w:w="0" w:type="dxa"/>
            <w:left w:w="108" w:type="dxa"/>
            <w:bottom w:w="0" w:type="dxa"/>
            <w:right w:w="108" w:type="dxa"/>
          </w:tblCellMar>
        </w:tblPrEx>
        <w:trPr>
          <w:trHeight w:val="291" w:hRule="atLeast"/>
        </w:trPr>
        <w:tc>
          <w:tcPr>
            <w:tcW w:w="108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36</w:t>
            </w:r>
          </w:p>
        </w:tc>
        <w:tc>
          <w:tcPr>
            <w:tcW w:w="1061"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31</w:t>
            </w:r>
          </w:p>
        </w:tc>
        <w:tc>
          <w:tcPr>
            <w:tcW w:w="1060"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7</w:t>
            </w:r>
          </w:p>
        </w:tc>
        <w:tc>
          <w:tcPr>
            <w:tcW w:w="1060"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24</w:t>
            </w:r>
          </w:p>
        </w:tc>
        <w:tc>
          <w:tcPr>
            <w:tcW w:w="1077"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45</w:t>
            </w:r>
          </w:p>
        </w:tc>
        <w:tc>
          <w:tcPr>
            <w:tcW w:w="1077"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24</w:t>
            </w:r>
          </w:p>
        </w:tc>
      </w:tr>
      <w:tr>
        <w:tblPrEx>
          <w:tblCellMar>
            <w:top w:w="0" w:type="dxa"/>
            <w:left w:w="108" w:type="dxa"/>
            <w:bottom w:w="0" w:type="dxa"/>
            <w:right w:w="108" w:type="dxa"/>
          </w:tblCellMar>
        </w:tblPrEx>
        <w:trPr>
          <w:trHeight w:val="291" w:hRule="atLeast"/>
        </w:trPr>
        <w:tc>
          <w:tcPr>
            <w:tcW w:w="108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38</w:t>
            </w:r>
          </w:p>
        </w:tc>
        <w:tc>
          <w:tcPr>
            <w:tcW w:w="1061"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28</w:t>
            </w:r>
          </w:p>
        </w:tc>
        <w:tc>
          <w:tcPr>
            <w:tcW w:w="1060"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6</w:t>
            </w:r>
          </w:p>
        </w:tc>
        <w:tc>
          <w:tcPr>
            <w:tcW w:w="1060"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22</w:t>
            </w:r>
          </w:p>
        </w:tc>
        <w:tc>
          <w:tcPr>
            <w:tcW w:w="1077"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40</w:t>
            </w:r>
          </w:p>
        </w:tc>
        <w:tc>
          <w:tcPr>
            <w:tcW w:w="1077"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22</w:t>
            </w:r>
          </w:p>
        </w:tc>
      </w:tr>
      <w:tr>
        <w:tblPrEx>
          <w:tblCellMar>
            <w:top w:w="0" w:type="dxa"/>
            <w:left w:w="108" w:type="dxa"/>
            <w:bottom w:w="0" w:type="dxa"/>
            <w:right w:w="108" w:type="dxa"/>
          </w:tblCellMar>
        </w:tblPrEx>
        <w:trPr>
          <w:trHeight w:val="291" w:hRule="atLeast"/>
        </w:trPr>
        <w:tc>
          <w:tcPr>
            <w:tcW w:w="108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40</w:t>
            </w:r>
          </w:p>
        </w:tc>
        <w:tc>
          <w:tcPr>
            <w:tcW w:w="1061"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25</w:t>
            </w:r>
          </w:p>
        </w:tc>
        <w:tc>
          <w:tcPr>
            <w:tcW w:w="1060"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5</w:t>
            </w:r>
          </w:p>
        </w:tc>
        <w:tc>
          <w:tcPr>
            <w:tcW w:w="1060"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20</w:t>
            </w:r>
          </w:p>
        </w:tc>
        <w:tc>
          <w:tcPr>
            <w:tcW w:w="1077"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35</w:t>
            </w:r>
          </w:p>
        </w:tc>
        <w:tc>
          <w:tcPr>
            <w:tcW w:w="1077"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20</w:t>
            </w:r>
          </w:p>
        </w:tc>
      </w:tr>
      <w:tr>
        <w:tblPrEx>
          <w:tblCellMar>
            <w:top w:w="0" w:type="dxa"/>
            <w:left w:w="108" w:type="dxa"/>
            <w:bottom w:w="0" w:type="dxa"/>
            <w:right w:w="108" w:type="dxa"/>
          </w:tblCellMar>
        </w:tblPrEx>
        <w:trPr>
          <w:trHeight w:val="291" w:hRule="atLeast"/>
        </w:trPr>
        <w:tc>
          <w:tcPr>
            <w:tcW w:w="108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42</w:t>
            </w:r>
          </w:p>
        </w:tc>
        <w:tc>
          <w:tcPr>
            <w:tcW w:w="1061"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22</w:t>
            </w:r>
          </w:p>
        </w:tc>
        <w:tc>
          <w:tcPr>
            <w:tcW w:w="1060"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4</w:t>
            </w:r>
          </w:p>
        </w:tc>
        <w:tc>
          <w:tcPr>
            <w:tcW w:w="1060"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18</w:t>
            </w:r>
          </w:p>
        </w:tc>
        <w:tc>
          <w:tcPr>
            <w:tcW w:w="1077"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30</w:t>
            </w:r>
          </w:p>
        </w:tc>
        <w:tc>
          <w:tcPr>
            <w:tcW w:w="1077"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18</w:t>
            </w:r>
          </w:p>
        </w:tc>
      </w:tr>
      <w:tr>
        <w:tblPrEx>
          <w:tblCellMar>
            <w:top w:w="0" w:type="dxa"/>
            <w:left w:w="108" w:type="dxa"/>
            <w:bottom w:w="0" w:type="dxa"/>
            <w:right w:w="108" w:type="dxa"/>
          </w:tblCellMar>
        </w:tblPrEx>
        <w:trPr>
          <w:trHeight w:val="291" w:hRule="atLeast"/>
        </w:trPr>
        <w:tc>
          <w:tcPr>
            <w:tcW w:w="108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44</w:t>
            </w:r>
          </w:p>
        </w:tc>
        <w:tc>
          <w:tcPr>
            <w:tcW w:w="1061"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19</w:t>
            </w:r>
          </w:p>
        </w:tc>
        <w:tc>
          <w:tcPr>
            <w:tcW w:w="1060"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3</w:t>
            </w:r>
          </w:p>
        </w:tc>
        <w:tc>
          <w:tcPr>
            <w:tcW w:w="1060"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16</w:t>
            </w:r>
          </w:p>
        </w:tc>
        <w:tc>
          <w:tcPr>
            <w:tcW w:w="1077"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25</w:t>
            </w:r>
          </w:p>
        </w:tc>
        <w:tc>
          <w:tcPr>
            <w:tcW w:w="1077"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16</w:t>
            </w:r>
          </w:p>
        </w:tc>
      </w:tr>
      <w:tr>
        <w:tblPrEx>
          <w:tblCellMar>
            <w:top w:w="0" w:type="dxa"/>
            <w:left w:w="108" w:type="dxa"/>
            <w:bottom w:w="0" w:type="dxa"/>
            <w:right w:w="108" w:type="dxa"/>
          </w:tblCellMar>
        </w:tblPrEx>
        <w:trPr>
          <w:trHeight w:val="291" w:hRule="atLeast"/>
        </w:trPr>
        <w:tc>
          <w:tcPr>
            <w:tcW w:w="108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46</w:t>
            </w:r>
          </w:p>
        </w:tc>
        <w:tc>
          <w:tcPr>
            <w:tcW w:w="1061"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16</w:t>
            </w:r>
          </w:p>
        </w:tc>
        <w:tc>
          <w:tcPr>
            <w:tcW w:w="1060"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2</w:t>
            </w:r>
          </w:p>
        </w:tc>
        <w:tc>
          <w:tcPr>
            <w:tcW w:w="1060"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14</w:t>
            </w:r>
          </w:p>
        </w:tc>
        <w:tc>
          <w:tcPr>
            <w:tcW w:w="1077"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20</w:t>
            </w:r>
          </w:p>
        </w:tc>
        <w:tc>
          <w:tcPr>
            <w:tcW w:w="1077"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14</w:t>
            </w:r>
          </w:p>
        </w:tc>
      </w:tr>
      <w:tr>
        <w:tblPrEx>
          <w:tblCellMar>
            <w:top w:w="0" w:type="dxa"/>
            <w:left w:w="108" w:type="dxa"/>
            <w:bottom w:w="0" w:type="dxa"/>
            <w:right w:w="108" w:type="dxa"/>
          </w:tblCellMar>
        </w:tblPrEx>
        <w:trPr>
          <w:trHeight w:val="291" w:hRule="atLeast"/>
        </w:trPr>
        <w:tc>
          <w:tcPr>
            <w:tcW w:w="108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48</w:t>
            </w:r>
          </w:p>
        </w:tc>
        <w:tc>
          <w:tcPr>
            <w:tcW w:w="1061"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13</w:t>
            </w:r>
          </w:p>
        </w:tc>
        <w:tc>
          <w:tcPr>
            <w:tcW w:w="1060"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1</w:t>
            </w:r>
          </w:p>
        </w:tc>
        <w:tc>
          <w:tcPr>
            <w:tcW w:w="1060"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12</w:t>
            </w:r>
          </w:p>
        </w:tc>
        <w:tc>
          <w:tcPr>
            <w:tcW w:w="1077"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15</w:t>
            </w:r>
          </w:p>
        </w:tc>
        <w:tc>
          <w:tcPr>
            <w:tcW w:w="1077"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12</w:t>
            </w:r>
          </w:p>
        </w:tc>
      </w:tr>
      <w:tr>
        <w:tblPrEx>
          <w:tblCellMar>
            <w:top w:w="0" w:type="dxa"/>
            <w:left w:w="108" w:type="dxa"/>
            <w:bottom w:w="0" w:type="dxa"/>
            <w:right w:w="108" w:type="dxa"/>
          </w:tblCellMar>
        </w:tblPrEx>
        <w:trPr>
          <w:trHeight w:val="291" w:hRule="atLeast"/>
        </w:trPr>
        <w:tc>
          <w:tcPr>
            <w:tcW w:w="108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50</w:t>
            </w:r>
          </w:p>
        </w:tc>
        <w:tc>
          <w:tcPr>
            <w:tcW w:w="1061"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11</w:t>
            </w:r>
          </w:p>
        </w:tc>
        <w:tc>
          <w:tcPr>
            <w:tcW w:w="1060"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0</w:t>
            </w:r>
          </w:p>
        </w:tc>
        <w:tc>
          <w:tcPr>
            <w:tcW w:w="1060"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0</w:t>
            </w:r>
          </w:p>
        </w:tc>
        <w:tc>
          <w:tcPr>
            <w:tcW w:w="1077"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10</w:t>
            </w:r>
          </w:p>
        </w:tc>
        <w:tc>
          <w:tcPr>
            <w:tcW w:w="1077" w:type="dxa"/>
            <w:tcBorders>
              <w:top w:val="nil"/>
              <w:left w:val="nil"/>
              <w:bottom w:val="single" w:color="auto" w:sz="4" w:space="0"/>
              <w:right w:val="single" w:color="auto" w:sz="4" w:space="0"/>
            </w:tcBorders>
            <w:vAlign w:val="center"/>
          </w:tcPr>
          <w:p>
            <w:pPr>
              <w:widowControl/>
              <w:jc w:val="center"/>
              <w:rPr>
                <w:rFonts w:ascii="仿宋" w:hAnsi="仿宋" w:eastAsia="仿宋"/>
                <w:sz w:val="24"/>
                <w:szCs w:val="28"/>
              </w:rPr>
            </w:pPr>
            <w:r>
              <w:rPr>
                <w:rFonts w:hint="eastAsia" w:ascii="仿宋" w:hAnsi="仿宋" w:eastAsia="仿宋"/>
                <w:sz w:val="24"/>
                <w:szCs w:val="28"/>
              </w:rPr>
              <w:t>10</w:t>
            </w:r>
          </w:p>
        </w:tc>
      </w:tr>
    </w:tbl>
    <w:p>
      <w:pPr>
        <w:adjustRightInd w:val="0"/>
        <w:snapToGrid w:val="0"/>
        <w:spacing w:line="300" w:lineRule="auto"/>
        <w:ind w:firstLine="560" w:firstLineChars="200"/>
        <w:rPr>
          <w:rFonts w:ascii="仿宋" w:hAnsi="仿宋" w:eastAsia="仿宋"/>
          <w:sz w:val="28"/>
          <w:szCs w:val="28"/>
        </w:rPr>
      </w:pPr>
    </w:p>
    <w:p>
      <w:pPr>
        <w:adjustRightInd w:val="0"/>
        <w:snapToGrid w:val="0"/>
        <w:spacing w:line="300" w:lineRule="auto"/>
        <w:ind w:firstLine="560" w:firstLineChars="200"/>
        <w:rPr>
          <w:rFonts w:ascii="仿宋" w:hAnsi="仿宋" w:eastAsia="仿宋"/>
          <w:sz w:val="28"/>
          <w:szCs w:val="28"/>
        </w:rPr>
      </w:pPr>
    </w:p>
    <w:p>
      <w:pPr>
        <w:adjustRightInd w:val="0"/>
        <w:snapToGrid w:val="0"/>
        <w:spacing w:line="300" w:lineRule="auto"/>
        <w:ind w:firstLine="560" w:firstLineChars="200"/>
        <w:rPr>
          <w:rFonts w:ascii="仿宋" w:hAnsi="仿宋" w:eastAsia="仿宋"/>
          <w:sz w:val="28"/>
          <w:szCs w:val="28"/>
        </w:rPr>
      </w:pPr>
    </w:p>
    <w:p>
      <w:pPr>
        <w:adjustRightInd w:val="0"/>
        <w:snapToGrid w:val="0"/>
        <w:spacing w:line="300" w:lineRule="auto"/>
        <w:ind w:firstLine="560" w:firstLineChars="200"/>
        <w:rPr>
          <w:rFonts w:ascii="仿宋" w:hAnsi="仿宋" w:eastAsia="仿宋"/>
          <w:sz w:val="28"/>
          <w:szCs w:val="28"/>
        </w:rPr>
      </w:pPr>
    </w:p>
    <w:p>
      <w:pPr>
        <w:widowControl/>
        <w:adjustRightInd w:val="0"/>
        <w:snapToGrid w:val="0"/>
        <w:spacing w:line="300" w:lineRule="auto"/>
        <w:ind w:firstLine="560" w:firstLineChars="200"/>
        <w:rPr>
          <w:rFonts w:ascii="仿宋" w:hAnsi="仿宋" w:eastAsia="仿宋"/>
          <w:sz w:val="28"/>
          <w:szCs w:val="28"/>
        </w:rPr>
      </w:pPr>
    </w:p>
    <w:p>
      <w:pPr>
        <w:widowControl/>
        <w:adjustRightInd w:val="0"/>
        <w:snapToGrid w:val="0"/>
        <w:spacing w:line="30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足球：5×25米折返跑（45分）+带球射门（45分）+面试（10分）</w:t>
      </w:r>
    </w:p>
    <w:p>
      <w:pPr>
        <w:widowControl/>
        <w:adjustRightInd w:val="0"/>
        <w:snapToGrid w:val="0"/>
        <w:spacing w:line="300" w:lineRule="auto"/>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①5×25米折返跑评分表</w:t>
      </w:r>
    </w:p>
    <w:tbl>
      <w:tblPr>
        <w:tblStyle w:val="5"/>
        <w:tblW w:w="7651"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2"/>
        <w:gridCol w:w="2413"/>
        <w:gridCol w:w="1418"/>
        <w:gridCol w:w="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0" w:hRule="atLeast"/>
        </w:trPr>
        <w:tc>
          <w:tcPr>
            <w:tcW w:w="1082" w:type="dxa"/>
            <w:vAlign w:val="center"/>
          </w:tcPr>
          <w:p>
            <w:pPr>
              <w:widowControl/>
              <w:jc w:val="left"/>
              <w:rPr>
                <w:rFonts w:ascii="仿宋" w:hAnsi="仿宋" w:eastAsia="仿宋"/>
                <w:color w:val="auto"/>
                <w:sz w:val="24"/>
                <w:szCs w:val="28"/>
              </w:rPr>
            </w:pPr>
            <w:r>
              <w:rPr>
                <w:rFonts w:hint="eastAsia" w:ascii="仿宋" w:hAnsi="仿宋" w:eastAsia="仿宋"/>
                <w:color w:val="auto"/>
                <w:sz w:val="24"/>
                <w:szCs w:val="28"/>
              </w:rPr>
              <w:t>分值</w:t>
            </w:r>
          </w:p>
        </w:tc>
        <w:tc>
          <w:tcPr>
            <w:tcW w:w="2413" w:type="dxa"/>
            <w:vAlign w:val="center"/>
          </w:tcPr>
          <w:p>
            <w:pPr>
              <w:jc w:val="center"/>
              <w:rPr>
                <w:rFonts w:ascii="仿宋" w:hAnsi="仿宋" w:eastAsia="仿宋"/>
                <w:color w:val="auto"/>
                <w:sz w:val="24"/>
                <w:szCs w:val="28"/>
              </w:rPr>
            </w:pPr>
            <w:r>
              <w:rPr>
                <w:rFonts w:hint="eastAsia" w:ascii="仿宋" w:hAnsi="仿宋" w:eastAsia="仿宋"/>
                <w:color w:val="auto"/>
                <w:sz w:val="24"/>
                <w:szCs w:val="28"/>
              </w:rPr>
              <w:t>男</w:t>
            </w:r>
          </w:p>
        </w:tc>
        <w:tc>
          <w:tcPr>
            <w:tcW w:w="1418" w:type="dxa"/>
            <w:vAlign w:val="center"/>
          </w:tcPr>
          <w:p>
            <w:pPr>
              <w:widowControl/>
              <w:ind w:firstLine="240" w:firstLineChars="100"/>
              <w:jc w:val="center"/>
              <w:rPr>
                <w:rFonts w:ascii="仿宋" w:hAnsi="仿宋" w:eastAsia="仿宋"/>
                <w:color w:val="auto"/>
                <w:sz w:val="24"/>
                <w:szCs w:val="28"/>
              </w:rPr>
            </w:pPr>
            <w:r>
              <w:rPr>
                <w:rFonts w:hint="eastAsia" w:ascii="仿宋" w:hAnsi="仿宋" w:eastAsia="仿宋"/>
                <w:color w:val="auto"/>
                <w:sz w:val="24"/>
                <w:szCs w:val="28"/>
              </w:rPr>
              <w:t>分值</w:t>
            </w:r>
          </w:p>
        </w:tc>
        <w:tc>
          <w:tcPr>
            <w:tcW w:w="2738" w:type="dxa"/>
            <w:vAlign w:val="center"/>
          </w:tcPr>
          <w:p>
            <w:pPr>
              <w:jc w:val="center"/>
              <w:rPr>
                <w:rFonts w:ascii="仿宋" w:hAnsi="仿宋" w:eastAsia="仿宋"/>
                <w:color w:val="auto"/>
                <w:sz w:val="24"/>
                <w:szCs w:val="28"/>
              </w:rPr>
            </w:pPr>
            <w:r>
              <w:rPr>
                <w:rFonts w:hint="eastAsia" w:ascii="仿宋" w:hAnsi="仿宋" w:eastAsia="仿宋"/>
                <w:color w:val="auto"/>
                <w:sz w:val="24"/>
                <w:szCs w:val="28"/>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1082" w:type="dxa"/>
            <w:vAlign w:val="center"/>
          </w:tcPr>
          <w:p>
            <w:pPr>
              <w:jc w:val="center"/>
              <w:rPr>
                <w:rFonts w:ascii="仿宋" w:hAnsi="仿宋" w:eastAsia="仿宋"/>
                <w:color w:val="auto"/>
                <w:sz w:val="24"/>
                <w:szCs w:val="28"/>
              </w:rPr>
            </w:pPr>
            <w:r>
              <w:rPr>
                <w:rFonts w:hint="eastAsia" w:ascii="仿宋" w:hAnsi="仿宋" w:eastAsia="仿宋"/>
                <w:color w:val="auto"/>
                <w:sz w:val="24"/>
                <w:szCs w:val="28"/>
              </w:rPr>
              <w:t>45</w:t>
            </w:r>
          </w:p>
        </w:tc>
        <w:tc>
          <w:tcPr>
            <w:tcW w:w="2413" w:type="dxa"/>
            <w:vAlign w:val="center"/>
          </w:tcPr>
          <w:p>
            <w:pPr>
              <w:jc w:val="center"/>
              <w:rPr>
                <w:rFonts w:ascii="仿宋" w:hAnsi="仿宋" w:eastAsia="仿宋"/>
                <w:color w:val="auto"/>
                <w:sz w:val="24"/>
                <w:szCs w:val="28"/>
              </w:rPr>
            </w:pPr>
            <w:r>
              <w:rPr>
                <w:rFonts w:ascii="仿宋" w:hAnsi="仿宋" w:eastAsia="仿宋"/>
                <w:color w:val="auto"/>
                <w:sz w:val="24"/>
                <w:szCs w:val="28"/>
              </w:rPr>
              <w:t>32.00</w:t>
            </w:r>
          </w:p>
        </w:tc>
        <w:tc>
          <w:tcPr>
            <w:tcW w:w="1418" w:type="dxa"/>
            <w:vAlign w:val="center"/>
          </w:tcPr>
          <w:p>
            <w:pPr>
              <w:jc w:val="center"/>
              <w:rPr>
                <w:rFonts w:ascii="仿宋" w:hAnsi="仿宋" w:eastAsia="仿宋"/>
                <w:color w:val="auto"/>
                <w:sz w:val="24"/>
                <w:szCs w:val="28"/>
              </w:rPr>
            </w:pPr>
            <w:r>
              <w:rPr>
                <w:rFonts w:hint="eastAsia" w:ascii="仿宋" w:hAnsi="仿宋" w:eastAsia="仿宋"/>
                <w:color w:val="auto"/>
                <w:sz w:val="24"/>
                <w:szCs w:val="28"/>
              </w:rPr>
              <w:t>21</w:t>
            </w:r>
          </w:p>
        </w:tc>
        <w:tc>
          <w:tcPr>
            <w:tcW w:w="2738" w:type="dxa"/>
            <w:vAlign w:val="center"/>
          </w:tcPr>
          <w:p>
            <w:pPr>
              <w:jc w:val="center"/>
              <w:rPr>
                <w:rFonts w:ascii="仿宋" w:hAnsi="仿宋" w:eastAsia="仿宋"/>
                <w:color w:val="auto"/>
                <w:sz w:val="24"/>
                <w:szCs w:val="28"/>
              </w:rPr>
            </w:pPr>
            <w:r>
              <w:rPr>
                <w:rFonts w:ascii="仿宋" w:hAnsi="仿宋" w:eastAsia="仿宋"/>
                <w:color w:val="auto"/>
                <w:sz w:val="24"/>
                <w:szCs w:val="28"/>
              </w:rPr>
              <w:t>34.11-34.40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trPr>
        <w:tc>
          <w:tcPr>
            <w:tcW w:w="1082" w:type="dxa"/>
            <w:vAlign w:val="center"/>
          </w:tcPr>
          <w:p>
            <w:pPr>
              <w:jc w:val="center"/>
              <w:rPr>
                <w:rFonts w:ascii="仿宋" w:hAnsi="仿宋" w:eastAsia="仿宋"/>
                <w:color w:val="auto"/>
                <w:sz w:val="24"/>
                <w:szCs w:val="28"/>
              </w:rPr>
            </w:pPr>
            <w:r>
              <w:rPr>
                <w:rFonts w:hint="eastAsia" w:ascii="仿宋" w:hAnsi="仿宋" w:eastAsia="仿宋"/>
                <w:color w:val="auto"/>
                <w:sz w:val="24"/>
                <w:szCs w:val="28"/>
              </w:rPr>
              <w:t>42</w:t>
            </w:r>
          </w:p>
        </w:tc>
        <w:tc>
          <w:tcPr>
            <w:tcW w:w="2413" w:type="dxa"/>
            <w:vAlign w:val="center"/>
          </w:tcPr>
          <w:p>
            <w:pPr>
              <w:jc w:val="center"/>
              <w:rPr>
                <w:rFonts w:ascii="仿宋" w:hAnsi="仿宋" w:eastAsia="仿宋"/>
                <w:color w:val="auto"/>
                <w:sz w:val="24"/>
                <w:szCs w:val="28"/>
              </w:rPr>
            </w:pPr>
            <w:r>
              <w:rPr>
                <w:rFonts w:ascii="仿宋" w:hAnsi="仿宋" w:eastAsia="仿宋"/>
                <w:color w:val="auto"/>
                <w:sz w:val="24"/>
                <w:szCs w:val="28"/>
              </w:rPr>
              <w:t>32.01-32.30</w:t>
            </w:r>
          </w:p>
        </w:tc>
        <w:tc>
          <w:tcPr>
            <w:tcW w:w="1418" w:type="dxa"/>
            <w:vAlign w:val="center"/>
          </w:tcPr>
          <w:p>
            <w:pPr>
              <w:jc w:val="center"/>
              <w:rPr>
                <w:rFonts w:ascii="仿宋" w:hAnsi="仿宋" w:eastAsia="仿宋"/>
                <w:color w:val="auto"/>
                <w:sz w:val="24"/>
                <w:szCs w:val="28"/>
              </w:rPr>
            </w:pPr>
            <w:r>
              <w:rPr>
                <w:rFonts w:hint="eastAsia" w:ascii="仿宋" w:hAnsi="仿宋" w:eastAsia="仿宋"/>
                <w:color w:val="auto"/>
                <w:sz w:val="24"/>
                <w:szCs w:val="28"/>
              </w:rPr>
              <w:t>18</w:t>
            </w:r>
          </w:p>
        </w:tc>
        <w:tc>
          <w:tcPr>
            <w:tcW w:w="2738" w:type="dxa"/>
            <w:vAlign w:val="center"/>
          </w:tcPr>
          <w:p>
            <w:pPr>
              <w:jc w:val="center"/>
              <w:rPr>
                <w:rFonts w:ascii="仿宋" w:hAnsi="仿宋" w:eastAsia="仿宋"/>
                <w:color w:val="auto"/>
                <w:sz w:val="24"/>
                <w:szCs w:val="28"/>
              </w:rPr>
            </w:pPr>
            <w:r>
              <w:rPr>
                <w:rFonts w:ascii="仿宋" w:hAnsi="仿宋" w:eastAsia="仿宋"/>
                <w:color w:val="auto"/>
                <w:sz w:val="24"/>
                <w:szCs w:val="28"/>
              </w:rPr>
              <w:t>34.41-34.70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trPr>
        <w:tc>
          <w:tcPr>
            <w:tcW w:w="1082" w:type="dxa"/>
            <w:vAlign w:val="center"/>
          </w:tcPr>
          <w:p>
            <w:pPr>
              <w:jc w:val="center"/>
              <w:rPr>
                <w:rFonts w:ascii="仿宋" w:hAnsi="仿宋" w:eastAsia="仿宋"/>
                <w:color w:val="auto"/>
                <w:sz w:val="24"/>
                <w:szCs w:val="28"/>
              </w:rPr>
            </w:pPr>
            <w:r>
              <w:rPr>
                <w:rFonts w:hint="eastAsia" w:ascii="仿宋" w:hAnsi="仿宋" w:eastAsia="仿宋"/>
                <w:color w:val="auto"/>
                <w:sz w:val="24"/>
                <w:szCs w:val="28"/>
              </w:rPr>
              <w:t>39</w:t>
            </w:r>
          </w:p>
        </w:tc>
        <w:tc>
          <w:tcPr>
            <w:tcW w:w="2413" w:type="dxa"/>
            <w:vAlign w:val="center"/>
          </w:tcPr>
          <w:p>
            <w:pPr>
              <w:jc w:val="center"/>
              <w:rPr>
                <w:rFonts w:ascii="仿宋" w:hAnsi="仿宋" w:eastAsia="仿宋"/>
                <w:color w:val="auto"/>
                <w:sz w:val="24"/>
                <w:szCs w:val="28"/>
              </w:rPr>
            </w:pPr>
            <w:r>
              <w:rPr>
                <w:rFonts w:ascii="仿宋" w:hAnsi="仿宋" w:eastAsia="仿宋"/>
                <w:color w:val="auto"/>
                <w:sz w:val="24"/>
                <w:szCs w:val="28"/>
              </w:rPr>
              <w:t>32.31-32.60</w:t>
            </w:r>
          </w:p>
        </w:tc>
        <w:tc>
          <w:tcPr>
            <w:tcW w:w="1418" w:type="dxa"/>
            <w:vAlign w:val="center"/>
          </w:tcPr>
          <w:p>
            <w:pPr>
              <w:jc w:val="center"/>
              <w:rPr>
                <w:rFonts w:ascii="仿宋" w:hAnsi="仿宋" w:eastAsia="仿宋"/>
                <w:color w:val="auto"/>
                <w:sz w:val="24"/>
                <w:szCs w:val="28"/>
              </w:rPr>
            </w:pPr>
            <w:r>
              <w:rPr>
                <w:rFonts w:hint="eastAsia" w:ascii="仿宋" w:hAnsi="仿宋" w:eastAsia="仿宋"/>
                <w:color w:val="auto"/>
                <w:sz w:val="24"/>
                <w:szCs w:val="28"/>
              </w:rPr>
              <w:t>15</w:t>
            </w:r>
          </w:p>
        </w:tc>
        <w:tc>
          <w:tcPr>
            <w:tcW w:w="2738" w:type="dxa"/>
            <w:vAlign w:val="center"/>
          </w:tcPr>
          <w:p>
            <w:pPr>
              <w:jc w:val="center"/>
              <w:rPr>
                <w:rFonts w:ascii="仿宋" w:hAnsi="仿宋" w:eastAsia="仿宋"/>
                <w:color w:val="auto"/>
                <w:sz w:val="24"/>
                <w:szCs w:val="28"/>
              </w:rPr>
            </w:pPr>
            <w:r>
              <w:rPr>
                <w:rFonts w:ascii="仿宋" w:hAnsi="仿宋" w:eastAsia="仿宋"/>
                <w:color w:val="auto"/>
                <w:sz w:val="24"/>
                <w:szCs w:val="28"/>
              </w:rPr>
              <w:t>34.71-35.00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trPr>
        <w:tc>
          <w:tcPr>
            <w:tcW w:w="1082" w:type="dxa"/>
            <w:vAlign w:val="center"/>
          </w:tcPr>
          <w:p>
            <w:pPr>
              <w:jc w:val="center"/>
              <w:rPr>
                <w:rFonts w:ascii="仿宋" w:hAnsi="仿宋" w:eastAsia="仿宋"/>
                <w:color w:val="auto"/>
                <w:sz w:val="24"/>
                <w:szCs w:val="28"/>
              </w:rPr>
            </w:pPr>
            <w:r>
              <w:rPr>
                <w:rFonts w:hint="eastAsia" w:ascii="仿宋" w:hAnsi="仿宋" w:eastAsia="仿宋"/>
                <w:color w:val="auto"/>
                <w:sz w:val="24"/>
                <w:szCs w:val="28"/>
              </w:rPr>
              <w:t>36</w:t>
            </w:r>
          </w:p>
        </w:tc>
        <w:tc>
          <w:tcPr>
            <w:tcW w:w="2413" w:type="dxa"/>
            <w:vAlign w:val="center"/>
          </w:tcPr>
          <w:p>
            <w:pPr>
              <w:jc w:val="center"/>
              <w:rPr>
                <w:rFonts w:ascii="仿宋" w:hAnsi="仿宋" w:eastAsia="仿宋"/>
                <w:color w:val="auto"/>
                <w:sz w:val="24"/>
                <w:szCs w:val="28"/>
              </w:rPr>
            </w:pPr>
            <w:r>
              <w:rPr>
                <w:rFonts w:ascii="仿宋" w:hAnsi="仿宋" w:eastAsia="仿宋"/>
                <w:color w:val="auto"/>
                <w:sz w:val="24"/>
                <w:szCs w:val="28"/>
              </w:rPr>
              <w:t>32.61-32.90</w:t>
            </w:r>
          </w:p>
        </w:tc>
        <w:tc>
          <w:tcPr>
            <w:tcW w:w="1418" w:type="dxa"/>
            <w:vAlign w:val="center"/>
          </w:tcPr>
          <w:p>
            <w:pPr>
              <w:jc w:val="center"/>
              <w:rPr>
                <w:rFonts w:ascii="仿宋" w:hAnsi="仿宋" w:eastAsia="仿宋"/>
                <w:color w:val="auto"/>
                <w:sz w:val="24"/>
                <w:szCs w:val="28"/>
              </w:rPr>
            </w:pPr>
            <w:r>
              <w:rPr>
                <w:rFonts w:hint="eastAsia" w:ascii="仿宋" w:hAnsi="仿宋" w:eastAsia="仿宋"/>
                <w:color w:val="auto"/>
                <w:sz w:val="24"/>
                <w:szCs w:val="28"/>
              </w:rPr>
              <w:t>12</w:t>
            </w:r>
          </w:p>
        </w:tc>
        <w:tc>
          <w:tcPr>
            <w:tcW w:w="2738" w:type="dxa"/>
            <w:vAlign w:val="center"/>
          </w:tcPr>
          <w:p>
            <w:pPr>
              <w:jc w:val="center"/>
              <w:rPr>
                <w:rFonts w:ascii="仿宋" w:hAnsi="仿宋" w:eastAsia="仿宋"/>
                <w:color w:val="auto"/>
                <w:sz w:val="24"/>
                <w:szCs w:val="28"/>
              </w:rPr>
            </w:pPr>
            <w:r>
              <w:rPr>
                <w:rFonts w:ascii="仿宋" w:hAnsi="仿宋" w:eastAsia="仿宋"/>
                <w:color w:val="auto"/>
                <w:sz w:val="24"/>
                <w:szCs w:val="28"/>
              </w:rPr>
              <w:t>35.01-35.30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trPr>
        <w:tc>
          <w:tcPr>
            <w:tcW w:w="1082" w:type="dxa"/>
            <w:vAlign w:val="center"/>
          </w:tcPr>
          <w:p>
            <w:pPr>
              <w:jc w:val="center"/>
              <w:rPr>
                <w:rFonts w:ascii="仿宋" w:hAnsi="仿宋" w:eastAsia="仿宋"/>
                <w:color w:val="auto"/>
                <w:sz w:val="24"/>
                <w:szCs w:val="28"/>
              </w:rPr>
            </w:pPr>
            <w:r>
              <w:rPr>
                <w:rFonts w:hint="eastAsia" w:ascii="仿宋" w:hAnsi="仿宋" w:eastAsia="仿宋"/>
                <w:color w:val="auto"/>
                <w:sz w:val="24"/>
                <w:szCs w:val="28"/>
              </w:rPr>
              <w:t>33</w:t>
            </w:r>
          </w:p>
        </w:tc>
        <w:tc>
          <w:tcPr>
            <w:tcW w:w="2413" w:type="dxa"/>
            <w:vAlign w:val="center"/>
          </w:tcPr>
          <w:p>
            <w:pPr>
              <w:jc w:val="center"/>
              <w:rPr>
                <w:rFonts w:ascii="仿宋" w:hAnsi="仿宋" w:eastAsia="仿宋"/>
                <w:color w:val="auto"/>
                <w:sz w:val="24"/>
                <w:szCs w:val="28"/>
              </w:rPr>
            </w:pPr>
            <w:r>
              <w:rPr>
                <w:rFonts w:ascii="仿宋" w:hAnsi="仿宋" w:eastAsia="仿宋"/>
                <w:color w:val="auto"/>
                <w:sz w:val="24"/>
                <w:szCs w:val="28"/>
              </w:rPr>
              <w:t>32.91-33.20</w:t>
            </w:r>
          </w:p>
        </w:tc>
        <w:tc>
          <w:tcPr>
            <w:tcW w:w="1418" w:type="dxa"/>
            <w:vAlign w:val="center"/>
          </w:tcPr>
          <w:p>
            <w:pPr>
              <w:jc w:val="center"/>
              <w:rPr>
                <w:rFonts w:ascii="仿宋" w:hAnsi="仿宋" w:eastAsia="仿宋"/>
                <w:color w:val="auto"/>
                <w:sz w:val="24"/>
                <w:szCs w:val="28"/>
              </w:rPr>
            </w:pPr>
            <w:r>
              <w:rPr>
                <w:rFonts w:hint="eastAsia" w:ascii="仿宋" w:hAnsi="仿宋" w:eastAsia="仿宋"/>
                <w:color w:val="auto"/>
                <w:sz w:val="24"/>
                <w:szCs w:val="28"/>
              </w:rPr>
              <w:t>9</w:t>
            </w:r>
          </w:p>
        </w:tc>
        <w:tc>
          <w:tcPr>
            <w:tcW w:w="2738" w:type="dxa"/>
            <w:vAlign w:val="center"/>
          </w:tcPr>
          <w:p>
            <w:pPr>
              <w:jc w:val="center"/>
              <w:rPr>
                <w:rFonts w:ascii="仿宋" w:hAnsi="仿宋" w:eastAsia="仿宋"/>
                <w:color w:val="auto"/>
                <w:sz w:val="24"/>
                <w:szCs w:val="28"/>
              </w:rPr>
            </w:pPr>
            <w:r>
              <w:rPr>
                <w:rFonts w:ascii="仿宋" w:hAnsi="仿宋" w:eastAsia="仿宋"/>
                <w:color w:val="auto"/>
                <w:sz w:val="24"/>
                <w:szCs w:val="28"/>
              </w:rPr>
              <w:t>35.31-35.60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trPr>
        <w:tc>
          <w:tcPr>
            <w:tcW w:w="1082" w:type="dxa"/>
            <w:vAlign w:val="center"/>
          </w:tcPr>
          <w:p>
            <w:pPr>
              <w:jc w:val="center"/>
              <w:rPr>
                <w:rFonts w:ascii="仿宋" w:hAnsi="仿宋" w:eastAsia="仿宋"/>
                <w:color w:val="auto"/>
                <w:sz w:val="24"/>
                <w:szCs w:val="28"/>
              </w:rPr>
            </w:pPr>
            <w:r>
              <w:rPr>
                <w:rFonts w:hint="eastAsia" w:ascii="仿宋" w:hAnsi="仿宋" w:eastAsia="仿宋"/>
                <w:color w:val="auto"/>
                <w:sz w:val="24"/>
                <w:szCs w:val="28"/>
              </w:rPr>
              <w:t>30</w:t>
            </w:r>
          </w:p>
        </w:tc>
        <w:tc>
          <w:tcPr>
            <w:tcW w:w="2413" w:type="dxa"/>
            <w:vAlign w:val="center"/>
          </w:tcPr>
          <w:p>
            <w:pPr>
              <w:jc w:val="center"/>
              <w:rPr>
                <w:rFonts w:ascii="仿宋" w:hAnsi="仿宋" w:eastAsia="仿宋"/>
                <w:color w:val="auto"/>
                <w:sz w:val="24"/>
                <w:szCs w:val="28"/>
              </w:rPr>
            </w:pPr>
            <w:r>
              <w:rPr>
                <w:rFonts w:ascii="仿宋" w:hAnsi="仿宋" w:eastAsia="仿宋"/>
                <w:color w:val="auto"/>
                <w:sz w:val="24"/>
                <w:szCs w:val="28"/>
              </w:rPr>
              <w:t>33.21-33.50</w:t>
            </w:r>
          </w:p>
        </w:tc>
        <w:tc>
          <w:tcPr>
            <w:tcW w:w="1418" w:type="dxa"/>
            <w:vAlign w:val="center"/>
          </w:tcPr>
          <w:p>
            <w:pPr>
              <w:jc w:val="center"/>
              <w:rPr>
                <w:rFonts w:ascii="仿宋" w:hAnsi="仿宋" w:eastAsia="仿宋"/>
                <w:color w:val="auto"/>
                <w:sz w:val="24"/>
                <w:szCs w:val="28"/>
              </w:rPr>
            </w:pPr>
            <w:r>
              <w:rPr>
                <w:rFonts w:hint="eastAsia" w:ascii="仿宋" w:hAnsi="仿宋" w:eastAsia="仿宋"/>
                <w:color w:val="auto"/>
                <w:sz w:val="24"/>
                <w:szCs w:val="28"/>
              </w:rPr>
              <w:t>6</w:t>
            </w:r>
          </w:p>
        </w:tc>
        <w:tc>
          <w:tcPr>
            <w:tcW w:w="2738" w:type="dxa"/>
            <w:vAlign w:val="center"/>
          </w:tcPr>
          <w:p>
            <w:pPr>
              <w:jc w:val="center"/>
              <w:rPr>
                <w:rFonts w:ascii="仿宋" w:hAnsi="仿宋" w:eastAsia="仿宋"/>
                <w:color w:val="auto"/>
                <w:sz w:val="24"/>
                <w:szCs w:val="28"/>
              </w:rPr>
            </w:pPr>
            <w:r>
              <w:rPr>
                <w:rFonts w:ascii="仿宋" w:hAnsi="仿宋" w:eastAsia="仿宋"/>
                <w:color w:val="auto"/>
                <w:sz w:val="24"/>
                <w:szCs w:val="28"/>
              </w:rPr>
              <w:t xml:space="preserve"> 35.61-36.90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trPr>
        <w:tc>
          <w:tcPr>
            <w:tcW w:w="1082" w:type="dxa"/>
            <w:vAlign w:val="center"/>
          </w:tcPr>
          <w:p>
            <w:pPr>
              <w:jc w:val="center"/>
              <w:rPr>
                <w:rFonts w:ascii="仿宋" w:hAnsi="仿宋" w:eastAsia="仿宋"/>
                <w:color w:val="auto"/>
                <w:sz w:val="24"/>
                <w:szCs w:val="28"/>
              </w:rPr>
            </w:pPr>
            <w:r>
              <w:rPr>
                <w:rFonts w:hint="eastAsia" w:ascii="仿宋" w:hAnsi="仿宋" w:eastAsia="仿宋"/>
                <w:color w:val="auto"/>
                <w:sz w:val="24"/>
                <w:szCs w:val="28"/>
              </w:rPr>
              <w:t>27</w:t>
            </w:r>
          </w:p>
        </w:tc>
        <w:tc>
          <w:tcPr>
            <w:tcW w:w="2413" w:type="dxa"/>
            <w:vAlign w:val="center"/>
          </w:tcPr>
          <w:p>
            <w:pPr>
              <w:jc w:val="center"/>
              <w:rPr>
                <w:rFonts w:ascii="仿宋" w:hAnsi="仿宋" w:eastAsia="仿宋"/>
                <w:color w:val="auto"/>
                <w:sz w:val="24"/>
                <w:szCs w:val="28"/>
              </w:rPr>
            </w:pPr>
            <w:r>
              <w:rPr>
                <w:rFonts w:ascii="仿宋" w:hAnsi="仿宋" w:eastAsia="仿宋"/>
                <w:color w:val="auto"/>
                <w:sz w:val="24"/>
                <w:szCs w:val="28"/>
              </w:rPr>
              <w:t>33.51-33.80</w:t>
            </w:r>
          </w:p>
        </w:tc>
        <w:tc>
          <w:tcPr>
            <w:tcW w:w="1418" w:type="dxa"/>
            <w:vAlign w:val="center"/>
          </w:tcPr>
          <w:p>
            <w:pPr>
              <w:jc w:val="center"/>
              <w:rPr>
                <w:rFonts w:ascii="仿宋" w:hAnsi="仿宋" w:eastAsia="仿宋"/>
                <w:color w:val="auto"/>
                <w:sz w:val="24"/>
                <w:szCs w:val="28"/>
              </w:rPr>
            </w:pPr>
            <w:r>
              <w:rPr>
                <w:rFonts w:hint="eastAsia" w:ascii="仿宋" w:hAnsi="仿宋" w:eastAsia="仿宋"/>
                <w:color w:val="auto"/>
                <w:sz w:val="24"/>
                <w:szCs w:val="28"/>
              </w:rPr>
              <w:t>3</w:t>
            </w:r>
          </w:p>
        </w:tc>
        <w:tc>
          <w:tcPr>
            <w:tcW w:w="2738" w:type="dxa"/>
            <w:vAlign w:val="center"/>
          </w:tcPr>
          <w:p>
            <w:pPr>
              <w:jc w:val="center"/>
              <w:rPr>
                <w:rFonts w:ascii="仿宋" w:hAnsi="仿宋" w:eastAsia="仿宋"/>
                <w:color w:val="auto"/>
                <w:sz w:val="24"/>
                <w:szCs w:val="28"/>
              </w:rPr>
            </w:pPr>
            <w:r>
              <w:rPr>
                <w:rFonts w:ascii="仿宋" w:hAnsi="仿宋" w:eastAsia="仿宋"/>
                <w:color w:val="auto"/>
                <w:sz w:val="24"/>
                <w:szCs w:val="28"/>
              </w:rPr>
              <w:t>36.91-36.20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trPr>
        <w:tc>
          <w:tcPr>
            <w:tcW w:w="1082" w:type="dxa"/>
            <w:vAlign w:val="center"/>
          </w:tcPr>
          <w:p>
            <w:pPr>
              <w:jc w:val="center"/>
              <w:rPr>
                <w:rFonts w:ascii="仿宋" w:hAnsi="仿宋" w:eastAsia="仿宋"/>
                <w:color w:val="auto"/>
                <w:sz w:val="24"/>
                <w:szCs w:val="28"/>
              </w:rPr>
            </w:pPr>
            <w:r>
              <w:rPr>
                <w:rFonts w:hint="eastAsia" w:ascii="仿宋" w:hAnsi="仿宋" w:eastAsia="仿宋"/>
                <w:color w:val="auto"/>
                <w:sz w:val="24"/>
                <w:szCs w:val="28"/>
              </w:rPr>
              <w:t>24</w:t>
            </w:r>
          </w:p>
        </w:tc>
        <w:tc>
          <w:tcPr>
            <w:tcW w:w="2413" w:type="dxa"/>
            <w:vAlign w:val="center"/>
          </w:tcPr>
          <w:p>
            <w:pPr>
              <w:jc w:val="center"/>
              <w:rPr>
                <w:rFonts w:ascii="仿宋" w:hAnsi="仿宋" w:eastAsia="仿宋"/>
                <w:color w:val="auto"/>
                <w:sz w:val="24"/>
                <w:szCs w:val="28"/>
              </w:rPr>
            </w:pPr>
            <w:r>
              <w:rPr>
                <w:rFonts w:ascii="仿宋" w:hAnsi="仿宋" w:eastAsia="仿宋"/>
                <w:color w:val="auto"/>
                <w:sz w:val="24"/>
                <w:szCs w:val="28"/>
              </w:rPr>
              <w:t>33.81-34.10</w:t>
            </w:r>
          </w:p>
        </w:tc>
        <w:tc>
          <w:tcPr>
            <w:tcW w:w="1418" w:type="dxa"/>
            <w:vAlign w:val="center"/>
          </w:tcPr>
          <w:p>
            <w:pPr>
              <w:jc w:val="center"/>
              <w:rPr>
                <w:rFonts w:ascii="仿宋" w:hAnsi="仿宋" w:eastAsia="仿宋"/>
                <w:color w:val="auto"/>
                <w:sz w:val="24"/>
                <w:szCs w:val="28"/>
              </w:rPr>
            </w:pPr>
            <w:r>
              <w:rPr>
                <w:rFonts w:hint="eastAsia" w:ascii="仿宋" w:hAnsi="仿宋" w:eastAsia="仿宋"/>
                <w:color w:val="auto"/>
                <w:sz w:val="24"/>
                <w:szCs w:val="28"/>
              </w:rPr>
              <w:t>0</w:t>
            </w:r>
          </w:p>
        </w:tc>
        <w:tc>
          <w:tcPr>
            <w:tcW w:w="2738" w:type="dxa"/>
            <w:vAlign w:val="center"/>
          </w:tcPr>
          <w:p>
            <w:pPr>
              <w:jc w:val="center"/>
              <w:rPr>
                <w:rFonts w:ascii="仿宋" w:hAnsi="仿宋" w:eastAsia="仿宋"/>
                <w:color w:val="auto"/>
                <w:sz w:val="24"/>
                <w:szCs w:val="28"/>
              </w:rPr>
            </w:pPr>
            <w:r>
              <w:rPr>
                <w:rFonts w:hint="eastAsia" w:ascii="仿宋" w:hAnsi="仿宋" w:eastAsia="仿宋"/>
                <w:color w:val="auto"/>
                <w:sz w:val="24"/>
                <w:szCs w:val="28"/>
              </w:rPr>
              <w:t>40以上</w:t>
            </w:r>
          </w:p>
        </w:tc>
      </w:tr>
    </w:tbl>
    <w:p>
      <w:pPr>
        <w:adjustRightInd w:val="0"/>
        <w:snapToGrid w:val="0"/>
        <w:spacing w:line="360" w:lineRule="auto"/>
        <w:ind w:firstLine="420" w:firstLineChars="150"/>
        <w:rPr>
          <w:rFonts w:ascii="仿宋" w:hAnsi="仿宋" w:eastAsia="仿宋"/>
          <w:sz w:val="28"/>
          <w:szCs w:val="28"/>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586"/>
        <w:gridCol w:w="1837"/>
        <w:gridCol w:w="1837"/>
        <w:gridCol w:w="587"/>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trPr>
        <w:tc>
          <w:tcPr>
            <w:tcW w:w="5000" w:type="pct"/>
            <w:gridSpan w:val="6"/>
            <w:shd w:val="clear" w:color="auto" w:fill="FFFFFF"/>
          </w:tcPr>
          <w:p>
            <w:pPr>
              <w:spacing w:line="360" w:lineRule="auto"/>
              <w:rPr>
                <w:rFonts w:ascii="仿宋" w:hAnsi="仿宋" w:eastAsia="仿宋"/>
                <w:color w:val="FF0000"/>
                <w:sz w:val="24"/>
                <w:szCs w:val="28"/>
              </w:rPr>
            </w:pPr>
            <w:r>
              <w:rPr>
                <w:rFonts w:hint="eastAsia" w:ascii="仿宋" w:hAnsi="仿宋" w:eastAsia="仿宋" w:cs="仿宋"/>
                <w:color w:val="auto"/>
                <w:kern w:val="0"/>
                <w:sz w:val="28"/>
                <w:szCs w:val="28"/>
              </w:rPr>
              <w:t>②</w:t>
            </w:r>
            <w:r>
              <w:rPr>
                <w:rFonts w:hint="eastAsia" w:ascii="仿宋" w:hAnsi="仿宋" w:eastAsia="仿宋"/>
                <w:color w:val="auto"/>
                <w:sz w:val="28"/>
                <w:szCs w:val="28"/>
              </w:rPr>
              <w:t>带</w:t>
            </w:r>
            <w:r>
              <w:rPr>
                <w:rFonts w:ascii="仿宋" w:hAnsi="仿宋" w:eastAsia="仿宋"/>
                <w:color w:val="auto"/>
                <w:sz w:val="28"/>
                <w:szCs w:val="28"/>
              </w:rPr>
              <w:t>球射门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78" w:type="pct"/>
            <w:shd w:val="clear" w:color="auto" w:fill="FFFFFF"/>
          </w:tcPr>
          <w:p>
            <w:pPr>
              <w:spacing w:line="360" w:lineRule="auto"/>
              <w:rPr>
                <w:rFonts w:ascii="仿宋" w:hAnsi="仿宋" w:eastAsia="仿宋"/>
                <w:sz w:val="24"/>
                <w:szCs w:val="28"/>
              </w:rPr>
            </w:pPr>
            <w:r>
              <w:rPr>
                <w:rFonts w:hint="eastAsia" w:ascii="仿宋" w:hAnsi="仿宋" w:eastAsia="仿宋"/>
                <w:sz w:val="24"/>
                <w:szCs w:val="28"/>
              </w:rPr>
              <w:t>男</w:t>
            </w:r>
          </w:p>
        </w:tc>
        <w:tc>
          <w:tcPr>
            <w:tcW w:w="344" w:type="pct"/>
            <w:shd w:val="clear" w:color="auto" w:fill="FFFFFF"/>
          </w:tcPr>
          <w:p>
            <w:pPr>
              <w:spacing w:line="360" w:lineRule="auto"/>
              <w:rPr>
                <w:rFonts w:ascii="仿宋" w:hAnsi="仿宋" w:eastAsia="仿宋"/>
                <w:sz w:val="24"/>
                <w:szCs w:val="28"/>
              </w:rPr>
            </w:pPr>
          </w:p>
        </w:tc>
        <w:tc>
          <w:tcPr>
            <w:tcW w:w="1078" w:type="pct"/>
            <w:shd w:val="clear" w:color="auto" w:fill="FFFFFF"/>
          </w:tcPr>
          <w:p>
            <w:pPr>
              <w:spacing w:line="360" w:lineRule="auto"/>
              <w:rPr>
                <w:rFonts w:ascii="仿宋" w:hAnsi="仿宋" w:eastAsia="仿宋"/>
                <w:sz w:val="24"/>
                <w:szCs w:val="28"/>
              </w:rPr>
            </w:pPr>
            <w:r>
              <w:rPr>
                <w:rFonts w:hint="eastAsia" w:ascii="仿宋" w:hAnsi="仿宋" w:eastAsia="仿宋"/>
                <w:sz w:val="24"/>
                <w:szCs w:val="28"/>
              </w:rPr>
              <w:t>分值</w:t>
            </w:r>
          </w:p>
        </w:tc>
        <w:tc>
          <w:tcPr>
            <w:tcW w:w="1078" w:type="pct"/>
            <w:shd w:val="clear" w:color="auto" w:fill="FFFFFF"/>
          </w:tcPr>
          <w:p>
            <w:pPr>
              <w:spacing w:line="360" w:lineRule="auto"/>
              <w:rPr>
                <w:rFonts w:ascii="仿宋" w:hAnsi="仿宋" w:eastAsia="仿宋"/>
                <w:sz w:val="24"/>
                <w:szCs w:val="28"/>
              </w:rPr>
            </w:pPr>
            <w:r>
              <w:rPr>
                <w:rFonts w:hint="eastAsia" w:ascii="仿宋" w:hAnsi="仿宋" w:eastAsia="仿宋"/>
                <w:sz w:val="24"/>
                <w:szCs w:val="28"/>
              </w:rPr>
              <w:t>男</w:t>
            </w:r>
          </w:p>
        </w:tc>
        <w:tc>
          <w:tcPr>
            <w:tcW w:w="344" w:type="pct"/>
            <w:shd w:val="clear" w:color="auto" w:fill="FFFFFF"/>
          </w:tcPr>
          <w:p>
            <w:pPr>
              <w:spacing w:line="360" w:lineRule="auto"/>
              <w:rPr>
                <w:rFonts w:ascii="仿宋" w:hAnsi="仿宋" w:eastAsia="仿宋"/>
                <w:sz w:val="24"/>
                <w:szCs w:val="28"/>
              </w:rPr>
            </w:pPr>
          </w:p>
        </w:tc>
        <w:tc>
          <w:tcPr>
            <w:tcW w:w="1078" w:type="pct"/>
            <w:shd w:val="clear" w:color="auto" w:fill="FFFFFF"/>
          </w:tcPr>
          <w:p>
            <w:pPr>
              <w:spacing w:line="360" w:lineRule="auto"/>
              <w:rPr>
                <w:rFonts w:ascii="仿宋" w:hAnsi="仿宋" w:eastAsia="仿宋"/>
                <w:sz w:val="24"/>
                <w:szCs w:val="28"/>
              </w:rPr>
            </w:pPr>
            <w:r>
              <w:rPr>
                <w:rFonts w:hint="eastAsia" w:ascii="仿宋" w:hAnsi="仿宋" w:eastAsia="仿宋"/>
                <w:sz w:val="24"/>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78" w:type="pct"/>
            <w:shd w:val="clear" w:color="auto" w:fill="FFFFFF"/>
          </w:tcPr>
          <w:p>
            <w:pPr>
              <w:snapToGrid w:val="0"/>
              <w:spacing w:line="300" w:lineRule="auto"/>
              <w:rPr>
                <w:rFonts w:ascii="仿宋" w:hAnsi="仿宋" w:eastAsia="仿宋"/>
                <w:sz w:val="24"/>
                <w:szCs w:val="28"/>
              </w:rPr>
            </w:pPr>
            <w:r>
              <w:rPr>
                <w:rFonts w:ascii="仿宋" w:hAnsi="仿宋" w:eastAsia="仿宋"/>
                <w:sz w:val="24"/>
                <w:szCs w:val="28"/>
              </w:rPr>
              <w:t>12"5</w:t>
            </w:r>
          </w:p>
          <w:p>
            <w:pPr>
              <w:snapToGrid w:val="0"/>
              <w:spacing w:line="300" w:lineRule="auto"/>
              <w:rPr>
                <w:rFonts w:ascii="仿宋" w:hAnsi="仿宋" w:eastAsia="仿宋"/>
                <w:sz w:val="24"/>
                <w:szCs w:val="28"/>
              </w:rPr>
            </w:pPr>
            <w:r>
              <w:rPr>
                <w:rFonts w:ascii="仿宋" w:hAnsi="仿宋" w:eastAsia="仿宋"/>
                <w:sz w:val="24"/>
                <w:szCs w:val="28"/>
              </w:rPr>
              <w:t>12"4</w:t>
            </w:r>
          </w:p>
          <w:p>
            <w:pPr>
              <w:snapToGrid w:val="0"/>
              <w:spacing w:line="300" w:lineRule="auto"/>
              <w:rPr>
                <w:rFonts w:ascii="仿宋" w:hAnsi="仿宋" w:eastAsia="仿宋"/>
                <w:sz w:val="24"/>
                <w:szCs w:val="28"/>
              </w:rPr>
            </w:pPr>
            <w:r>
              <w:rPr>
                <w:rFonts w:ascii="仿宋" w:hAnsi="仿宋" w:eastAsia="仿宋"/>
                <w:sz w:val="24"/>
                <w:szCs w:val="28"/>
              </w:rPr>
              <w:t>12"3</w:t>
            </w:r>
          </w:p>
          <w:p>
            <w:pPr>
              <w:snapToGrid w:val="0"/>
              <w:spacing w:line="300" w:lineRule="auto"/>
              <w:rPr>
                <w:rFonts w:ascii="仿宋" w:hAnsi="仿宋" w:eastAsia="仿宋"/>
                <w:sz w:val="24"/>
                <w:szCs w:val="28"/>
              </w:rPr>
            </w:pPr>
            <w:r>
              <w:rPr>
                <w:rFonts w:ascii="仿宋" w:hAnsi="仿宋" w:eastAsia="仿宋"/>
                <w:sz w:val="24"/>
                <w:szCs w:val="28"/>
              </w:rPr>
              <w:t>12"2</w:t>
            </w:r>
          </w:p>
          <w:p>
            <w:pPr>
              <w:snapToGrid w:val="0"/>
              <w:spacing w:line="300" w:lineRule="auto"/>
              <w:rPr>
                <w:rFonts w:ascii="仿宋" w:hAnsi="仿宋" w:eastAsia="仿宋"/>
                <w:sz w:val="24"/>
                <w:szCs w:val="28"/>
              </w:rPr>
            </w:pPr>
            <w:r>
              <w:rPr>
                <w:rFonts w:ascii="仿宋" w:hAnsi="仿宋" w:eastAsia="仿宋"/>
                <w:sz w:val="24"/>
                <w:szCs w:val="28"/>
              </w:rPr>
              <w:t>12"1</w:t>
            </w:r>
          </w:p>
          <w:p>
            <w:pPr>
              <w:snapToGrid w:val="0"/>
              <w:spacing w:line="300" w:lineRule="auto"/>
              <w:rPr>
                <w:rFonts w:ascii="仿宋" w:hAnsi="仿宋" w:eastAsia="仿宋"/>
                <w:sz w:val="24"/>
                <w:szCs w:val="28"/>
              </w:rPr>
            </w:pPr>
            <w:r>
              <w:rPr>
                <w:rFonts w:ascii="仿宋" w:hAnsi="仿宋" w:eastAsia="仿宋"/>
                <w:sz w:val="24"/>
                <w:szCs w:val="28"/>
              </w:rPr>
              <w:t>12"0</w:t>
            </w:r>
          </w:p>
          <w:p>
            <w:pPr>
              <w:snapToGrid w:val="0"/>
              <w:spacing w:line="300" w:lineRule="auto"/>
              <w:rPr>
                <w:rFonts w:ascii="仿宋" w:hAnsi="仿宋" w:eastAsia="仿宋"/>
                <w:sz w:val="24"/>
                <w:szCs w:val="28"/>
              </w:rPr>
            </w:pPr>
            <w:r>
              <w:rPr>
                <w:rFonts w:ascii="仿宋" w:hAnsi="仿宋" w:eastAsia="仿宋"/>
                <w:sz w:val="24"/>
                <w:szCs w:val="28"/>
              </w:rPr>
              <w:t>11"9</w:t>
            </w:r>
          </w:p>
          <w:p>
            <w:pPr>
              <w:snapToGrid w:val="0"/>
              <w:spacing w:line="300" w:lineRule="auto"/>
              <w:rPr>
                <w:rFonts w:ascii="仿宋" w:hAnsi="仿宋" w:eastAsia="仿宋"/>
                <w:sz w:val="24"/>
                <w:szCs w:val="28"/>
              </w:rPr>
            </w:pPr>
            <w:r>
              <w:rPr>
                <w:rFonts w:ascii="仿宋" w:hAnsi="仿宋" w:eastAsia="仿宋"/>
                <w:sz w:val="24"/>
                <w:szCs w:val="28"/>
              </w:rPr>
              <w:t>11"8</w:t>
            </w:r>
          </w:p>
          <w:p>
            <w:pPr>
              <w:snapToGrid w:val="0"/>
              <w:spacing w:line="300" w:lineRule="auto"/>
              <w:rPr>
                <w:rFonts w:ascii="仿宋" w:hAnsi="仿宋" w:eastAsia="仿宋"/>
                <w:sz w:val="24"/>
                <w:szCs w:val="28"/>
              </w:rPr>
            </w:pPr>
            <w:r>
              <w:rPr>
                <w:rFonts w:ascii="仿宋" w:hAnsi="仿宋" w:eastAsia="仿宋"/>
                <w:sz w:val="24"/>
                <w:szCs w:val="28"/>
              </w:rPr>
              <w:t>11"7</w:t>
            </w:r>
          </w:p>
          <w:p>
            <w:pPr>
              <w:snapToGrid w:val="0"/>
              <w:spacing w:line="300" w:lineRule="auto"/>
              <w:rPr>
                <w:rFonts w:ascii="仿宋" w:hAnsi="仿宋" w:eastAsia="仿宋"/>
                <w:sz w:val="24"/>
                <w:szCs w:val="28"/>
              </w:rPr>
            </w:pPr>
            <w:r>
              <w:rPr>
                <w:rFonts w:ascii="仿宋" w:hAnsi="仿宋" w:eastAsia="仿宋"/>
                <w:sz w:val="24"/>
                <w:szCs w:val="28"/>
              </w:rPr>
              <w:t>11"6</w:t>
            </w:r>
          </w:p>
          <w:p>
            <w:pPr>
              <w:snapToGrid w:val="0"/>
              <w:spacing w:line="300" w:lineRule="auto"/>
              <w:rPr>
                <w:rFonts w:ascii="仿宋" w:hAnsi="仿宋" w:eastAsia="仿宋"/>
                <w:sz w:val="24"/>
                <w:szCs w:val="28"/>
              </w:rPr>
            </w:pPr>
            <w:r>
              <w:rPr>
                <w:rFonts w:ascii="仿宋" w:hAnsi="仿宋" w:eastAsia="仿宋"/>
                <w:sz w:val="24"/>
                <w:szCs w:val="28"/>
              </w:rPr>
              <w:t>11"5</w:t>
            </w:r>
          </w:p>
          <w:p>
            <w:pPr>
              <w:snapToGrid w:val="0"/>
              <w:spacing w:line="300" w:lineRule="auto"/>
              <w:rPr>
                <w:rFonts w:ascii="仿宋" w:hAnsi="仿宋" w:eastAsia="仿宋"/>
                <w:sz w:val="24"/>
                <w:szCs w:val="28"/>
              </w:rPr>
            </w:pPr>
            <w:r>
              <w:rPr>
                <w:rFonts w:ascii="仿宋" w:hAnsi="仿宋" w:eastAsia="仿宋"/>
                <w:sz w:val="24"/>
                <w:szCs w:val="28"/>
              </w:rPr>
              <w:t>11"4</w:t>
            </w:r>
          </w:p>
          <w:p>
            <w:pPr>
              <w:snapToGrid w:val="0"/>
              <w:spacing w:line="300" w:lineRule="auto"/>
              <w:rPr>
                <w:rFonts w:ascii="仿宋" w:hAnsi="仿宋" w:eastAsia="仿宋"/>
                <w:sz w:val="24"/>
                <w:szCs w:val="28"/>
              </w:rPr>
            </w:pPr>
            <w:r>
              <w:rPr>
                <w:rFonts w:ascii="仿宋" w:hAnsi="仿宋" w:eastAsia="仿宋"/>
                <w:sz w:val="24"/>
                <w:szCs w:val="28"/>
              </w:rPr>
              <w:t>11"3</w:t>
            </w:r>
          </w:p>
          <w:p>
            <w:pPr>
              <w:snapToGrid w:val="0"/>
              <w:spacing w:line="300" w:lineRule="auto"/>
              <w:rPr>
                <w:rFonts w:ascii="仿宋" w:hAnsi="仿宋" w:eastAsia="仿宋"/>
                <w:sz w:val="24"/>
                <w:szCs w:val="28"/>
              </w:rPr>
            </w:pPr>
            <w:r>
              <w:rPr>
                <w:rFonts w:ascii="仿宋" w:hAnsi="仿宋" w:eastAsia="仿宋"/>
                <w:sz w:val="24"/>
                <w:szCs w:val="28"/>
              </w:rPr>
              <w:t>11"2</w:t>
            </w:r>
          </w:p>
          <w:p>
            <w:pPr>
              <w:snapToGrid w:val="0"/>
              <w:spacing w:line="300" w:lineRule="auto"/>
              <w:rPr>
                <w:rFonts w:ascii="仿宋" w:hAnsi="仿宋" w:eastAsia="仿宋"/>
                <w:sz w:val="24"/>
                <w:szCs w:val="28"/>
              </w:rPr>
            </w:pPr>
            <w:r>
              <w:rPr>
                <w:rFonts w:ascii="仿宋" w:hAnsi="仿宋" w:eastAsia="仿宋"/>
                <w:sz w:val="24"/>
                <w:szCs w:val="28"/>
              </w:rPr>
              <w:t>11"1</w:t>
            </w:r>
          </w:p>
          <w:p>
            <w:pPr>
              <w:snapToGrid w:val="0"/>
              <w:spacing w:line="300" w:lineRule="auto"/>
              <w:rPr>
                <w:rFonts w:ascii="仿宋" w:hAnsi="仿宋" w:eastAsia="仿宋"/>
                <w:sz w:val="24"/>
                <w:szCs w:val="28"/>
              </w:rPr>
            </w:pPr>
            <w:r>
              <w:rPr>
                <w:rFonts w:ascii="仿宋" w:hAnsi="仿宋" w:eastAsia="仿宋"/>
                <w:sz w:val="24"/>
                <w:szCs w:val="28"/>
              </w:rPr>
              <w:t>11"0</w:t>
            </w:r>
          </w:p>
          <w:p>
            <w:pPr>
              <w:snapToGrid w:val="0"/>
              <w:spacing w:line="300" w:lineRule="auto"/>
              <w:rPr>
                <w:rFonts w:ascii="仿宋" w:hAnsi="仿宋" w:eastAsia="仿宋"/>
                <w:sz w:val="24"/>
                <w:szCs w:val="28"/>
              </w:rPr>
            </w:pPr>
            <w:r>
              <w:rPr>
                <w:rFonts w:ascii="仿宋" w:hAnsi="仿宋" w:eastAsia="仿宋"/>
                <w:sz w:val="24"/>
                <w:szCs w:val="28"/>
              </w:rPr>
              <w:t>10"9</w:t>
            </w:r>
          </w:p>
          <w:p>
            <w:pPr>
              <w:snapToGrid w:val="0"/>
              <w:spacing w:line="300" w:lineRule="auto"/>
              <w:rPr>
                <w:rFonts w:ascii="仿宋" w:hAnsi="仿宋" w:eastAsia="仿宋"/>
                <w:sz w:val="24"/>
                <w:szCs w:val="28"/>
              </w:rPr>
            </w:pPr>
            <w:r>
              <w:rPr>
                <w:rFonts w:ascii="仿宋" w:hAnsi="仿宋" w:eastAsia="仿宋"/>
                <w:sz w:val="24"/>
                <w:szCs w:val="28"/>
              </w:rPr>
              <w:t>10"8</w:t>
            </w:r>
          </w:p>
        </w:tc>
        <w:tc>
          <w:tcPr>
            <w:tcW w:w="344" w:type="pct"/>
            <w:shd w:val="clear" w:color="auto" w:fill="FFFFFF"/>
          </w:tcPr>
          <w:p>
            <w:pPr>
              <w:snapToGrid w:val="0"/>
              <w:spacing w:line="300" w:lineRule="auto"/>
              <w:rPr>
                <w:rFonts w:ascii="仿宋" w:hAnsi="仿宋" w:eastAsia="仿宋"/>
                <w:sz w:val="24"/>
                <w:szCs w:val="28"/>
              </w:rPr>
            </w:pPr>
          </w:p>
        </w:tc>
        <w:tc>
          <w:tcPr>
            <w:tcW w:w="1078" w:type="pct"/>
            <w:shd w:val="clear" w:color="auto" w:fill="FFFFFF"/>
          </w:tcPr>
          <w:p>
            <w:pPr>
              <w:snapToGrid w:val="0"/>
              <w:spacing w:line="300" w:lineRule="auto"/>
              <w:rPr>
                <w:rFonts w:ascii="仿宋" w:hAnsi="仿宋" w:eastAsia="仿宋"/>
                <w:sz w:val="24"/>
                <w:szCs w:val="28"/>
              </w:rPr>
            </w:pPr>
            <w:r>
              <w:rPr>
                <w:rFonts w:ascii="仿宋" w:hAnsi="仿宋" w:eastAsia="仿宋"/>
                <w:sz w:val="24"/>
                <w:szCs w:val="28"/>
              </w:rPr>
              <w:t>10</w:t>
            </w:r>
          </w:p>
          <w:p>
            <w:pPr>
              <w:snapToGrid w:val="0"/>
              <w:spacing w:line="300" w:lineRule="auto"/>
              <w:rPr>
                <w:rFonts w:ascii="仿宋" w:hAnsi="仿宋" w:eastAsia="仿宋"/>
                <w:sz w:val="24"/>
                <w:szCs w:val="28"/>
              </w:rPr>
            </w:pPr>
            <w:r>
              <w:rPr>
                <w:rFonts w:ascii="仿宋" w:hAnsi="仿宋" w:eastAsia="仿宋"/>
                <w:sz w:val="24"/>
                <w:szCs w:val="28"/>
              </w:rPr>
              <w:t>12</w:t>
            </w:r>
          </w:p>
          <w:p>
            <w:pPr>
              <w:snapToGrid w:val="0"/>
              <w:spacing w:line="300" w:lineRule="auto"/>
              <w:rPr>
                <w:rFonts w:ascii="仿宋" w:hAnsi="仿宋" w:eastAsia="仿宋"/>
                <w:sz w:val="24"/>
                <w:szCs w:val="28"/>
              </w:rPr>
            </w:pPr>
            <w:r>
              <w:rPr>
                <w:rFonts w:ascii="仿宋" w:hAnsi="仿宋" w:eastAsia="仿宋"/>
                <w:sz w:val="24"/>
                <w:szCs w:val="28"/>
              </w:rPr>
              <w:t>14</w:t>
            </w:r>
          </w:p>
          <w:p>
            <w:pPr>
              <w:snapToGrid w:val="0"/>
              <w:spacing w:line="300" w:lineRule="auto"/>
              <w:rPr>
                <w:rFonts w:ascii="仿宋" w:hAnsi="仿宋" w:eastAsia="仿宋"/>
                <w:sz w:val="24"/>
                <w:szCs w:val="28"/>
              </w:rPr>
            </w:pPr>
            <w:r>
              <w:rPr>
                <w:rFonts w:ascii="仿宋" w:hAnsi="仿宋" w:eastAsia="仿宋"/>
                <w:sz w:val="24"/>
                <w:szCs w:val="28"/>
              </w:rPr>
              <w:t>16</w:t>
            </w:r>
          </w:p>
          <w:p>
            <w:pPr>
              <w:snapToGrid w:val="0"/>
              <w:spacing w:line="300" w:lineRule="auto"/>
              <w:rPr>
                <w:rFonts w:ascii="仿宋" w:hAnsi="仿宋" w:eastAsia="仿宋"/>
                <w:sz w:val="24"/>
                <w:szCs w:val="28"/>
              </w:rPr>
            </w:pPr>
            <w:r>
              <w:rPr>
                <w:rFonts w:ascii="仿宋" w:hAnsi="仿宋" w:eastAsia="仿宋"/>
                <w:sz w:val="24"/>
                <w:szCs w:val="28"/>
              </w:rPr>
              <w:t>18</w:t>
            </w:r>
          </w:p>
          <w:p>
            <w:pPr>
              <w:snapToGrid w:val="0"/>
              <w:spacing w:line="300" w:lineRule="auto"/>
              <w:rPr>
                <w:rFonts w:ascii="仿宋" w:hAnsi="仿宋" w:eastAsia="仿宋"/>
                <w:sz w:val="24"/>
                <w:szCs w:val="28"/>
              </w:rPr>
            </w:pPr>
            <w:r>
              <w:rPr>
                <w:rFonts w:ascii="仿宋" w:hAnsi="仿宋" w:eastAsia="仿宋"/>
                <w:sz w:val="24"/>
                <w:szCs w:val="28"/>
              </w:rPr>
              <w:t>20</w:t>
            </w:r>
          </w:p>
          <w:p>
            <w:pPr>
              <w:snapToGrid w:val="0"/>
              <w:spacing w:line="300" w:lineRule="auto"/>
              <w:rPr>
                <w:rFonts w:ascii="仿宋" w:hAnsi="仿宋" w:eastAsia="仿宋"/>
                <w:sz w:val="24"/>
                <w:szCs w:val="28"/>
              </w:rPr>
            </w:pPr>
            <w:r>
              <w:rPr>
                <w:rFonts w:ascii="仿宋" w:hAnsi="仿宋" w:eastAsia="仿宋"/>
                <w:sz w:val="24"/>
                <w:szCs w:val="28"/>
              </w:rPr>
              <w:t>21</w:t>
            </w:r>
          </w:p>
          <w:p>
            <w:pPr>
              <w:snapToGrid w:val="0"/>
              <w:spacing w:line="300" w:lineRule="auto"/>
              <w:rPr>
                <w:rFonts w:ascii="仿宋" w:hAnsi="仿宋" w:eastAsia="仿宋"/>
                <w:sz w:val="24"/>
                <w:szCs w:val="28"/>
              </w:rPr>
            </w:pPr>
            <w:r>
              <w:rPr>
                <w:rFonts w:ascii="仿宋" w:hAnsi="仿宋" w:eastAsia="仿宋"/>
                <w:sz w:val="24"/>
                <w:szCs w:val="28"/>
              </w:rPr>
              <w:t>22</w:t>
            </w:r>
          </w:p>
          <w:p>
            <w:pPr>
              <w:snapToGrid w:val="0"/>
              <w:spacing w:line="300" w:lineRule="auto"/>
              <w:rPr>
                <w:rFonts w:ascii="仿宋" w:hAnsi="仿宋" w:eastAsia="仿宋"/>
                <w:sz w:val="24"/>
                <w:szCs w:val="28"/>
              </w:rPr>
            </w:pPr>
            <w:r>
              <w:rPr>
                <w:rFonts w:ascii="仿宋" w:hAnsi="仿宋" w:eastAsia="仿宋"/>
                <w:sz w:val="24"/>
                <w:szCs w:val="28"/>
              </w:rPr>
              <w:t>23</w:t>
            </w:r>
          </w:p>
          <w:p>
            <w:pPr>
              <w:snapToGrid w:val="0"/>
              <w:spacing w:line="300" w:lineRule="auto"/>
              <w:rPr>
                <w:rFonts w:ascii="仿宋" w:hAnsi="仿宋" w:eastAsia="仿宋"/>
                <w:sz w:val="24"/>
                <w:szCs w:val="28"/>
              </w:rPr>
            </w:pPr>
            <w:r>
              <w:rPr>
                <w:rFonts w:ascii="仿宋" w:hAnsi="仿宋" w:eastAsia="仿宋"/>
                <w:sz w:val="24"/>
                <w:szCs w:val="28"/>
              </w:rPr>
              <w:t>24</w:t>
            </w:r>
          </w:p>
          <w:p>
            <w:pPr>
              <w:snapToGrid w:val="0"/>
              <w:spacing w:line="300" w:lineRule="auto"/>
              <w:rPr>
                <w:rFonts w:ascii="仿宋" w:hAnsi="仿宋" w:eastAsia="仿宋"/>
                <w:sz w:val="24"/>
                <w:szCs w:val="28"/>
              </w:rPr>
            </w:pPr>
            <w:r>
              <w:rPr>
                <w:rFonts w:ascii="仿宋" w:hAnsi="仿宋" w:eastAsia="仿宋"/>
                <w:sz w:val="24"/>
                <w:szCs w:val="28"/>
              </w:rPr>
              <w:t>25</w:t>
            </w:r>
          </w:p>
          <w:p>
            <w:pPr>
              <w:snapToGrid w:val="0"/>
              <w:spacing w:line="300" w:lineRule="auto"/>
              <w:rPr>
                <w:rFonts w:ascii="仿宋" w:hAnsi="仿宋" w:eastAsia="仿宋"/>
                <w:sz w:val="24"/>
                <w:szCs w:val="28"/>
              </w:rPr>
            </w:pPr>
            <w:r>
              <w:rPr>
                <w:rFonts w:ascii="仿宋" w:hAnsi="仿宋" w:eastAsia="仿宋"/>
                <w:sz w:val="24"/>
                <w:szCs w:val="28"/>
              </w:rPr>
              <w:t>26</w:t>
            </w:r>
          </w:p>
          <w:p>
            <w:pPr>
              <w:snapToGrid w:val="0"/>
              <w:spacing w:line="300" w:lineRule="auto"/>
              <w:rPr>
                <w:rFonts w:ascii="仿宋" w:hAnsi="仿宋" w:eastAsia="仿宋"/>
                <w:sz w:val="24"/>
                <w:szCs w:val="28"/>
              </w:rPr>
            </w:pPr>
            <w:r>
              <w:rPr>
                <w:rFonts w:ascii="仿宋" w:hAnsi="仿宋" w:eastAsia="仿宋"/>
                <w:sz w:val="24"/>
                <w:szCs w:val="28"/>
              </w:rPr>
              <w:t>27</w:t>
            </w:r>
          </w:p>
          <w:p>
            <w:pPr>
              <w:snapToGrid w:val="0"/>
              <w:spacing w:line="300" w:lineRule="auto"/>
              <w:rPr>
                <w:rFonts w:ascii="仿宋" w:hAnsi="仿宋" w:eastAsia="仿宋"/>
                <w:sz w:val="24"/>
                <w:szCs w:val="28"/>
              </w:rPr>
            </w:pPr>
            <w:r>
              <w:rPr>
                <w:rFonts w:ascii="仿宋" w:hAnsi="仿宋" w:eastAsia="仿宋"/>
                <w:sz w:val="24"/>
                <w:szCs w:val="28"/>
              </w:rPr>
              <w:t>28</w:t>
            </w:r>
          </w:p>
          <w:p>
            <w:pPr>
              <w:snapToGrid w:val="0"/>
              <w:spacing w:line="300" w:lineRule="auto"/>
              <w:rPr>
                <w:rFonts w:ascii="仿宋" w:hAnsi="仿宋" w:eastAsia="仿宋"/>
                <w:sz w:val="24"/>
                <w:szCs w:val="28"/>
              </w:rPr>
            </w:pPr>
            <w:r>
              <w:rPr>
                <w:rFonts w:ascii="仿宋" w:hAnsi="仿宋" w:eastAsia="仿宋"/>
                <w:sz w:val="24"/>
                <w:szCs w:val="28"/>
              </w:rPr>
              <w:t>29</w:t>
            </w:r>
          </w:p>
          <w:p>
            <w:pPr>
              <w:snapToGrid w:val="0"/>
              <w:spacing w:line="300" w:lineRule="auto"/>
              <w:rPr>
                <w:rFonts w:ascii="仿宋" w:hAnsi="仿宋" w:eastAsia="仿宋"/>
                <w:sz w:val="24"/>
                <w:szCs w:val="28"/>
              </w:rPr>
            </w:pPr>
            <w:r>
              <w:rPr>
                <w:rFonts w:ascii="仿宋" w:hAnsi="仿宋" w:eastAsia="仿宋"/>
                <w:sz w:val="24"/>
                <w:szCs w:val="28"/>
              </w:rPr>
              <w:t>30</w:t>
            </w:r>
          </w:p>
          <w:p>
            <w:pPr>
              <w:snapToGrid w:val="0"/>
              <w:spacing w:line="300" w:lineRule="auto"/>
              <w:rPr>
                <w:rFonts w:ascii="仿宋" w:hAnsi="仿宋" w:eastAsia="仿宋"/>
                <w:sz w:val="24"/>
                <w:szCs w:val="28"/>
              </w:rPr>
            </w:pPr>
            <w:r>
              <w:rPr>
                <w:rFonts w:ascii="仿宋" w:hAnsi="仿宋" w:eastAsia="仿宋"/>
                <w:sz w:val="24"/>
                <w:szCs w:val="28"/>
              </w:rPr>
              <w:t>31</w:t>
            </w:r>
          </w:p>
          <w:p>
            <w:pPr>
              <w:snapToGrid w:val="0"/>
              <w:spacing w:line="300" w:lineRule="auto"/>
              <w:rPr>
                <w:rFonts w:ascii="仿宋" w:hAnsi="仿宋" w:eastAsia="仿宋"/>
                <w:sz w:val="24"/>
                <w:szCs w:val="28"/>
              </w:rPr>
            </w:pPr>
            <w:r>
              <w:rPr>
                <w:rFonts w:ascii="仿宋" w:hAnsi="仿宋" w:eastAsia="仿宋"/>
                <w:sz w:val="24"/>
                <w:szCs w:val="28"/>
              </w:rPr>
              <w:t>32</w:t>
            </w:r>
          </w:p>
        </w:tc>
        <w:tc>
          <w:tcPr>
            <w:tcW w:w="1078" w:type="pct"/>
            <w:shd w:val="clear" w:color="auto" w:fill="FFFFFF"/>
          </w:tcPr>
          <w:p>
            <w:pPr>
              <w:snapToGrid w:val="0"/>
              <w:spacing w:line="300" w:lineRule="auto"/>
              <w:rPr>
                <w:rFonts w:ascii="仿宋" w:hAnsi="仿宋" w:eastAsia="仿宋"/>
                <w:sz w:val="24"/>
                <w:szCs w:val="28"/>
              </w:rPr>
            </w:pPr>
            <w:r>
              <w:rPr>
                <w:rFonts w:ascii="仿宋" w:hAnsi="仿宋" w:eastAsia="仿宋"/>
                <w:sz w:val="24"/>
                <w:szCs w:val="28"/>
              </w:rPr>
              <w:t>10"7</w:t>
            </w:r>
          </w:p>
          <w:p>
            <w:pPr>
              <w:snapToGrid w:val="0"/>
              <w:spacing w:line="300" w:lineRule="auto"/>
              <w:rPr>
                <w:rFonts w:ascii="仿宋" w:hAnsi="仿宋" w:eastAsia="仿宋"/>
                <w:sz w:val="24"/>
                <w:szCs w:val="28"/>
              </w:rPr>
            </w:pPr>
            <w:r>
              <w:rPr>
                <w:rFonts w:ascii="仿宋" w:hAnsi="仿宋" w:eastAsia="仿宋"/>
                <w:sz w:val="24"/>
                <w:szCs w:val="28"/>
              </w:rPr>
              <w:t>10"6</w:t>
            </w:r>
          </w:p>
          <w:p>
            <w:pPr>
              <w:snapToGrid w:val="0"/>
              <w:spacing w:line="300" w:lineRule="auto"/>
              <w:rPr>
                <w:rFonts w:ascii="仿宋" w:hAnsi="仿宋" w:eastAsia="仿宋"/>
                <w:sz w:val="24"/>
                <w:szCs w:val="28"/>
              </w:rPr>
            </w:pPr>
            <w:r>
              <w:rPr>
                <w:rFonts w:ascii="仿宋" w:hAnsi="仿宋" w:eastAsia="仿宋"/>
                <w:sz w:val="24"/>
                <w:szCs w:val="28"/>
              </w:rPr>
              <w:t>10"5</w:t>
            </w:r>
          </w:p>
          <w:p>
            <w:pPr>
              <w:snapToGrid w:val="0"/>
              <w:spacing w:line="300" w:lineRule="auto"/>
              <w:rPr>
                <w:rFonts w:ascii="仿宋" w:hAnsi="仿宋" w:eastAsia="仿宋"/>
                <w:sz w:val="24"/>
                <w:szCs w:val="28"/>
              </w:rPr>
            </w:pPr>
            <w:r>
              <w:rPr>
                <w:rFonts w:ascii="仿宋" w:hAnsi="仿宋" w:eastAsia="仿宋"/>
                <w:sz w:val="24"/>
                <w:szCs w:val="28"/>
              </w:rPr>
              <w:t>10"4</w:t>
            </w:r>
          </w:p>
          <w:p>
            <w:pPr>
              <w:snapToGrid w:val="0"/>
              <w:spacing w:line="300" w:lineRule="auto"/>
              <w:rPr>
                <w:rFonts w:ascii="仿宋" w:hAnsi="仿宋" w:eastAsia="仿宋"/>
                <w:sz w:val="24"/>
                <w:szCs w:val="28"/>
              </w:rPr>
            </w:pPr>
            <w:r>
              <w:rPr>
                <w:rFonts w:ascii="仿宋" w:hAnsi="仿宋" w:eastAsia="仿宋"/>
                <w:sz w:val="24"/>
                <w:szCs w:val="28"/>
              </w:rPr>
              <w:t>10"3</w:t>
            </w:r>
          </w:p>
          <w:p>
            <w:pPr>
              <w:snapToGrid w:val="0"/>
              <w:spacing w:line="300" w:lineRule="auto"/>
              <w:rPr>
                <w:rFonts w:ascii="仿宋" w:hAnsi="仿宋" w:eastAsia="仿宋"/>
                <w:sz w:val="24"/>
                <w:szCs w:val="28"/>
              </w:rPr>
            </w:pPr>
            <w:r>
              <w:rPr>
                <w:rFonts w:ascii="仿宋" w:hAnsi="仿宋" w:eastAsia="仿宋"/>
                <w:sz w:val="24"/>
                <w:szCs w:val="28"/>
              </w:rPr>
              <w:t>10"2</w:t>
            </w:r>
          </w:p>
          <w:p>
            <w:pPr>
              <w:snapToGrid w:val="0"/>
              <w:spacing w:line="300" w:lineRule="auto"/>
              <w:rPr>
                <w:rFonts w:ascii="仿宋" w:hAnsi="仿宋" w:eastAsia="仿宋"/>
                <w:sz w:val="24"/>
                <w:szCs w:val="28"/>
              </w:rPr>
            </w:pPr>
            <w:r>
              <w:rPr>
                <w:rFonts w:ascii="仿宋" w:hAnsi="仿宋" w:eastAsia="仿宋"/>
                <w:sz w:val="24"/>
                <w:szCs w:val="28"/>
              </w:rPr>
              <w:t>10"1</w:t>
            </w:r>
          </w:p>
          <w:p>
            <w:pPr>
              <w:snapToGrid w:val="0"/>
              <w:spacing w:line="300" w:lineRule="auto"/>
              <w:rPr>
                <w:rFonts w:ascii="仿宋" w:hAnsi="仿宋" w:eastAsia="仿宋"/>
                <w:sz w:val="24"/>
                <w:szCs w:val="28"/>
              </w:rPr>
            </w:pPr>
            <w:r>
              <w:rPr>
                <w:rFonts w:ascii="仿宋" w:hAnsi="仿宋" w:eastAsia="仿宋"/>
                <w:sz w:val="24"/>
                <w:szCs w:val="28"/>
              </w:rPr>
              <w:t>10"0</w:t>
            </w:r>
          </w:p>
          <w:p>
            <w:pPr>
              <w:snapToGrid w:val="0"/>
              <w:spacing w:line="300" w:lineRule="auto"/>
              <w:rPr>
                <w:rFonts w:ascii="仿宋" w:hAnsi="仿宋" w:eastAsia="仿宋"/>
                <w:sz w:val="24"/>
                <w:szCs w:val="28"/>
              </w:rPr>
            </w:pPr>
            <w:r>
              <w:rPr>
                <w:rFonts w:ascii="仿宋" w:hAnsi="仿宋" w:eastAsia="仿宋"/>
                <w:sz w:val="24"/>
                <w:szCs w:val="28"/>
              </w:rPr>
              <w:t>9"9</w:t>
            </w:r>
          </w:p>
          <w:p>
            <w:pPr>
              <w:snapToGrid w:val="0"/>
              <w:spacing w:line="300" w:lineRule="auto"/>
              <w:rPr>
                <w:rFonts w:ascii="仿宋" w:hAnsi="仿宋" w:eastAsia="仿宋"/>
                <w:sz w:val="24"/>
                <w:szCs w:val="28"/>
              </w:rPr>
            </w:pPr>
            <w:r>
              <w:rPr>
                <w:rFonts w:ascii="仿宋" w:hAnsi="仿宋" w:eastAsia="仿宋"/>
                <w:sz w:val="24"/>
                <w:szCs w:val="28"/>
              </w:rPr>
              <w:t>9"8</w:t>
            </w:r>
          </w:p>
          <w:p>
            <w:pPr>
              <w:snapToGrid w:val="0"/>
              <w:spacing w:line="300" w:lineRule="auto"/>
              <w:rPr>
                <w:rFonts w:ascii="仿宋" w:hAnsi="仿宋" w:eastAsia="仿宋"/>
                <w:sz w:val="24"/>
                <w:szCs w:val="28"/>
              </w:rPr>
            </w:pPr>
            <w:r>
              <w:rPr>
                <w:rFonts w:ascii="仿宋" w:hAnsi="仿宋" w:eastAsia="仿宋"/>
                <w:sz w:val="24"/>
                <w:szCs w:val="28"/>
              </w:rPr>
              <w:t>9"7</w:t>
            </w:r>
          </w:p>
          <w:p>
            <w:pPr>
              <w:snapToGrid w:val="0"/>
              <w:spacing w:line="300" w:lineRule="auto"/>
              <w:rPr>
                <w:rFonts w:ascii="仿宋" w:hAnsi="仿宋" w:eastAsia="仿宋"/>
                <w:sz w:val="24"/>
                <w:szCs w:val="28"/>
              </w:rPr>
            </w:pPr>
            <w:r>
              <w:rPr>
                <w:rFonts w:ascii="仿宋" w:hAnsi="仿宋" w:eastAsia="仿宋"/>
                <w:sz w:val="24"/>
                <w:szCs w:val="28"/>
              </w:rPr>
              <w:t>9"6</w:t>
            </w:r>
          </w:p>
          <w:p>
            <w:pPr>
              <w:snapToGrid w:val="0"/>
              <w:spacing w:line="300" w:lineRule="auto"/>
              <w:rPr>
                <w:rFonts w:ascii="仿宋" w:hAnsi="仿宋" w:eastAsia="仿宋"/>
                <w:sz w:val="24"/>
                <w:szCs w:val="28"/>
              </w:rPr>
            </w:pPr>
            <w:r>
              <w:rPr>
                <w:rFonts w:ascii="仿宋" w:hAnsi="仿宋" w:eastAsia="仿宋"/>
                <w:sz w:val="24"/>
                <w:szCs w:val="28"/>
              </w:rPr>
              <w:t>9"5</w:t>
            </w:r>
          </w:p>
        </w:tc>
        <w:tc>
          <w:tcPr>
            <w:tcW w:w="344" w:type="pct"/>
            <w:shd w:val="clear" w:color="auto" w:fill="FFFFFF"/>
          </w:tcPr>
          <w:p>
            <w:pPr>
              <w:snapToGrid w:val="0"/>
              <w:spacing w:line="300" w:lineRule="auto"/>
              <w:rPr>
                <w:rFonts w:ascii="仿宋" w:hAnsi="仿宋" w:eastAsia="仿宋"/>
                <w:sz w:val="24"/>
                <w:szCs w:val="28"/>
              </w:rPr>
            </w:pPr>
          </w:p>
        </w:tc>
        <w:tc>
          <w:tcPr>
            <w:tcW w:w="1078" w:type="pct"/>
            <w:shd w:val="clear" w:color="auto" w:fill="FFFFFF"/>
          </w:tcPr>
          <w:p>
            <w:pPr>
              <w:snapToGrid w:val="0"/>
              <w:spacing w:line="300" w:lineRule="auto"/>
              <w:rPr>
                <w:rFonts w:ascii="仿宋" w:hAnsi="仿宋" w:eastAsia="仿宋"/>
                <w:sz w:val="24"/>
                <w:szCs w:val="28"/>
              </w:rPr>
            </w:pPr>
            <w:r>
              <w:rPr>
                <w:rFonts w:ascii="仿宋" w:hAnsi="仿宋" w:eastAsia="仿宋"/>
                <w:sz w:val="24"/>
                <w:szCs w:val="28"/>
              </w:rPr>
              <w:t>33</w:t>
            </w:r>
          </w:p>
          <w:p>
            <w:pPr>
              <w:snapToGrid w:val="0"/>
              <w:spacing w:line="300" w:lineRule="auto"/>
              <w:rPr>
                <w:rFonts w:ascii="仿宋" w:hAnsi="仿宋" w:eastAsia="仿宋"/>
                <w:sz w:val="24"/>
                <w:szCs w:val="28"/>
              </w:rPr>
            </w:pPr>
            <w:r>
              <w:rPr>
                <w:rFonts w:ascii="仿宋" w:hAnsi="仿宋" w:eastAsia="仿宋"/>
                <w:sz w:val="24"/>
                <w:szCs w:val="28"/>
              </w:rPr>
              <w:t>34</w:t>
            </w:r>
          </w:p>
          <w:p>
            <w:pPr>
              <w:snapToGrid w:val="0"/>
              <w:spacing w:line="300" w:lineRule="auto"/>
              <w:rPr>
                <w:rFonts w:ascii="仿宋" w:hAnsi="仿宋" w:eastAsia="仿宋"/>
                <w:sz w:val="24"/>
                <w:szCs w:val="28"/>
              </w:rPr>
            </w:pPr>
            <w:r>
              <w:rPr>
                <w:rFonts w:ascii="仿宋" w:hAnsi="仿宋" w:eastAsia="仿宋"/>
                <w:sz w:val="24"/>
                <w:szCs w:val="28"/>
              </w:rPr>
              <w:t>35</w:t>
            </w:r>
          </w:p>
          <w:p>
            <w:pPr>
              <w:snapToGrid w:val="0"/>
              <w:spacing w:line="300" w:lineRule="auto"/>
              <w:rPr>
                <w:rFonts w:ascii="仿宋" w:hAnsi="仿宋" w:eastAsia="仿宋"/>
                <w:sz w:val="24"/>
                <w:szCs w:val="28"/>
              </w:rPr>
            </w:pPr>
            <w:r>
              <w:rPr>
                <w:rFonts w:ascii="仿宋" w:hAnsi="仿宋" w:eastAsia="仿宋"/>
                <w:sz w:val="24"/>
                <w:szCs w:val="28"/>
              </w:rPr>
              <w:t>36</w:t>
            </w:r>
          </w:p>
          <w:p>
            <w:pPr>
              <w:snapToGrid w:val="0"/>
              <w:spacing w:line="300" w:lineRule="auto"/>
              <w:rPr>
                <w:rFonts w:ascii="仿宋" w:hAnsi="仿宋" w:eastAsia="仿宋"/>
                <w:sz w:val="24"/>
                <w:szCs w:val="28"/>
              </w:rPr>
            </w:pPr>
            <w:r>
              <w:rPr>
                <w:rFonts w:ascii="仿宋" w:hAnsi="仿宋" w:eastAsia="仿宋"/>
                <w:sz w:val="24"/>
                <w:szCs w:val="28"/>
              </w:rPr>
              <w:t>37</w:t>
            </w:r>
          </w:p>
          <w:p>
            <w:pPr>
              <w:snapToGrid w:val="0"/>
              <w:spacing w:line="300" w:lineRule="auto"/>
              <w:rPr>
                <w:rFonts w:ascii="仿宋" w:hAnsi="仿宋" w:eastAsia="仿宋"/>
                <w:sz w:val="24"/>
                <w:szCs w:val="28"/>
              </w:rPr>
            </w:pPr>
            <w:r>
              <w:rPr>
                <w:rFonts w:ascii="仿宋" w:hAnsi="仿宋" w:eastAsia="仿宋"/>
                <w:sz w:val="24"/>
                <w:szCs w:val="28"/>
              </w:rPr>
              <w:t>38</w:t>
            </w:r>
          </w:p>
          <w:p>
            <w:pPr>
              <w:snapToGrid w:val="0"/>
              <w:spacing w:line="300" w:lineRule="auto"/>
              <w:rPr>
                <w:rFonts w:ascii="仿宋" w:hAnsi="仿宋" w:eastAsia="仿宋"/>
                <w:sz w:val="24"/>
                <w:szCs w:val="28"/>
              </w:rPr>
            </w:pPr>
            <w:r>
              <w:rPr>
                <w:rFonts w:ascii="仿宋" w:hAnsi="仿宋" w:eastAsia="仿宋"/>
                <w:sz w:val="24"/>
                <w:szCs w:val="28"/>
              </w:rPr>
              <w:t>39</w:t>
            </w:r>
          </w:p>
          <w:p>
            <w:pPr>
              <w:snapToGrid w:val="0"/>
              <w:spacing w:line="300" w:lineRule="auto"/>
              <w:rPr>
                <w:rFonts w:ascii="仿宋" w:hAnsi="仿宋" w:eastAsia="仿宋"/>
                <w:sz w:val="24"/>
                <w:szCs w:val="28"/>
              </w:rPr>
            </w:pPr>
            <w:r>
              <w:rPr>
                <w:rFonts w:ascii="仿宋" w:hAnsi="仿宋" w:eastAsia="仿宋"/>
                <w:sz w:val="24"/>
                <w:szCs w:val="28"/>
              </w:rPr>
              <w:t>40</w:t>
            </w:r>
          </w:p>
          <w:p>
            <w:pPr>
              <w:snapToGrid w:val="0"/>
              <w:spacing w:line="300" w:lineRule="auto"/>
              <w:rPr>
                <w:rFonts w:ascii="仿宋" w:hAnsi="仿宋" w:eastAsia="仿宋"/>
                <w:sz w:val="24"/>
                <w:szCs w:val="28"/>
              </w:rPr>
            </w:pPr>
            <w:r>
              <w:rPr>
                <w:rFonts w:ascii="仿宋" w:hAnsi="仿宋" w:eastAsia="仿宋"/>
                <w:sz w:val="24"/>
                <w:szCs w:val="28"/>
              </w:rPr>
              <w:t> </w:t>
            </w:r>
            <w:r>
              <w:rPr>
                <w:rFonts w:hint="eastAsia" w:ascii="仿宋" w:hAnsi="仿宋" w:eastAsia="仿宋"/>
                <w:sz w:val="24"/>
                <w:szCs w:val="28"/>
              </w:rPr>
              <w:t>41</w:t>
            </w:r>
          </w:p>
          <w:p>
            <w:pPr>
              <w:snapToGrid w:val="0"/>
              <w:spacing w:line="300" w:lineRule="auto"/>
              <w:rPr>
                <w:rFonts w:ascii="仿宋" w:hAnsi="仿宋" w:eastAsia="仿宋"/>
                <w:sz w:val="24"/>
                <w:szCs w:val="28"/>
              </w:rPr>
            </w:pPr>
            <w:r>
              <w:rPr>
                <w:rFonts w:hint="eastAsia" w:ascii="仿宋" w:hAnsi="仿宋" w:eastAsia="仿宋"/>
                <w:sz w:val="24"/>
                <w:szCs w:val="28"/>
              </w:rPr>
              <w:t>42</w:t>
            </w:r>
          </w:p>
          <w:p>
            <w:pPr>
              <w:snapToGrid w:val="0"/>
              <w:spacing w:line="300" w:lineRule="auto"/>
              <w:rPr>
                <w:rFonts w:ascii="仿宋" w:hAnsi="仿宋" w:eastAsia="仿宋"/>
                <w:sz w:val="24"/>
                <w:szCs w:val="28"/>
              </w:rPr>
            </w:pPr>
            <w:r>
              <w:rPr>
                <w:rFonts w:hint="eastAsia" w:ascii="仿宋" w:hAnsi="仿宋" w:eastAsia="仿宋"/>
                <w:sz w:val="24"/>
                <w:szCs w:val="28"/>
              </w:rPr>
              <w:t>43</w:t>
            </w:r>
          </w:p>
          <w:p>
            <w:pPr>
              <w:snapToGrid w:val="0"/>
              <w:spacing w:line="300" w:lineRule="auto"/>
              <w:rPr>
                <w:rFonts w:ascii="仿宋" w:hAnsi="仿宋" w:eastAsia="仿宋"/>
                <w:sz w:val="24"/>
                <w:szCs w:val="28"/>
              </w:rPr>
            </w:pPr>
            <w:r>
              <w:rPr>
                <w:rFonts w:hint="eastAsia" w:ascii="仿宋" w:hAnsi="仿宋" w:eastAsia="仿宋"/>
                <w:sz w:val="24"/>
                <w:szCs w:val="28"/>
              </w:rPr>
              <w:t>44</w:t>
            </w:r>
          </w:p>
          <w:p>
            <w:pPr>
              <w:snapToGrid w:val="0"/>
              <w:spacing w:line="300" w:lineRule="auto"/>
              <w:rPr>
                <w:rFonts w:ascii="仿宋" w:hAnsi="仿宋" w:eastAsia="仿宋"/>
                <w:sz w:val="24"/>
                <w:szCs w:val="28"/>
              </w:rPr>
            </w:pPr>
            <w:r>
              <w:rPr>
                <w:rFonts w:hint="eastAsia" w:ascii="仿宋" w:hAnsi="仿宋" w:eastAsia="仿宋"/>
                <w:sz w:val="24"/>
                <w:szCs w:val="28"/>
              </w:rPr>
              <w:t>45</w:t>
            </w:r>
          </w:p>
        </w:tc>
      </w:tr>
    </w:tbl>
    <w:p>
      <w:pPr>
        <w:widowControl/>
        <w:adjustRightInd w:val="0"/>
        <w:snapToGrid w:val="0"/>
        <w:spacing w:line="30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（2）面试：</w:t>
      </w:r>
    </w:p>
    <w:p>
      <w:pPr>
        <w:widowControl/>
        <w:adjustRightInd w:val="0"/>
        <w:snapToGrid w:val="0"/>
        <w:spacing w:line="300" w:lineRule="auto"/>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①专业知识的理解程度（3分）</w:t>
      </w:r>
    </w:p>
    <w:p>
      <w:pPr>
        <w:widowControl/>
        <w:adjustRightInd w:val="0"/>
        <w:snapToGrid w:val="0"/>
        <w:spacing w:line="300" w:lineRule="auto"/>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②语言表述清晰（2分）</w:t>
      </w:r>
    </w:p>
    <w:p>
      <w:pPr>
        <w:widowControl/>
        <w:adjustRightInd w:val="0"/>
        <w:snapToGrid w:val="0"/>
        <w:spacing w:line="300" w:lineRule="auto"/>
        <w:ind w:firstLine="800" w:firstLineChars="25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③现场测试的心理素质（5分）</w:t>
      </w:r>
    </w:p>
    <w:p>
      <w:pPr>
        <w:widowControl/>
        <w:adjustRightInd w:val="0"/>
        <w:snapToGrid w:val="0"/>
        <w:spacing w:line="30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象棋：现场测试（90分）+面试（10分）</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（1）现场测试：符合报考条件的考生需参加个人单打比赛进行排名，第一名专项成绩为90分，第二为87分，以后名次每降低一个名次专项成绩降3分，最低分为0分。</w:t>
      </w:r>
    </w:p>
    <w:p>
      <w:pPr>
        <w:widowControl/>
        <w:adjustRightInd w:val="0"/>
        <w:snapToGrid w:val="0"/>
        <w:spacing w:line="30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（2）面试：</w:t>
      </w:r>
    </w:p>
    <w:p>
      <w:pPr>
        <w:widowControl/>
        <w:adjustRightInd w:val="0"/>
        <w:snapToGrid w:val="0"/>
        <w:spacing w:line="30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①专业知识的理解程度（3分）</w:t>
      </w:r>
    </w:p>
    <w:p>
      <w:pPr>
        <w:widowControl/>
        <w:adjustRightInd w:val="0"/>
        <w:snapToGrid w:val="0"/>
        <w:spacing w:line="30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②语言表述清晰（2分）</w:t>
      </w:r>
    </w:p>
    <w:p>
      <w:pPr>
        <w:widowControl/>
        <w:adjustRightInd w:val="0"/>
        <w:snapToGrid w:val="0"/>
        <w:spacing w:line="300" w:lineRule="auto"/>
        <w:ind w:firstLine="640" w:firstLineChars="200"/>
        <w:rPr>
          <w:rFonts w:hint="eastAsia"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0"/>
          <w:sz w:val="32"/>
          <w:szCs w:val="32"/>
        </w:rPr>
        <w:t>③现场测试的心理素质（5分）</w:t>
      </w:r>
    </w:p>
    <w:p>
      <w:pPr>
        <w:widowControl/>
        <w:adjustRightInd w:val="0"/>
        <w:snapToGrid w:val="0"/>
        <w:spacing w:line="30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4.特长专业水平成绩（满分600分）计算：</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特长专业水平成绩=实际测试成绩×6。</w:t>
      </w:r>
    </w:p>
    <w:p>
      <w:pPr>
        <w:widowControl/>
        <w:adjustRightInd w:val="0"/>
        <w:snapToGrid w:val="0"/>
        <w:spacing w:line="30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5.我校康桥校区各类特长专业水平合格成绩为420分。考生特长专业水平成绩经市教育局审核后，合格的考生成绩6月2日起在杭州教育网（</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"http://www.hzedu.gov.cn"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rPr>
        <w:t>www.hzedu.gov.cn</w:t>
      </w:r>
      <w:r>
        <w:rPr>
          <w:rFonts w:hint="eastAsia" w:ascii="仿宋_GB2312" w:hAnsi="仿宋_GB2312" w:eastAsia="仿宋_GB2312" w:cs="仿宋_GB2312"/>
          <w:color w:val="auto"/>
          <w:kern w:val="0"/>
          <w:sz w:val="32"/>
          <w:szCs w:val="32"/>
        </w:rPr>
        <w:fldChar w:fldCharType="end"/>
      </w:r>
      <w:r>
        <w:rPr>
          <w:rFonts w:hint="eastAsia" w:ascii="仿宋_GB2312" w:hAnsi="仿宋_GB2312" w:eastAsia="仿宋_GB2312" w:cs="仿宋_GB2312"/>
          <w:color w:val="auto"/>
          <w:kern w:val="0"/>
          <w:sz w:val="32"/>
          <w:szCs w:val="32"/>
        </w:rPr>
        <w:t>）和我校网站（www.h14z.cn）公示。</w:t>
      </w:r>
    </w:p>
    <w:p>
      <w:pPr>
        <w:adjustRightInd w:val="0"/>
        <w:snapToGrid w:val="0"/>
        <w:spacing w:line="300" w:lineRule="auto"/>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kern w:val="0"/>
          <w:sz w:val="32"/>
          <w:szCs w:val="32"/>
        </w:rPr>
        <w:t xml:space="preserve">    6.特长专业水平成绩合格考生即视作完成</w:t>
      </w:r>
      <w:r>
        <w:rPr>
          <w:rFonts w:hint="eastAsia" w:ascii="仿宋_GB2312" w:hAnsi="仿宋_GB2312" w:eastAsia="仿宋_GB2312" w:cs="仿宋_GB2312"/>
          <w:color w:val="auto"/>
          <w:kern w:val="0"/>
          <w:sz w:val="32"/>
          <w:szCs w:val="32"/>
          <w:lang w:eastAsia="zh-CN"/>
        </w:rPr>
        <w:t>自主招生</w:t>
      </w:r>
      <w:r>
        <w:rPr>
          <w:rFonts w:hint="eastAsia" w:ascii="仿宋_GB2312" w:hAnsi="仿宋_GB2312" w:eastAsia="仿宋_GB2312" w:cs="仿宋_GB2312"/>
          <w:color w:val="auto"/>
          <w:kern w:val="0"/>
          <w:sz w:val="32"/>
          <w:szCs w:val="32"/>
        </w:rPr>
        <w:t>我校特长生志愿填报。</w:t>
      </w:r>
    </w:p>
    <w:p>
      <w:pPr>
        <w:widowControl/>
        <w:adjustRightInd w:val="0"/>
        <w:snapToGrid w:val="0"/>
        <w:spacing w:line="300" w:lineRule="auto"/>
        <w:jc w:val="left"/>
        <w:rPr>
          <w:rFonts w:hint="eastAsia" w:ascii="仿宋_GB2312" w:hAnsi="仿宋_GB2312" w:eastAsia="仿宋_GB2312" w:cs="仿宋_GB2312"/>
          <w:color w:val="auto"/>
          <w:kern w:val="0"/>
          <w:sz w:val="32"/>
          <w:szCs w:val="32"/>
        </w:rPr>
      </w:pPr>
      <w:r>
        <w:rPr>
          <w:rFonts w:hint="eastAsia" w:ascii="黑体" w:hAnsi="黑体" w:eastAsia="黑体" w:cs="黑体"/>
          <w:bCs/>
          <w:color w:val="auto"/>
          <w:kern w:val="0"/>
          <w:sz w:val="32"/>
          <w:szCs w:val="32"/>
        </w:rPr>
        <w:t xml:space="preserve">    五、录取规则</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1.初中学业水平考试后，我校根据特长生招生工作实施办法中规定的录取规则，各类录取按以下规则进行：</w:t>
      </w:r>
    </w:p>
    <w:p>
      <w:pPr>
        <w:widowControl/>
        <w:adjustRightInd w:val="0"/>
        <w:snapToGrid w:val="0"/>
        <w:spacing w:line="300" w:lineRule="auto"/>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rPr>
        <w:t xml:space="preserve">    体育类考生：</w:t>
      </w:r>
      <w:r>
        <w:rPr>
          <w:rFonts w:hint="eastAsia" w:ascii="仿宋_GB2312" w:hAnsi="仿宋_GB2312" w:eastAsia="仿宋_GB2312" w:cs="仿宋_GB2312"/>
          <w:color w:val="auto"/>
          <w:kern w:val="0"/>
          <w:sz w:val="32"/>
          <w:szCs w:val="32"/>
        </w:rPr>
        <w:t>综合成绩=初中学业水平考试成绩（不含加分）×30%+特长专业水平成绩×70％。</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获国家一级运动员证书者须初中学业水平考试成绩（不含加分）在200分及以上；体育成绩达到市级比赛前2名、省比赛前3名或国家二级运动员证书获得者须初中学业水平考试成绩（不含加分）在255分及以上；符合其他条件的考生，初中学业水平考试成绩（不含加分）须达270分及以上。达到上述条件的考生，依据招生计划和考生志愿，在</w:t>
      </w:r>
      <w:r>
        <w:rPr>
          <w:rFonts w:hint="eastAsia" w:ascii="仿宋_GB2312" w:hAnsi="仿宋_GB2312" w:eastAsia="仿宋_GB2312" w:cs="仿宋_GB2312"/>
          <w:color w:val="auto"/>
          <w:kern w:val="0"/>
          <w:sz w:val="32"/>
          <w:szCs w:val="32"/>
          <w:lang w:eastAsia="zh-CN"/>
        </w:rPr>
        <w:t>自主招生阶段</w:t>
      </w:r>
      <w:r>
        <w:rPr>
          <w:rFonts w:hint="eastAsia" w:ascii="仿宋_GB2312" w:hAnsi="仿宋_GB2312" w:eastAsia="仿宋_GB2312" w:cs="仿宋_GB2312"/>
          <w:color w:val="auto"/>
          <w:kern w:val="0"/>
          <w:sz w:val="32"/>
          <w:szCs w:val="32"/>
        </w:rPr>
        <w:t>，分项目按综合成绩择优录取，若综合成绩相同，则以特长专业水平成绩高者优先，若特长专业水平成绩相同，则以现场测试分高者优先，若现场测试分仍相同，则以认证分高者优先，若再相同则以初中学业水平考试成绩高者优先，若仍相同，则以语文、英语、数学、科学的顺序，单科成绩得分高者优先。</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2.若某一项目符合条件的考生数未达到招生计划数时，将减少该项目招生计划，减少的招生计划纳入我校</w:t>
      </w:r>
      <w:r>
        <w:rPr>
          <w:rFonts w:hint="eastAsia" w:ascii="仿宋_GB2312" w:hAnsi="仿宋_GB2312" w:eastAsia="仿宋_GB2312" w:cs="仿宋_GB2312"/>
          <w:color w:val="auto"/>
          <w:kern w:val="0"/>
          <w:sz w:val="32"/>
          <w:szCs w:val="32"/>
          <w:lang w:eastAsia="zh-CN"/>
        </w:rPr>
        <w:t>集中统一</w:t>
      </w:r>
      <w:r>
        <w:rPr>
          <w:rFonts w:hint="eastAsia" w:ascii="仿宋_GB2312" w:hAnsi="仿宋_GB2312" w:eastAsia="仿宋_GB2312" w:cs="仿宋_GB2312"/>
          <w:color w:val="auto"/>
          <w:kern w:val="0"/>
          <w:sz w:val="32"/>
          <w:szCs w:val="32"/>
        </w:rPr>
        <w:t>第一批招生计划。</w:t>
      </w:r>
    </w:p>
    <w:p>
      <w:pPr>
        <w:widowControl/>
        <w:adjustRightInd w:val="0"/>
        <w:snapToGrid w:val="0"/>
        <w:spacing w:line="300" w:lineRule="auto"/>
        <w:ind w:firstLine="56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3.被录取考生，不再参加其他批次的录取。</w:t>
      </w:r>
    </w:p>
    <w:p>
      <w:pPr>
        <w:widowControl/>
        <w:adjustRightInd w:val="0"/>
        <w:snapToGrid w:val="0"/>
        <w:spacing w:line="300" w:lineRule="auto"/>
        <w:ind w:firstLine="56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4.发现有弄虚作假和舞弊行为并被查实者取消其录取资格。</w:t>
      </w:r>
    </w:p>
    <w:p>
      <w:pPr>
        <w:widowControl/>
        <w:adjustRightInd w:val="0"/>
        <w:snapToGrid w:val="0"/>
        <w:spacing w:line="300" w:lineRule="auto"/>
        <w:ind w:firstLine="56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rPr>
        <w:t>本办法由杭州第十四中学招生办公室负责解释</w:t>
      </w:r>
    </w:p>
    <w:p>
      <w:pPr>
        <w:widowControl/>
        <w:adjustRightInd w:val="0"/>
        <w:snapToGrid w:val="0"/>
        <w:spacing w:line="300" w:lineRule="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咨询电话：88467710</w:t>
      </w:r>
    </w:p>
    <w:p>
      <w:pPr>
        <w:widowControl/>
        <w:adjustRightInd w:val="0"/>
        <w:snapToGrid w:val="0"/>
        <w:spacing w:line="300" w:lineRule="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p>
    <w:p>
      <w:pPr>
        <w:widowControl/>
        <w:adjustRightInd w:val="0"/>
        <w:snapToGrid w:val="0"/>
        <w:spacing w:line="300" w:lineRule="auto"/>
        <w:rPr>
          <w:rFonts w:hint="eastAsia" w:ascii="仿宋_GB2312" w:hAnsi="仿宋_GB2312" w:eastAsia="仿宋_GB2312" w:cs="仿宋_GB2312"/>
          <w:color w:val="auto"/>
          <w:kern w:val="0"/>
          <w:sz w:val="32"/>
          <w:szCs w:val="32"/>
        </w:rPr>
      </w:pPr>
    </w:p>
    <w:p>
      <w:pPr>
        <w:widowControl/>
        <w:adjustRightInd w:val="0"/>
        <w:snapToGrid w:val="0"/>
        <w:spacing w:line="300" w:lineRule="auto"/>
        <w:jc w:val="right"/>
        <w:rPr>
          <w:rFonts w:ascii="仿宋" w:hAnsi="仿宋" w:eastAsia="仿宋"/>
          <w:sz w:val="28"/>
          <w:szCs w:val="28"/>
        </w:rPr>
      </w:pPr>
      <w:r>
        <w:rPr>
          <w:rFonts w:hint="eastAsia" w:ascii="仿宋_GB2312" w:hAnsi="仿宋_GB2312" w:eastAsia="仿宋_GB2312" w:cs="仿宋_GB2312"/>
          <w:color w:val="auto"/>
          <w:kern w:val="0"/>
          <w:sz w:val="32"/>
          <w:szCs w:val="32"/>
        </w:rPr>
        <w:t xml:space="preserve"> 杭州第十四中学康桥校区</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2021年</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5B4"/>
    <w:rsid w:val="000554E0"/>
    <w:rsid w:val="000642A9"/>
    <w:rsid w:val="000D671D"/>
    <w:rsid w:val="000F4F98"/>
    <w:rsid w:val="001342C2"/>
    <w:rsid w:val="00153610"/>
    <w:rsid w:val="001B1C73"/>
    <w:rsid w:val="001C0D25"/>
    <w:rsid w:val="001C70D3"/>
    <w:rsid w:val="001D325A"/>
    <w:rsid w:val="00223F10"/>
    <w:rsid w:val="002402BC"/>
    <w:rsid w:val="00274B5D"/>
    <w:rsid w:val="002A1554"/>
    <w:rsid w:val="002B2339"/>
    <w:rsid w:val="002B2EB0"/>
    <w:rsid w:val="002B61E2"/>
    <w:rsid w:val="002C1F58"/>
    <w:rsid w:val="003241D8"/>
    <w:rsid w:val="003456BA"/>
    <w:rsid w:val="00352B0B"/>
    <w:rsid w:val="0036441E"/>
    <w:rsid w:val="00387248"/>
    <w:rsid w:val="00390414"/>
    <w:rsid w:val="00397456"/>
    <w:rsid w:val="003A0D9F"/>
    <w:rsid w:val="003B2BC6"/>
    <w:rsid w:val="003B61CB"/>
    <w:rsid w:val="003E1C06"/>
    <w:rsid w:val="003F55EC"/>
    <w:rsid w:val="004030EA"/>
    <w:rsid w:val="004126B7"/>
    <w:rsid w:val="00424C35"/>
    <w:rsid w:val="00425D4A"/>
    <w:rsid w:val="00447129"/>
    <w:rsid w:val="0047270D"/>
    <w:rsid w:val="00473C6B"/>
    <w:rsid w:val="004A5D3C"/>
    <w:rsid w:val="004B1D39"/>
    <w:rsid w:val="004B74CB"/>
    <w:rsid w:val="004C39A9"/>
    <w:rsid w:val="004C73CF"/>
    <w:rsid w:val="004F549F"/>
    <w:rsid w:val="0057645D"/>
    <w:rsid w:val="0058498C"/>
    <w:rsid w:val="005A4375"/>
    <w:rsid w:val="005B5570"/>
    <w:rsid w:val="005C0849"/>
    <w:rsid w:val="00617BA0"/>
    <w:rsid w:val="0063300C"/>
    <w:rsid w:val="00637532"/>
    <w:rsid w:val="00650E8B"/>
    <w:rsid w:val="00655AE1"/>
    <w:rsid w:val="00680456"/>
    <w:rsid w:val="00685634"/>
    <w:rsid w:val="00692C25"/>
    <w:rsid w:val="006A5602"/>
    <w:rsid w:val="006C1229"/>
    <w:rsid w:val="006C6FA6"/>
    <w:rsid w:val="006D0E01"/>
    <w:rsid w:val="006E4E12"/>
    <w:rsid w:val="006F7909"/>
    <w:rsid w:val="007131EE"/>
    <w:rsid w:val="00754735"/>
    <w:rsid w:val="00756748"/>
    <w:rsid w:val="00765A09"/>
    <w:rsid w:val="007F6160"/>
    <w:rsid w:val="007F7BB2"/>
    <w:rsid w:val="008035B4"/>
    <w:rsid w:val="00815DD0"/>
    <w:rsid w:val="0082229A"/>
    <w:rsid w:val="00822957"/>
    <w:rsid w:val="0085284E"/>
    <w:rsid w:val="00865A9F"/>
    <w:rsid w:val="00882E23"/>
    <w:rsid w:val="008A12C1"/>
    <w:rsid w:val="008C64BA"/>
    <w:rsid w:val="008E07AD"/>
    <w:rsid w:val="00990F02"/>
    <w:rsid w:val="009B3D9F"/>
    <w:rsid w:val="009E07BB"/>
    <w:rsid w:val="00A06CD0"/>
    <w:rsid w:val="00A148B8"/>
    <w:rsid w:val="00A51380"/>
    <w:rsid w:val="00A57C25"/>
    <w:rsid w:val="00A74579"/>
    <w:rsid w:val="00A8228F"/>
    <w:rsid w:val="00A8402A"/>
    <w:rsid w:val="00AA3C7A"/>
    <w:rsid w:val="00AB198C"/>
    <w:rsid w:val="00AE3A37"/>
    <w:rsid w:val="00B2686B"/>
    <w:rsid w:val="00BB2D7B"/>
    <w:rsid w:val="00C233EA"/>
    <w:rsid w:val="00C40A8A"/>
    <w:rsid w:val="00C435FF"/>
    <w:rsid w:val="00C56D45"/>
    <w:rsid w:val="00C7017D"/>
    <w:rsid w:val="00CB36A3"/>
    <w:rsid w:val="00CC78C6"/>
    <w:rsid w:val="00CE2CDC"/>
    <w:rsid w:val="00D043AB"/>
    <w:rsid w:val="00D20DB2"/>
    <w:rsid w:val="00D51747"/>
    <w:rsid w:val="00D76049"/>
    <w:rsid w:val="00DC27F7"/>
    <w:rsid w:val="00DC4FD5"/>
    <w:rsid w:val="00DD2510"/>
    <w:rsid w:val="00E0119D"/>
    <w:rsid w:val="00E07B16"/>
    <w:rsid w:val="00E632F8"/>
    <w:rsid w:val="00E663C8"/>
    <w:rsid w:val="00E701C3"/>
    <w:rsid w:val="00F00056"/>
    <w:rsid w:val="00F01638"/>
    <w:rsid w:val="00F030A6"/>
    <w:rsid w:val="00F16D0F"/>
    <w:rsid w:val="00F342EE"/>
    <w:rsid w:val="00F4424E"/>
    <w:rsid w:val="00F469D9"/>
    <w:rsid w:val="00F5000B"/>
    <w:rsid w:val="00F91CD7"/>
    <w:rsid w:val="00F93E9D"/>
    <w:rsid w:val="00F966E3"/>
    <w:rsid w:val="00FA5F0C"/>
    <w:rsid w:val="00FB1A97"/>
    <w:rsid w:val="00FB1F59"/>
    <w:rsid w:val="00FD2C2B"/>
    <w:rsid w:val="00FD6ECC"/>
    <w:rsid w:val="00FE7EE4"/>
    <w:rsid w:val="22CB0ED3"/>
    <w:rsid w:val="30876658"/>
    <w:rsid w:val="3B670876"/>
    <w:rsid w:val="5F3E45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unhideWhenUsed/>
    <w:qFormat/>
    <w:uiPriority w:val="99"/>
    <w:rPr>
      <w:color w:val="0000FF"/>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655</Words>
  <Characters>3734</Characters>
  <Lines>31</Lines>
  <Paragraphs>8</Paragraphs>
  <TotalTime>32</TotalTime>
  <ScaleCrop>false</ScaleCrop>
  <LinksUpToDate>false</LinksUpToDate>
  <CharactersWithSpaces>4381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2021-04-26T06:12:00Z</dcterms:created>
  <dc:creator>lenovo</dc:creator>
  <cp:lastModifiedBy>邓宪宏</cp:lastModifiedBy>
  <cp:lastPrinted>2020-05-11T09:37:00Z</cp:lastPrinted>
  <dcterms:modified xsi:type="dcterms:W3CDTF">2021-05-07T03:25:22Z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A68C34332D144F04B3CC2E7900AA1D82</vt:lpwstr>
  </property>
</Properties>
</file>