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37" w:type="dxa"/>
        <w:tblInd w:w="93" w:type="dxa"/>
        <w:tblLook w:val="04A0" w:firstRow="1" w:lastRow="0" w:firstColumn="1" w:lastColumn="0" w:noHBand="0" w:noVBand="1"/>
      </w:tblPr>
      <w:tblGrid>
        <w:gridCol w:w="609"/>
        <w:gridCol w:w="966"/>
        <w:gridCol w:w="2976"/>
        <w:gridCol w:w="1560"/>
        <w:gridCol w:w="1134"/>
        <w:gridCol w:w="992"/>
      </w:tblGrid>
      <w:tr w:rsidR="00DC4173" w:rsidRPr="00DC4173" w:rsidTr="00911D28">
        <w:trPr>
          <w:trHeight w:val="480"/>
        </w:trPr>
        <w:tc>
          <w:tcPr>
            <w:tcW w:w="82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173" w:rsidRPr="00DC4173" w:rsidRDefault="00DC4173" w:rsidP="00DC4173">
            <w:pPr>
              <w:widowControl/>
              <w:jc w:val="center"/>
              <w:rPr>
                <w:color w:val="000000"/>
                <w:kern w:val="0"/>
                <w:sz w:val="36"/>
                <w:szCs w:val="36"/>
              </w:rPr>
            </w:pPr>
            <w:r w:rsidRPr="00DC4173">
              <w:rPr>
                <w:color w:val="000000"/>
                <w:kern w:val="0"/>
                <w:sz w:val="36"/>
                <w:szCs w:val="36"/>
              </w:rPr>
              <w:t>2017</w:t>
            </w:r>
            <w:r w:rsidRPr="00DC4173">
              <w:rPr>
                <w:rFonts w:ascii="方正小标宋简体" w:eastAsia="方正小标宋简体" w:hint="eastAsia"/>
                <w:color w:val="000000"/>
                <w:kern w:val="0"/>
                <w:sz w:val="36"/>
                <w:szCs w:val="36"/>
              </w:rPr>
              <w:t>年涉水行业专项整治完成清单</w:t>
            </w:r>
          </w:p>
        </w:tc>
      </w:tr>
      <w:tr w:rsidR="00911D28" w:rsidRPr="00DC4173" w:rsidTr="00474B34">
        <w:trPr>
          <w:trHeight w:val="28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73" w:rsidRPr="00DC4173" w:rsidRDefault="00DC4173" w:rsidP="00DC4173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DC4173">
              <w:rPr>
                <w:rFonts w:ascii="Courier New" w:hAnsi="Courier New" w:cs="Courier New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73" w:rsidRPr="00DC4173" w:rsidRDefault="00DC4173" w:rsidP="00DC4173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DC4173">
              <w:rPr>
                <w:rFonts w:ascii="Courier New" w:hAnsi="Courier New" w:cs="Courier New"/>
                <w:color w:val="000000"/>
                <w:kern w:val="0"/>
                <w:sz w:val="24"/>
              </w:rPr>
              <w:t>地区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73" w:rsidRPr="00DC4173" w:rsidRDefault="00DC4173" w:rsidP="00DC4173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DC4173">
              <w:rPr>
                <w:rFonts w:ascii="Courier New" w:hAnsi="Courier New" w:cs="Courier New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73" w:rsidRPr="00DC4173" w:rsidRDefault="00DC4173" w:rsidP="00DC4173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DC4173">
              <w:rPr>
                <w:rFonts w:ascii="Courier New" w:hAnsi="Courier New" w:cs="Courier New"/>
                <w:color w:val="000000"/>
                <w:kern w:val="0"/>
                <w:sz w:val="24"/>
              </w:rPr>
              <w:t>所属行业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73" w:rsidRPr="00DC4173" w:rsidRDefault="00DC4173" w:rsidP="00DC4173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DC4173">
              <w:rPr>
                <w:rFonts w:ascii="Courier New" w:hAnsi="Courier New" w:cs="Courier New"/>
                <w:color w:val="000000"/>
                <w:kern w:val="0"/>
                <w:sz w:val="24"/>
              </w:rPr>
              <w:t>整治方式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73" w:rsidRPr="00DC4173" w:rsidRDefault="00DC4173" w:rsidP="00911D28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DC4173">
              <w:rPr>
                <w:rFonts w:ascii="Courier New" w:hAnsi="Courier New" w:cs="Courier New"/>
                <w:color w:val="000000"/>
                <w:kern w:val="0"/>
                <w:sz w:val="24"/>
              </w:rPr>
              <w:t>进展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杭州萧山常顺装饰布加工厂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杭州佳美上浆厂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杭州宏达装饰布织造有限公司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杭州竞业纺织整理有限公司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杭州佳</w:t>
            </w:r>
            <w:proofErr w:type="gramStart"/>
            <w:r w:rsidRPr="00B252CF">
              <w:rPr>
                <w:rFonts w:hint="eastAsia"/>
              </w:rPr>
              <w:t>钰</w:t>
            </w:r>
            <w:proofErr w:type="gramEnd"/>
            <w:r w:rsidRPr="00B252CF">
              <w:rPr>
                <w:rFonts w:hint="eastAsia"/>
              </w:rPr>
              <w:t>纺织有限公司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杭州理和织物整理有限公司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杭州汇叠绣花</w:t>
            </w:r>
            <w:proofErr w:type="gramEnd"/>
            <w:r w:rsidRPr="00B252CF">
              <w:rPr>
                <w:rFonts w:hint="eastAsia"/>
              </w:rPr>
              <w:t>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杭州萧山合和纺织有限公司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杭州飞南布艺有限公司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杭州迈腾纺织</w:t>
            </w:r>
            <w:proofErr w:type="gramEnd"/>
            <w:r w:rsidRPr="00B252CF">
              <w:rPr>
                <w:rFonts w:hint="eastAsia"/>
              </w:rPr>
              <w:t>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杭州萧山坎山神能织物</w:t>
            </w:r>
            <w:proofErr w:type="gramStart"/>
            <w:r w:rsidRPr="00B252CF">
              <w:rPr>
                <w:rFonts w:hint="eastAsia"/>
              </w:rPr>
              <w:t>整理厂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杭州林</w:t>
            </w:r>
            <w:proofErr w:type="gramEnd"/>
            <w:r w:rsidRPr="00B252CF">
              <w:rPr>
                <w:rFonts w:hint="eastAsia"/>
              </w:rPr>
              <w:t>博砂洗有限公司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浙江飞翔纺织机械有限公司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杭州巨康纺织</w:t>
            </w:r>
            <w:proofErr w:type="gramEnd"/>
            <w:r w:rsidRPr="00B252CF">
              <w:rPr>
                <w:rFonts w:hint="eastAsia"/>
              </w:rPr>
              <w:t>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杭州徐皓纺织有限公司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杭州昌泽纺织</w:t>
            </w:r>
            <w:proofErr w:type="gramEnd"/>
            <w:r w:rsidRPr="00B252CF">
              <w:rPr>
                <w:rFonts w:hint="eastAsia"/>
              </w:rPr>
              <w:t>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杭州梦吉雅纺织有限公司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杭州博士达涂层织物有限公司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杭州范维博纺织制品有限公司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杭州新王轻纺有限公司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杭州凌盛针织</w:t>
            </w:r>
            <w:proofErr w:type="gramEnd"/>
            <w:r w:rsidRPr="00B252CF">
              <w:rPr>
                <w:rFonts w:hint="eastAsia"/>
              </w:rPr>
              <w:t>整理有限公司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萧山区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杭州正洋纺织</w:t>
            </w:r>
            <w:proofErr w:type="gramEnd"/>
            <w:r w:rsidRPr="00B252CF">
              <w:rPr>
                <w:rFonts w:hint="eastAsia"/>
              </w:rPr>
              <w:t>整理有限公司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水洗定型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大江东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</w:t>
            </w:r>
            <w:proofErr w:type="gramStart"/>
            <w:r w:rsidRPr="00B252CF">
              <w:rPr>
                <w:rFonts w:hint="eastAsia"/>
              </w:rPr>
              <w:t>萧山义蓬火星</w:t>
            </w:r>
            <w:proofErr w:type="gramEnd"/>
            <w:r w:rsidRPr="00B252CF">
              <w:rPr>
                <w:rFonts w:hint="eastAsia"/>
              </w:rPr>
              <w:t>调味品厂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农副食品加工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大江东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杭州萧山</w:t>
            </w:r>
            <w:proofErr w:type="gramStart"/>
            <w:r w:rsidRPr="00B252CF">
              <w:rPr>
                <w:rFonts w:hint="eastAsia"/>
              </w:rPr>
              <w:t>义蓬乐河</w:t>
            </w:r>
            <w:proofErr w:type="gramEnd"/>
            <w:r w:rsidRPr="00B252CF">
              <w:rPr>
                <w:rFonts w:hint="eastAsia"/>
              </w:rPr>
              <w:t>桥菜厂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农副食品加工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大江东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钱江蔬菜加工厂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农副食品加工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1D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大江东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杭州萧山新湾共和蔬菜加工厂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农副食品加工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大江东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杭州大地蔬菜制品有限公司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农副食品加工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大江东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杭州萧山同心蔬菜食品将工厂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农副食品加工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大江东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杭州萧山河</w:t>
            </w:r>
            <w:proofErr w:type="gramStart"/>
            <w:r w:rsidRPr="00B252CF">
              <w:rPr>
                <w:rFonts w:hint="eastAsia"/>
              </w:rPr>
              <w:t>庄蔬菜</w:t>
            </w:r>
            <w:proofErr w:type="gramEnd"/>
            <w:r w:rsidRPr="00B252CF">
              <w:rPr>
                <w:rFonts w:hint="eastAsia"/>
              </w:rPr>
              <w:t>酱品有限公司新江分公司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农副食品加工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大江东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杭州萧山河庄建一酱制品厂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农副食品加工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淳安县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淳安县千岛湖茧丝发展公司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缫丝纺织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淘汰关停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淳安县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淳安县</w:t>
            </w:r>
            <w:proofErr w:type="gramStart"/>
            <w:r w:rsidRPr="00B252CF">
              <w:rPr>
                <w:rFonts w:hint="eastAsia"/>
              </w:rPr>
              <w:t>汾</w:t>
            </w:r>
            <w:proofErr w:type="gramEnd"/>
            <w:r w:rsidRPr="00B252CF">
              <w:rPr>
                <w:rFonts w:hint="eastAsia"/>
              </w:rPr>
              <w:t>口制丝有限公司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缫丝纺织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淘汰关停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淳安县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杭州千岛湖盛唐丝业有限公司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缫丝纺织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淘汰关停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淳安县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杭州林煌丝业有限公司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缫丝纺织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淘汰关停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临安市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临安</w:t>
            </w:r>
            <w:proofErr w:type="gramStart"/>
            <w:r w:rsidRPr="00B252CF">
              <w:rPr>
                <w:rFonts w:hint="eastAsia"/>
              </w:rPr>
              <w:t>锦洲</w:t>
            </w:r>
            <w:proofErr w:type="gramEnd"/>
            <w:r w:rsidRPr="00B252CF">
              <w:rPr>
                <w:rFonts w:hint="eastAsia"/>
              </w:rPr>
              <w:t>电子有限公司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印刷线路板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临安市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杭州临安昌化神通电子厂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印刷线路板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桐庐县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桐庐建成砂洗厂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水洗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1D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38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浙江道勤纸业有限公司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杭州彭盛纸业有限公司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proofErr w:type="gramStart"/>
            <w:r w:rsidRPr="00B252CF">
              <w:rPr>
                <w:rFonts w:hint="eastAsia"/>
              </w:rPr>
              <w:t>杭州富亨纸业</w:t>
            </w:r>
            <w:proofErr w:type="gramEnd"/>
            <w:r w:rsidRPr="00B252CF">
              <w:rPr>
                <w:rFonts w:hint="eastAsia"/>
              </w:rPr>
              <w:t>有限公司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杭州富阳万盛纸业有限公司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B252CF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富阳钓鱼实业有限公司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浙江三盛造纸有限公司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浙江成功纸业有限公司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杭州富阳茂元纸业有限公司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富阳昌林纸业有限公司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744E53" w:rsidRDefault="00474B34" w:rsidP="00A26274">
            <w:r w:rsidRPr="00744E53">
              <w:rPr>
                <w:rFonts w:hint="eastAsia"/>
              </w:rPr>
              <w:t>淘汰关停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杭州亚伦纸业有限公司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杭州</w:t>
            </w:r>
            <w:proofErr w:type="gramStart"/>
            <w:r w:rsidRPr="00B252CF">
              <w:rPr>
                <w:rFonts w:hint="eastAsia"/>
              </w:rPr>
              <w:t>富阳盈泰纸业</w:t>
            </w:r>
            <w:proofErr w:type="gramEnd"/>
            <w:r w:rsidRPr="00B252CF">
              <w:rPr>
                <w:rFonts w:hint="eastAsia"/>
              </w:rPr>
              <w:t>有限公司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杭州</w:t>
            </w:r>
            <w:proofErr w:type="gramStart"/>
            <w:r w:rsidRPr="00B252CF">
              <w:rPr>
                <w:rFonts w:hint="eastAsia"/>
              </w:rPr>
              <w:t>富阳茂宏纸业</w:t>
            </w:r>
            <w:proofErr w:type="gramEnd"/>
            <w:r w:rsidRPr="00B252CF">
              <w:rPr>
                <w:rFonts w:hint="eastAsia"/>
              </w:rPr>
              <w:t>有限公司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744E53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1D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  <w:tr w:rsidR="00474B34" w:rsidRPr="00DC4173" w:rsidTr="00474B34">
        <w:trPr>
          <w:trHeight w:val="27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Default="00474B34" w:rsidP="00D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富阳区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B252CF" w:rsidRDefault="00474B34" w:rsidP="00896285">
            <w:r w:rsidRPr="00B252CF">
              <w:rPr>
                <w:rFonts w:hint="eastAsia"/>
              </w:rPr>
              <w:t>杭州富阳永乐纸业有限公司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Default="00474B34" w:rsidP="00896285">
            <w:r w:rsidRPr="00B252CF">
              <w:rPr>
                <w:rFonts w:hint="eastAsia"/>
              </w:rPr>
              <w:t>造纸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Default="00474B34" w:rsidP="00A26274">
            <w:r w:rsidRPr="00744E53">
              <w:rPr>
                <w:rFonts w:hint="eastAsia"/>
              </w:rPr>
              <w:t>整治提升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B34" w:rsidRPr="00DC4173" w:rsidRDefault="00474B34" w:rsidP="00350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C41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</w:p>
        </w:tc>
      </w:tr>
    </w:tbl>
    <w:p w:rsidR="00F726F9" w:rsidRDefault="00F726F9"/>
    <w:p w:rsidR="00911D28" w:rsidRDefault="00911D28"/>
    <w:p w:rsidR="00911D28" w:rsidRDefault="00911D28"/>
    <w:tbl>
      <w:tblPr>
        <w:tblW w:w="8229" w:type="dxa"/>
        <w:tblInd w:w="93" w:type="dxa"/>
        <w:tblLook w:val="04A0" w:firstRow="1" w:lastRow="0" w:firstColumn="1" w:lastColumn="0" w:noHBand="0" w:noVBand="1"/>
      </w:tblPr>
      <w:tblGrid>
        <w:gridCol w:w="866"/>
        <w:gridCol w:w="1843"/>
        <w:gridCol w:w="3402"/>
        <w:gridCol w:w="2118"/>
      </w:tblGrid>
      <w:tr w:rsidR="00911D28" w:rsidRPr="00911D28" w:rsidTr="00A91D53">
        <w:trPr>
          <w:trHeight w:val="484"/>
        </w:trPr>
        <w:tc>
          <w:tcPr>
            <w:tcW w:w="82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1D28" w:rsidRPr="00911D28" w:rsidRDefault="00911D28" w:rsidP="00911D28">
            <w:pPr>
              <w:widowControl/>
              <w:jc w:val="center"/>
              <w:rPr>
                <w:color w:val="000000"/>
                <w:kern w:val="0"/>
                <w:sz w:val="36"/>
                <w:szCs w:val="36"/>
              </w:rPr>
            </w:pPr>
            <w:r w:rsidRPr="00911D28">
              <w:rPr>
                <w:color w:val="000000"/>
                <w:kern w:val="0"/>
                <w:sz w:val="36"/>
                <w:szCs w:val="36"/>
              </w:rPr>
              <w:t>2017</w:t>
            </w:r>
            <w:r w:rsidRPr="00911D28">
              <w:rPr>
                <w:rFonts w:ascii="方正小标宋简体" w:eastAsia="方正小标宋简体" w:hint="eastAsia"/>
                <w:color w:val="000000"/>
                <w:kern w:val="0"/>
                <w:sz w:val="36"/>
                <w:szCs w:val="36"/>
              </w:rPr>
              <w:t>年工业集聚区污水</w:t>
            </w:r>
            <w:r w:rsidRPr="00911D28">
              <w:rPr>
                <w:color w:val="000000"/>
                <w:kern w:val="0"/>
                <w:sz w:val="36"/>
                <w:szCs w:val="36"/>
              </w:rPr>
              <w:t>“</w:t>
            </w:r>
            <w:r w:rsidRPr="00911D28">
              <w:rPr>
                <w:rFonts w:ascii="方正小标宋简体" w:eastAsia="方正小标宋简体" w:hint="eastAsia"/>
                <w:color w:val="000000"/>
                <w:kern w:val="0"/>
                <w:sz w:val="36"/>
                <w:szCs w:val="36"/>
              </w:rPr>
              <w:t>零直排</w:t>
            </w:r>
            <w:r w:rsidRPr="00911D28">
              <w:rPr>
                <w:color w:val="000000"/>
                <w:kern w:val="0"/>
                <w:sz w:val="36"/>
                <w:szCs w:val="36"/>
              </w:rPr>
              <w:t>”</w:t>
            </w:r>
            <w:r w:rsidRPr="00911D28">
              <w:rPr>
                <w:rFonts w:ascii="方正小标宋简体" w:eastAsia="方正小标宋简体" w:hint="eastAsia"/>
                <w:color w:val="000000"/>
                <w:kern w:val="0"/>
                <w:sz w:val="36"/>
                <w:szCs w:val="36"/>
              </w:rPr>
              <w:t>整治</w:t>
            </w:r>
            <w:r>
              <w:rPr>
                <w:rFonts w:ascii="方正小标宋简体" w:eastAsia="方正小标宋简体" w:hint="eastAsia"/>
                <w:color w:val="000000"/>
                <w:kern w:val="0"/>
                <w:sz w:val="36"/>
                <w:szCs w:val="36"/>
              </w:rPr>
              <w:t>完成</w:t>
            </w:r>
            <w:r w:rsidRPr="00911D28">
              <w:rPr>
                <w:rFonts w:ascii="方正小标宋简体" w:eastAsia="方正小标宋简体" w:hint="eastAsia"/>
                <w:color w:val="000000"/>
                <w:kern w:val="0"/>
                <w:sz w:val="36"/>
                <w:szCs w:val="36"/>
              </w:rPr>
              <w:t>清单</w:t>
            </w:r>
          </w:p>
        </w:tc>
      </w:tr>
      <w:tr w:rsidR="00911D28" w:rsidRPr="00911D28" w:rsidTr="00474B34">
        <w:trPr>
          <w:trHeight w:val="5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D28" w:rsidRPr="00474B34" w:rsidRDefault="00911D28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D28" w:rsidRPr="00474B34" w:rsidRDefault="00911D28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县（市、区）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D28" w:rsidRPr="00474B34" w:rsidRDefault="00911D28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　园区名称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D28" w:rsidRPr="00474B34" w:rsidRDefault="00911D28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进展情况</w:t>
            </w:r>
          </w:p>
        </w:tc>
      </w:tr>
      <w:tr w:rsidR="00911D28" w:rsidRPr="00911D28" w:rsidTr="00474B34">
        <w:trPr>
          <w:trHeight w:val="5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D28" w:rsidRPr="00474B34" w:rsidRDefault="00911D28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D28" w:rsidRPr="00474B34" w:rsidRDefault="00911D28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萧山区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D28" w:rsidRPr="00474B34" w:rsidRDefault="00911D28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萧山经济技术开发区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D28" w:rsidRPr="00474B34" w:rsidRDefault="00911D28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</w:t>
            </w:r>
            <w:r w:rsidR="00A91D53"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11D28" w:rsidRPr="00911D28" w:rsidTr="00474B34">
        <w:trPr>
          <w:trHeight w:val="5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D28" w:rsidRPr="00474B34" w:rsidRDefault="00911D28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D28" w:rsidRPr="00474B34" w:rsidRDefault="00911D28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余杭区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D28" w:rsidRPr="00474B34" w:rsidRDefault="00911D28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杭州余杭经济开发区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D28" w:rsidRPr="00474B34" w:rsidRDefault="00911D28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已完成。</w:t>
            </w:r>
          </w:p>
        </w:tc>
      </w:tr>
      <w:tr w:rsidR="00A91D53" w:rsidRPr="00911D28" w:rsidTr="00474B34">
        <w:trPr>
          <w:trHeight w:val="5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53" w:rsidRPr="00474B34" w:rsidRDefault="00A91D53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53" w:rsidRPr="00474B34" w:rsidRDefault="00A91D53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富阳区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53" w:rsidRPr="00474B34" w:rsidRDefault="00A91D53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浙江富阳经济开发区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53" w:rsidRPr="00474B34" w:rsidRDefault="00A91D53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已完成。</w:t>
            </w:r>
          </w:p>
        </w:tc>
      </w:tr>
      <w:tr w:rsidR="00A91D53" w:rsidRPr="00911D28" w:rsidTr="00474B34">
        <w:trPr>
          <w:trHeight w:val="5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53" w:rsidRPr="00474B34" w:rsidRDefault="00A91D53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53" w:rsidRPr="00474B34" w:rsidRDefault="00A91D53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大江东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53" w:rsidRPr="00474B34" w:rsidRDefault="00A91D53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杭州萧山临江工业园区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53" w:rsidRPr="00474B34" w:rsidRDefault="00A91D53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已完成。</w:t>
            </w:r>
          </w:p>
        </w:tc>
      </w:tr>
      <w:tr w:rsidR="00A91D53" w:rsidRPr="00911D28" w:rsidTr="00474B34">
        <w:trPr>
          <w:trHeight w:val="54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53" w:rsidRPr="00474B34" w:rsidRDefault="00A91D53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53" w:rsidRPr="00474B34" w:rsidRDefault="00A91D53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大江东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53" w:rsidRPr="00474B34" w:rsidRDefault="00A91D53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杭州江东工业园区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53" w:rsidRPr="00474B34" w:rsidRDefault="00A91D53" w:rsidP="00474B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74B3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已完成。</w:t>
            </w:r>
          </w:p>
        </w:tc>
      </w:tr>
    </w:tbl>
    <w:p w:rsidR="00911D28" w:rsidRDefault="00911D28"/>
    <w:p w:rsidR="00474B34" w:rsidRDefault="00474B34"/>
    <w:p w:rsidR="00474B34" w:rsidRDefault="00474B34" w:rsidP="00474B34">
      <w:pPr>
        <w:jc w:val="center"/>
        <w:rPr>
          <w:rFonts w:ascii="方正小标宋简体" w:eastAsia="方正小标宋简体"/>
          <w:color w:val="000000"/>
          <w:kern w:val="0"/>
          <w:sz w:val="36"/>
          <w:szCs w:val="36"/>
        </w:rPr>
      </w:pPr>
      <w:r w:rsidRPr="00911D28">
        <w:rPr>
          <w:color w:val="000000"/>
          <w:kern w:val="0"/>
          <w:sz w:val="36"/>
          <w:szCs w:val="36"/>
        </w:rPr>
        <w:t>2017</w:t>
      </w:r>
      <w:r w:rsidRPr="00911D28">
        <w:rPr>
          <w:rFonts w:ascii="方正小标宋简体" w:eastAsia="方正小标宋简体" w:hint="eastAsia"/>
          <w:color w:val="000000"/>
          <w:kern w:val="0"/>
          <w:sz w:val="36"/>
          <w:szCs w:val="36"/>
        </w:rPr>
        <w:t>年</w:t>
      </w:r>
      <w:r w:rsidRPr="00474B34">
        <w:rPr>
          <w:rFonts w:ascii="方正小标宋简体" w:eastAsia="方正小标宋简体" w:hint="eastAsia"/>
          <w:color w:val="000000"/>
          <w:kern w:val="0"/>
          <w:sz w:val="36"/>
          <w:szCs w:val="36"/>
        </w:rPr>
        <w:t>领跑示范企业（培育一批领跑企业）清单</w:t>
      </w:r>
    </w:p>
    <w:tbl>
      <w:tblPr>
        <w:tblW w:w="8460" w:type="dxa"/>
        <w:tblInd w:w="93" w:type="dxa"/>
        <w:tblLook w:val="04A0" w:firstRow="1" w:lastRow="0" w:firstColumn="1" w:lastColumn="0" w:noHBand="0" w:noVBand="1"/>
      </w:tblPr>
      <w:tblGrid>
        <w:gridCol w:w="866"/>
        <w:gridCol w:w="1134"/>
        <w:gridCol w:w="3402"/>
        <w:gridCol w:w="1559"/>
        <w:gridCol w:w="1499"/>
      </w:tblGrid>
      <w:tr w:rsidR="00474B34" w:rsidRPr="00474B34" w:rsidTr="00474B34">
        <w:trPr>
          <w:trHeight w:val="28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县（市、区）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所属行业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进展情况</w:t>
            </w:r>
          </w:p>
        </w:tc>
      </w:tr>
      <w:tr w:rsidR="00474B34" w:rsidRPr="00474B34" w:rsidTr="00474B34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萧山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达利（中国）有限公司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印染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已完成培育</w:t>
            </w:r>
          </w:p>
        </w:tc>
      </w:tr>
      <w:tr w:rsidR="00474B34" w:rsidRPr="00474B34" w:rsidTr="00474B34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建德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建德市</w:t>
            </w:r>
            <w:proofErr w:type="gramStart"/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雅鼎镀业</w:t>
            </w:r>
            <w:proofErr w:type="gramEnd"/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电镀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1F6F22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已完成培育</w:t>
            </w:r>
          </w:p>
        </w:tc>
      </w:tr>
      <w:tr w:rsidR="00474B34" w:rsidRPr="00474B34" w:rsidTr="00474B34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大江东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浙江圣山科纺有限公司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印染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1F6F22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已完成培育</w:t>
            </w:r>
          </w:p>
        </w:tc>
      </w:tr>
      <w:tr w:rsidR="00474B34" w:rsidRPr="00474B34" w:rsidTr="00474B34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富阳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海正药业（杭州）有限公司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化工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1F6F22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已完成培育</w:t>
            </w:r>
          </w:p>
        </w:tc>
      </w:tr>
      <w:tr w:rsidR="00474B34" w:rsidRPr="00474B34" w:rsidTr="00474B34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临安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浙江南都电源动力股份有限公司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34" w:rsidRPr="00474B34" w:rsidRDefault="00474B34" w:rsidP="00474B34">
            <w:pPr>
              <w:widowControl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474B34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铅酸蓄电池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B34" w:rsidRPr="00474B34" w:rsidRDefault="00474B34" w:rsidP="00474B34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4"/>
              </w:rPr>
            </w:pPr>
            <w:r w:rsidRPr="001F6F22">
              <w:rPr>
                <w:rFonts w:ascii="Courier New" w:hAnsi="Courier New" w:cs="Courier New" w:hint="eastAsia"/>
                <w:color w:val="000000"/>
                <w:kern w:val="0"/>
                <w:sz w:val="24"/>
              </w:rPr>
              <w:t>已完成培育</w:t>
            </w:r>
          </w:p>
        </w:tc>
      </w:tr>
    </w:tbl>
    <w:p w:rsidR="00474B34" w:rsidRDefault="00474B34" w:rsidP="00474B34">
      <w:pPr>
        <w:jc w:val="center"/>
      </w:pPr>
      <w:bookmarkStart w:id="0" w:name="_GoBack"/>
      <w:bookmarkEnd w:id="0"/>
    </w:p>
    <w:sectPr w:rsidR="00474B3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EF3" w:rsidRDefault="00A01EF3">
      <w:r>
        <w:separator/>
      </w:r>
    </w:p>
  </w:endnote>
  <w:endnote w:type="continuationSeparator" w:id="0">
    <w:p w:rsidR="00A01EF3" w:rsidRDefault="00A01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EF3" w:rsidRDefault="00A01EF3">
      <w:r>
        <w:separator/>
      </w:r>
    </w:p>
  </w:footnote>
  <w:footnote w:type="continuationSeparator" w:id="0">
    <w:p w:rsidR="00A01EF3" w:rsidRDefault="00A01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46" w:rsidRDefault="00333046" w:rsidP="0083642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EC3"/>
    <w:rsid w:val="00197862"/>
    <w:rsid w:val="00333046"/>
    <w:rsid w:val="003C316E"/>
    <w:rsid w:val="00474B34"/>
    <w:rsid w:val="0059796F"/>
    <w:rsid w:val="005A11EE"/>
    <w:rsid w:val="00836426"/>
    <w:rsid w:val="00911D28"/>
    <w:rsid w:val="00932EC3"/>
    <w:rsid w:val="009D6FFA"/>
    <w:rsid w:val="00A01EF3"/>
    <w:rsid w:val="00A91D53"/>
    <w:rsid w:val="00AF749E"/>
    <w:rsid w:val="00B6127E"/>
    <w:rsid w:val="00B83B2E"/>
    <w:rsid w:val="00DC4173"/>
    <w:rsid w:val="00F726F9"/>
    <w:rsid w:val="00FD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36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36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Default">
    <w:name w:val="Default"/>
    <w:rsid w:val="00FD7B87"/>
    <w:pPr>
      <w:widowControl w:val="0"/>
      <w:autoSpaceDE w:val="0"/>
      <w:autoSpaceDN w:val="0"/>
      <w:adjustRightInd w:val="0"/>
    </w:pPr>
    <w:rPr>
      <w:rFonts w:ascii="仿宋_GB2312" w:eastAsia="微软雅黑" w:hAnsi="宋体" w:cs="仿宋_GB2312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36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36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Default">
    <w:name w:val="Default"/>
    <w:rsid w:val="00FD7B87"/>
    <w:pPr>
      <w:widowControl w:val="0"/>
      <w:autoSpaceDE w:val="0"/>
      <w:autoSpaceDN w:val="0"/>
      <w:adjustRightInd w:val="0"/>
    </w:pPr>
    <w:rPr>
      <w:rFonts w:ascii="仿宋_GB2312" w:eastAsia="微软雅黑" w:hAnsi="宋体" w:cs="仿宋_GB231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SYSTEM</dc:creator>
  <cp:keywords/>
  <dc:description/>
  <cp:lastModifiedBy>MC SYSTEM</cp:lastModifiedBy>
  <cp:revision>7</cp:revision>
  <dcterms:created xsi:type="dcterms:W3CDTF">2017-07-14T02:26:00Z</dcterms:created>
  <dcterms:modified xsi:type="dcterms:W3CDTF">2017-11-23T02:41:00Z</dcterms:modified>
</cp:coreProperties>
</file>