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A9" w:rsidRPr="00875EA9" w:rsidRDefault="00875EA9" w:rsidP="00875EA9">
      <w:pPr>
        <w:jc w:val="left"/>
        <w:rPr>
          <w:rFonts w:ascii="黑体" w:eastAsia="黑体" w:hAnsi="黑体"/>
          <w:szCs w:val="32"/>
        </w:rPr>
      </w:pPr>
      <w:r w:rsidRPr="00875EA9">
        <w:rPr>
          <w:rFonts w:ascii="黑体" w:eastAsia="黑体" w:hAnsi="黑体" w:hint="eastAsia"/>
          <w:szCs w:val="32"/>
        </w:rPr>
        <w:t>附件</w:t>
      </w:r>
    </w:p>
    <w:p w:rsidR="00875EA9" w:rsidRPr="00875EA9" w:rsidRDefault="00875EA9" w:rsidP="00875EA9">
      <w:pPr>
        <w:jc w:val="center"/>
        <w:rPr>
          <w:rFonts w:ascii="方正小标宋简体" w:eastAsia="方正小标宋简体" w:hAnsi="Calibri"/>
          <w:sz w:val="44"/>
          <w:szCs w:val="44"/>
        </w:rPr>
      </w:pPr>
      <w:r w:rsidRPr="00875EA9">
        <w:rPr>
          <w:rFonts w:ascii="方正小标宋简体" w:eastAsia="方正小标宋简体" w:hAnsi="Calibri" w:hint="eastAsia"/>
          <w:sz w:val="44"/>
          <w:szCs w:val="44"/>
        </w:rPr>
        <w:t>省内临时包车客运标志牌制式规范</w:t>
      </w:r>
    </w:p>
    <w:p w:rsidR="00875EA9" w:rsidRPr="00EC2D11" w:rsidRDefault="00875EA9" w:rsidP="00875EA9">
      <w:pPr>
        <w:ind w:firstLineChars="200" w:firstLine="640"/>
        <w:rPr>
          <w:rFonts w:ascii="仿宋_GB2312" w:hAnsi="Calibri" w:cs="宋体"/>
          <w:color w:val="000000"/>
          <w:kern w:val="0"/>
          <w:position w:val="6"/>
          <w:szCs w:val="32"/>
        </w:rPr>
      </w:pPr>
    </w:p>
    <w:p w:rsidR="00875EA9" w:rsidRPr="00EC2D11" w:rsidRDefault="00875EA9" w:rsidP="00875EA9">
      <w:pPr>
        <w:ind w:firstLineChars="200" w:firstLine="640"/>
        <w:rPr>
          <w:rFonts w:ascii="仿宋_GB2312" w:hAnsi="Calibri" w:cs="宋体"/>
          <w:color w:val="000000"/>
          <w:kern w:val="0"/>
          <w:position w:val="6"/>
          <w:szCs w:val="32"/>
          <w:lang w:val="zh-CN"/>
        </w:rPr>
      </w:pPr>
      <w:r>
        <w:rPr>
          <w:rFonts w:ascii="仿宋_GB2312" w:hAnsi="Calibri" w:cs="宋体" w:hint="eastAsia"/>
          <w:color w:val="000000"/>
          <w:kern w:val="0"/>
          <w:position w:val="6"/>
          <w:szCs w:val="32"/>
          <w:lang w:val="zh-CN"/>
        </w:rPr>
        <w:t>省内（市际、县际、县内）</w:t>
      </w:r>
      <w:r w:rsidRPr="00EC2D11">
        <w:rPr>
          <w:rFonts w:ascii="仿宋_GB2312" w:hAnsi="Calibri" w:cs="宋体" w:hint="eastAsia"/>
          <w:color w:val="000000"/>
          <w:kern w:val="0"/>
          <w:position w:val="6"/>
          <w:szCs w:val="32"/>
          <w:lang w:val="zh-CN"/>
        </w:rPr>
        <w:t>客运标志牌制式内容、格式参照《交通运输部办公厅关于印发〈包车客运管理信息系统建设及管理规范〉和〈推广应用包车客运标志牌二维码识别软件〉的通知》（</w:t>
      </w:r>
      <w:proofErr w:type="gramStart"/>
      <w:r w:rsidRPr="00EC2D11">
        <w:rPr>
          <w:rFonts w:ascii="仿宋_GB2312" w:hAnsi="Calibri" w:cs="宋体" w:hint="eastAsia"/>
          <w:color w:val="000000"/>
          <w:kern w:val="0"/>
          <w:position w:val="6"/>
          <w:szCs w:val="32"/>
          <w:lang w:val="zh-CN"/>
        </w:rPr>
        <w:t>厅运字</w:t>
      </w:r>
      <w:proofErr w:type="gramEnd"/>
      <w:r w:rsidRPr="00EC2D11">
        <w:rPr>
          <w:rFonts w:ascii="仿宋_GB2312" w:hAnsi="Calibri" w:cs="宋体" w:hint="eastAsia"/>
          <w:color w:val="000000"/>
          <w:kern w:val="0"/>
          <w:position w:val="6"/>
          <w:szCs w:val="32"/>
          <w:lang w:val="zh-CN"/>
        </w:rPr>
        <w:t>〔2013〕56号）规定的省际包车客运标志牌制式（样式如下图）。</w:t>
      </w:r>
    </w:p>
    <w:p w:rsidR="00875EA9" w:rsidRPr="00EC2D11" w:rsidRDefault="00366D04" w:rsidP="00611E86">
      <w:pPr>
        <w:jc w:val="left"/>
        <w:rPr>
          <w:rFonts w:ascii="仿宋_GB2312"/>
          <w:szCs w:val="32"/>
        </w:rPr>
      </w:pPr>
      <w:r>
        <w:rPr>
          <w:rFonts w:ascii="仿宋_GB2312"/>
          <w:noProof/>
          <w:szCs w:val="32"/>
        </w:rPr>
        <w:drawing>
          <wp:inline distT="0" distB="0" distL="0" distR="0" wp14:anchorId="495DE700">
            <wp:extent cx="5286375" cy="26762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53" cy="267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5EA9" w:rsidRPr="00EC2D11" w:rsidRDefault="00875EA9" w:rsidP="00875EA9">
      <w:pPr>
        <w:ind w:firstLineChars="221" w:firstLine="707"/>
        <w:rPr>
          <w:rFonts w:ascii="仿宋_GB2312"/>
          <w:szCs w:val="32"/>
        </w:rPr>
      </w:pPr>
      <w:r w:rsidRPr="00EC2D11">
        <w:rPr>
          <w:rFonts w:ascii="仿宋_GB2312" w:hint="eastAsia"/>
          <w:szCs w:val="32"/>
        </w:rPr>
        <w:t>标志牌正面内容：起始地、终到地、标志牌序号、车牌号、运输企业、驾驶员、企业签发人、主要途径地、有效期。排版格式应满足以下规范：</w:t>
      </w:r>
    </w:p>
    <w:p w:rsidR="00875EA9" w:rsidRPr="00EC2D11" w:rsidRDefault="00875EA9" w:rsidP="00875EA9">
      <w:pPr>
        <w:autoSpaceDE w:val="0"/>
        <w:autoSpaceDN w:val="0"/>
        <w:adjustRightInd w:val="0"/>
        <w:ind w:firstLineChars="221" w:firstLine="707"/>
        <w:jc w:val="left"/>
        <w:rPr>
          <w:rFonts w:ascii="仿宋_GB2312" w:cs="宋体"/>
          <w:color w:val="000000"/>
          <w:kern w:val="0"/>
          <w:position w:val="6"/>
          <w:szCs w:val="32"/>
        </w:rPr>
      </w:pPr>
      <w:r w:rsidRPr="00EC2D11">
        <w:rPr>
          <w:rFonts w:ascii="仿宋_GB2312" w:cs="宋体" w:hint="eastAsia"/>
          <w:color w:val="000000"/>
          <w:kern w:val="0"/>
          <w:position w:val="6"/>
          <w:szCs w:val="32"/>
        </w:rPr>
        <w:t>（</w:t>
      </w:r>
      <w:r w:rsidRPr="00EC2D11">
        <w:rPr>
          <w:rFonts w:ascii="仿宋_GB2312" w:cs="宋体" w:hint="eastAsia"/>
          <w:color w:val="000000"/>
          <w:kern w:val="0"/>
          <w:position w:val="6"/>
          <w:szCs w:val="32"/>
          <w:lang w:val="zh-CN"/>
        </w:rPr>
        <w:t>一</w:t>
      </w:r>
      <w:r w:rsidRPr="00EC2D11">
        <w:rPr>
          <w:rFonts w:ascii="仿宋_GB2312" w:cs="宋体" w:hint="eastAsia"/>
          <w:color w:val="000000"/>
          <w:kern w:val="0"/>
          <w:position w:val="6"/>
          <w:szCs w:val="32"/>
        </w:rPr>
        <w:t>）</w:t>
      </w:r>
      <w:r w:rsidRPr="00EC2D11">
        <w:rPr>
          <w:rFonts w:ascii="仿宋_GB2312" w:cs="宋体" w:hint="eastAsia"/>
          <w:color w:val="000000"/>
          <w:kern w:val="0"/>
          <w:position w:val="6"/>
          <w:szCs w:val="32"/>
          <w:lang w:val="zh-CN"/>
        </w:rPr>
        <w:t>尺寸</w:t>
      </w:r>
      <w:r w:rsidRPr="00EC2D11">
        <w:rPr>
          <w:rFonts w:ascii="仿宋_GB2312" w:cs="宋体" w:hint="eastAsia"/>
          <w:color w:val="000000"/>
          <w:kern w:val="0"/>
          <w:position w:val="6"/>
          <w:szCs w:val="32"/>
        </w:rPr>
        <w:t>：480mm×220mm</w:t>
      </w:r>
      <w:r w:rsidRPr="00EC2D11">
        <w:rPr>
          <w:rFonts w:ascii="仿宋_GB2312" w:cs="宋体" w:hint="eastAsia"/>
          <w:color w:val="000000"/>
          <w:kern w:val="0"/>
          <w:position w:val="6"/>
          <w:szCs w:val="32"/>
          <w:lang w:val="zh-CN"/>
        </w:rPr>
        <w:t>。</w:t>
      </w:r>
    </w:p>
    <w:p w:rsidR="00875EA9" w:rsidRPr="00EC2D11" w:rsidRDefault="00875EA9" w:rsidP="00875EA9">
      <w:pPr>
        <w:autoSpaceDE w:val="0"/>
        <w:autoSpaceDN w:val="0"/>
        <w:adjustRightInd w:val="0"/>
        <w:ind w:firstLineChars="221" w:firstLine="707"/>
        <w:jc w:val="left"/>
        <w:rPr>
          <w:rFonts w:ascii="仿宋_GB2312" w:cs="宋体"/>
          <w:color w:val="000000"/>
          <w:kern w:val="0"/>
          <w:position w:val="6"/>
          <w:szCs w:val="32"/>
          <w:lang w:val="zh-CN"/>
        </w:rPr>
      </w:pPr>
      <w:r w:rsidRPr="00EC2D11">
        <w:rPr>
          <w:rFonts w:ascii="仿宋_GB2312" w:cs="宋体" w:hint="eastAsia"/>
          <w:color w:val="000000"/>
          <w:kern w:val="0"/>
          <w:position w:val="6"/>
          <w:szCs w:val="32"/>
          <w:lang w:val="zh-CN"/>
        </w:rPr>
        <w:t>（二）底色：淡蓝色暗花纹，花纹内容为市名称首字母。</w:t>
      </w:r>
    </w:p>
    <w:p w:rsidR="00875EA9" w:rsidRPr="00EC2D11" w:rsidRDefault="00875EA9" w:rsidP="00875EA9">
      <w:pPr>
        <w:autoSpaceDE w:val="0"/>
        <w:autoSpaceDN w:val="0"/>
        <w:adjustRightInd w:val="0"/>
        <w:ind w:firstLineChars="221" w:firstLine="707"/>
        <w:jc w:val="left"/>
        <w:rPr>
          <w:rFonts w:ascii="仿宋_GB2312" w:cs="宋体"/>
          <w:color w:val="000000"/>
          <w:kern w:val="0"/>
          <w:position w:val="6"/>
          <w:szCs w:val="32"/>
          <w:lang w:val="zh-CN"/>
        </w:rPr>
      </w:pPr>
      <w:r w:rsidRPr="00EC2D11">
        <w:rPr>
          <w:rFonts w:ascii="仿宋_GB2312" w:cs="宋体" w:hint="eastAsia"/>
          <w:color w:val="000000"/>
          <w:kern w:val="0"/>
          <w:position w:val="6"/>
          <w:szCs w:val="32"/>
          <w:lang w:val="zh-CN"/>
        </w:rPr>
        <w:t>（三）材质：不少于150克白卡纸。</w:t>
      </w:r>
    </w:p>
    <w:p w:rsidR="00875EA9" w:rsidRPr="00EC2D11" w:rsidRDefault="00875EA9" w:rsidP="00875EA9">
      <w:pPr>
        <w:autoSpaceDE w:val="0"/>
        <w:autoSpaceDN w:val="0"/>
        <w:adjustRightInd w:val="0"/>
        <w:ind w:firstLineChars="221" w:firstLine="707"/>
        <w:jc w:val="left"/>
        <w:rPr>
          <w:rFonts w:ascii="仿宋_GB2312" w:cs="宋体"/>
          <w:color w:val="000000"/>
          <w:kern w:val="0"/>
          <w:position w:val="6"/>
          <w:szCs w:val="32"/>
          <w:lang w:val="zh-CN"/>
        </w:rPr>
      </w:pPr>
      <w:r w:rsidRPr="00EC2D11">
        <w:rPr>
          <w:rFonts w:ascii="仿宋_GB2312" w:cs="宋体" w:hint="eastAsia"/>
          <w:color w:val="000000"/>
          <w:kern w:val="0"/>
          <w:position w:val="6"/>
          <w:szCs w:val="32"/>
          <w:lang w:val="zh-CN"/>
        </w:rPr>
        <w:t>（四）其他规范：</w:t>
      </w:r>
    </w:p>
    <w:p w:rsidR="00875EA9" w:rsidRPr="00EC2D11" w:rsidRDefault="00875EA9" w:rsidP="00875EA9">
      <w:pPr>
        <w:autoSpaceDE w:val="0"/>
        <w:autoSpaceDN w:val="0"/>
        <w:adjustRightInd w:val="0"/>
        <w:ind w:firstLineChars="221" w:firstLine="707"/>
        <w:jc w:val="left"/>
        <w:rPr>
          <w:rFonts w:ascii="仿宋_GB2312" w:cs="宋体"/>
          <w:color w:val="000000"/>
          <w:kern w:val="0"/>
          <w:position w:val="6"/>
          <w:szCs w:val="32"/>
          <w:lang w:val="zh-CN"/>
        </w:rPr>
      </w:pPr>
      <w:r w:rsidRPr="00EC2D11">
        <w:rPr>
          <w:rFonts w:ascii="仿宋_GB2312" w:cs="宋体" w:hint="eastAsia"/>
          <w:color w:val="000000"/>
          <w:kern w:val="0"/>
          <w:position w:val="6"/>
          <w:szCs w:val="32"/>
          <w:lang w:val="zh-CN"/>
        </w:rPr>
        <w:lastRenderedPageBreak/>
        <w:t>第一行字为红色宋体，字高35mm×字宽35mm。</w:t>
      </w:r>
    </w:p>
    <w:p w:rsidR="00875EA9" w:rsidRPr="00EC2D11" w:rsidRDefault="00875EA9" w:rsidP="00875EA9">
      <w:pPr>
        <w:autoSpaceDE w:val="0"/>
        <w:autoSpaceDN w:val="0"/>
        <w:adjustRightInd w:val="0"/>
        <w:ind w:firstLineChars="221" w:firstLine="707"/>
        <w:jc w:val="left"/>
        <w:rPr>
          <w:rFonts w:ascii="仿宋_GB2312" w:cs="宋体"/>
          <w:color w:val="000000"/>
          <w:kern w:val="0"/>
          <w:position w:val="6"/>
          <w:szCs w:val="32"/>
          <w:lang w:val="zh-CN"/>
        </w:rPr>
      </w:pPr>
      <w:r w:rsidRPr="00EC2D11">
        <w:rPr>
          <w:rFonts w:ascii="仿宋_GB2312" w:cs="宋体" w:hint="eastAsia"/>
          <w:color w:val="000000"/>
          <w:kern w:val="0"/>
          <w:position w:val="6"/>
          <w:szCs w:val="32"/>
          <w:lang w:val="zh-CN"/>
        </w:rPr>
        <w:t>第二行横线为黑色，宽度为12mm，长度为60mm。起讫点字为黑色黑体，字高90mm×字宽90mm—110mm，随字数多少而改变，为计算机打印。</w:t>
      </w:r>
    </w:p>
    <w:p w:rsidR="00875EA9" w:rsidRPr="00EC2D11" w:rsidRDefault="00875EA9" w:rsidP="00875EA9">
      <w:pPr>
        <w:autoSpaceDE w:val="0"/>
        <w:autoSpaceDN w:val="0"/>
        <w:adjustRightInd w:val="0"/>
        <w:ind w:firstLineChars="221" w:firstLine="707"/>
        <w:jc w:val="left"/>
        <w:rPr>
          <w:rFonts w:ascii="仿宋_GB2312" w:cs="宋体"/>
          <w:color w:val="000000"/>
          <w:kern w:val="0"/>
          <w:position w:val="6"/>
          <w:szCs w:val="32"/>
          <w:lang w:val="zh-CN"/>
        </w:rPr>
      </w:pPr>
      <w:r w:rsidRPr="00EC2D11">
        <w:rPr>
          <w:rFonts w:ascii="仿宋_GB2312" w:cs="宋体" w:hint="eastAsia"/>
          <w:color w:val="000000"/>
          <w:kern w:val="0"/>
          <w:position w:val="6"/>
          <w:szCs w:val="32"/>
          <w:lang w:val="zh-CN"/>
        </w:rPr>
        <w:t>左边第三行字为黑色宋体，字高20mm×字宽20mm。号码为红色阿拉伯数字，字高20mm×字宽20mm。</w:t>
      </w:r>
    </w:p>
    <w:p w:rsidR="00875EA9" w:rsidRPr="00EC2D11" w:rsidRDefault="00875EA9" w:rsidP="00875EA9">
      <w:pPr>
        <w:autoSpaceDE w:val="0"/>
        <w:autoSpaceDN w:val="0"/>
        <w:adjustRightInd w:val="0"/>
        <w:ind w:firstLineChars="221" w:firstLine="707"/>
        <w:jc w:val="left"/>
        <w:rPr>
          <w:rFonts w:ascii="仿宋_GB2312" w:cs="宋体"/>
          <w:color w:val="000000"/>
          <w:kern w:val="0"/>
          <w:position w:val="6"/>
          <w:szCs w:val="32"/>
          <w:lang w:val="zh-CN"/>
        </w:rPr>
      </w:pPr>
      <w:r w:rsidRPr="00EC2D11">
        <w:rPr>
          <w:rFonts w:ascii="仿宋_GB2312" w:cs="宋体" w:hint="eastAsia"/>
          <w:color w:val="000000"/>
          <w:kern w:val="0"/>
          <w:position w:val="6"/>
          <w:szCs w:val="32"/>
          <w:lang w:val="zh-CN"/>
        </w:rPr>
        <w:t>右边第三、四、五行字为黑色宋体，字高7mm×字宽7mm。冒号后面的字为计算机打印。</w:t>
      </w:r>
    </w:p>
    <w:p w:rsidR="00875EA9" w:rsidRPr="00EC2D11" w:rsidRDefault="00875EA9" w:rsidP="00875EA9">
      <w:pPr>
        <w:rPr>
          <w:rFonts w:ascii="仿宋_GB2312"/>
          <w:color w:val="000000"/>
          <w:szCs w:val="32"/>
        </w:rPr>
      </w:pPr>
    </w:p>
    <w:p w:rsidR="00875EA9" w:rsidRPr="00EC2D11" w:rsidRDefault="00875EA9" w:rsidP="00875EA9">
      <w:pPr>
        <w:spacing w:line="560" w:lineRule="exact"/>
        <w:ind w:firstLineChars="220" w:firstLine="704"/>
        <w:rPr>
          <w:rFonts w:ascii="仿宋_GB2312" w:hAnsi="仿宋"/>
          <w:szCs w:val="32"/>
        </w:rPr>
      </w:pPr>
    </w:p>
    <w:p w:rsidR="00652A8A" w:rsidRPr="00875EA9" w:rsidRDefault="00652A8A"/>
    <w:sectPr w:rsidR="00652A8A" w:rsidRPr="00875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86" w:rsidRDefault="00FE3E86" w:rsidP="00875EA9">
      <w:r>
        <w:separator/>
      </w:r>
    </w:p>
  </w:endnote>
  <w:endnote w:type="continuationSeparator" w:id="0">
    <w:p w:rsidR="00FE3E86" w:rsidRDefault="00FE3E86" w:rsidP="0087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86" w:rsidRDefault="00FE3E86" w:rsidP="00875EA9">
      <w:r>
        <w:separator/>
      </w:r>
    </w:p>
  </w:footnote>
  <w:footnote w:type="continuationSeparator" w:id="0">
    <w:p w:rsidR="00FE3E86" w:rsidRDefault="00FE3E86" w:rsidP="0087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D6"/>
    <w:rsid w:val="00077598"/>
    <w:rsid w:val="00105DC9"/>
    <w:rsid w:val="00113B60"/>
    <w:rsid w:val="00186B33"/>
    <w:rsid w:val="00232301"/>
    <w:rsid w:val="002B1410"/>
    <w:rsid w:val="00311978"/>
    <w:rsid w:val="00366D04"/>
    <w:rsid w:val="00393380"/>
    <w:rsid w:val="003E041B"/>
    <w:rsid w:val="00470072"/>
    <w:rsid w:val="00611E86"/>
    <w:rsid w:val="006376FA"/>
    <w:rsid w:val="00652A8A"/>
    <w:rsid w:val="007E0F48"/>
    <w:rsid w:val="007F2C90"/>
    <w:rsid w:val="00817F2B"/>
    <w:rsid w:val="008706D3"/>
    <w:rsid w:val="00875EA9"/>
    <w:rsid w:val="00897F80"/>
    <w:rsid w:val="008E2EF9"/>
    <w:rsid w:val="00A15058"/>
    <w:rsid w:val="00B6588E"/>
    <w:rsid w:val="00BC77D6"/>
    <w:rsid w:val="00C32855"/>
    <w:rsid w:val="00CF65C0"/>
    <w:rsid w:val="00F1378E"/>
    <w:rsid w:val="00F561D1"/>
    <w:rsid w:val="00FE0829"/>
    <w:rsid w:val="00FE3E86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A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E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E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E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E8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A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E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E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E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E8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吕蕾</dc:creator>
  <cp:keywords/>
  <dc:description/>
  <cp:lastModifiedBy>李建福</cp:lastModifiedBy>
  <cp:revision>3</cp:revision>
  <dcterms:created xsi:type="dcterms:W3CDTF">2017-08-21T01:25:00Z</dcterms:created>
  <dcterms:modified xsi:type="dcterms:W3CDTF">2017-09-05T08:05:00Z</dcterms:modified>
</cp:coreProperties>
</file>