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56" w:rsidRDefault="003B0376">
      <w:pPr>
        <w:spacing w:line="300" w:lineRule="auto"/>
        <w:jc w:val="center"/>
        <w:rPr>
          <w:rFonts w:ascii="创艺简标宋"/>
          <w:bCs/>
          <w:spacing w:val="15"/>
          <w:sz w:val="44"/>
          <w:szCs w:val="44"/>
        </w:rPr>
      </w:pPr>
      <w:r>
        <w:rPr>
          <w:rFonts w:ascii="宋体" w:hAnsi="宋体" w:hint="eastAsia"/>
          <w:bCs/>
          <w:spacing w:val="15"/>
          <w:sz w:val="44"/>
          <w:szCs w:val="44"/>
        </w:rPr>
        <w:t>天台县</w:t>
      </w:r>
      <w:r>
        <w:rPr>
          <w:rFonts w:ascii="宋体" w:hAnsi="宋体" w:hint="eastAsia"/>
          <w:bCs/>
          <w:spacing w:val="15"/>
          <w:sz w:val="44"/>
          <w:szCs w:val="44"/>
        </w:rPr>
        <w:t>白鹤镇人民政府</w:t>
      </w:r>
      <w:r>
        <w:rPr>
          <w:rFonts w:ascii="创艺简标宋" w:hint="eastAsia"/>
          <w:bCs/>
          <w:spacing w:val="15"/>
          <w:sz w:val="44"/>
          <w:szCs w:val="44"/>
        </w:rPr>
        <w:t>201</w:t>
      </w:r>
      <w:r>
        <w:rPr>
          <w:rFonts w:ascii="创艺简标宋" w:hint="eastAsia"/>
          <w:bCs/>
          <w:spacing w:val="15"/>
          <w:sz w:val="44"/>
          <w:szCs w:val="44"/>
        </w:rPr>
        <w:t>9</w:t>
      </w:r>
      <w:r>
        <w:rPr>
          <w:rFonts w:ascii="创艺简标宋" w:hint="eastAsia"/>
          <w:bCs/>
          <w:spacing w:val="15"/>
          <w:sz w:val="44"/>
          <w:szCs w:val="44"/>
        </w:rPr>
        <w:t>年部门</w:t>
      </w:r>
    </w:p>
    <w:p w:rsidR="008D0E56" w:rsidRDefault="003B0376">
      <w:pPr>
        <w:spacing w:line="300" w:lineRule="auto"/>
        <w:jc w:val="center"/>
        <w:rPr>
          <w:rStyle w:val="a4"/>
          <w:rFonts w:ascii="创艺简标宋"/>
          <w:sz w:val="44"/>
          <w:szCs w:val="44"/>
        </w:rPr>
      </w:pPr>
      <w:r>
        <w:rPr>
          <w:rFonts w:ascii="创艺简标宋" w:hint="eastAsia"/>
          <w:bCs/>
          <w:spacing w:val="15"/>
          <w:sz w:val="44"/>
          <w:szCs w:val="44"/>
        </w:rPr>
        <w:t>预</w:t>
      </w:r>
      <w:r>
        <w:rPr>
          <w:rFonts w:ascii="创艺简标宋" w:hint="eastAsia"/>
          <w:bCs/>
          <w:spacing w:val="15"/>
          <w:sz w:val="44"/>
          <w:szCs w:val="44"/>
        </w:rPr>
        <w:t xml:space="preserve"> </w:t>
      </w:r>
      <w:r>
        <w:rPr>
          <w:rFonts w:ascii="创艺简标宋" w:hint="eastAsia"/>
          <w:bCs/>
          <w:spacing w:val="15"/>
          <w:sz w:val="44"/>
          <w:szCs w:val="44"/>
        </w:rPr>
        <w:t>算</w:t>
      </w:r>
    </w:p>
    <w:p w:rsidR="008D0E56" w:rsidRDefault="008D0E56">
      <w:pPr>
        <w:spacing w:line="300" w:lineRule="auto"/>
        <w:ind w:firstLineChars="196" w:firstLine="590"/>
        <w:rPr>
          <w:rStyle w:val="a4"/>
          <w:color w:val="000000"/>
          <w:sz w:val="30"/>
          <w:szCs w:val="30"/>
        </w:rPr>
      </w:pPr>
    </w:p>
    <w:p w:rsidR="008D0E56" w:rsidRDefault="003B0376">
      <w:pPr>
        <w:spacing w:line="300" w:lineRule="auto"/>
        <w:ind w:firstLineChars="196" w:firstLine="630"/>
        <w:rPr>
          <w:rStyle w:val="a4"/>
          <w:rFonts w:asciiTheme="minorEastAsia" w:eastAsiaTheme="minorEastAsia" w:hAnsiTheme="minorEastAsia" w:cstheme="minorEastAsia"/>
          <w:bCs w:val="0"/>
          <w:color w:val="000000"/>
          <w:sz w:val="32"/>
          <w:szCs w:val="32"/>
        </w:rPr>
      </w:pPr>
      <w:r>
        <w:rPr>
          <w:rStyle w:val="a4"/>
          <w:rFonts w:asciiTheme="minorEastAsia" w:eastAsiaTheme="minorEastAsia" w:hAnsiTheme="minorEastAsia" w:cstheme="minorEastAsia" w:hint="eastAsia"/>
          <w:bCs w:val="0"/>
          <w:color w:val="000000"/>
          <w:sz w:val="32"/>
          <w:szCs w:val="32"/>
        </w:rPr>
        <w:t>一、天台县</w:t>
      </w:r>
      <w:r>
        <w:rPr>
          <w:rStyle w:val="a4"/>
          <w:rFonts w:asciiTheme="minorEastAsia" w:eastAsiaTheme="minorEastAsia" w:hAnsiTheme="minorEastAsia" w:cstheme="minorEastAsia" w:hint="eastAsia"/>
          <w:bCs w:val="0"/>
          <w:color w:val="000000"/>
          <w:sz w:val="32"/>
          <w:szCs w:val="32"/>
        </w:rPr>
        <w:t>白鹤镇人民政府</w:t>
      </w:r>
      <w:r>
        <w:rPr>
          <w:rStyle w:val="a4"/>
          <w:rFonts w:asciiTheme="minorEastAsia" w:eastAsiaTheme="minorEastAsia" w:hAnsiTheme="minorEastAsia" w:cstheme="minorEastAsia" w:hint="eastAsia"/>
          <w:bCs w:val="0"/>
          <w:color w:val="000000"/>
          <w:sz w:val="32"/>
          <w:szCs w:val="32"/>
        </w:rPr>
        <w:t>概况</w:t>
      </w:r>
    </w:p>
    <w:p w:rsidR="008D0E56" w:rsidRDefault="003B0376">
      <w:pPr>
        <w:spacing w:line="300" w:lineRule="auto"/>
        <w:ind w:firstLineChars="196" w:firstLine="63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（一）主要职能</w:t>
      </w:r>
    </w:p>
    <w:p w:rsidR="008D0E56" w:rsidRDefault="003B0376">
      <w:pPr>
        <w:spacing w:line="300" w:lineRule="auto"/>
        <w:rPr>
          <w:rFonts w:ascii="仿宋_GB2312" w:eastAsia="仿宋_GB2312"/>
          <w:bCs/>
          <w:sz w:val="30"/>
          <w:szCs w:val="30"/>
        </w:rPr>
      </w:pPr>
      <w:r>
        <w:rPr>
          <w:rFonts w:ascii="仿宋_GB2312" w:eastAsia="仿宋_GB2312" w:hint="eastAsia"/>
          <w:bCs/>
          <w:sz w:val="30"/>
          <w:szCs w:val="30"/>
        </w:rPr>
        <w:t xml:space="preserve">    1.</w:t>
      </w:r>
      <w:r>
        <w:rPr>
          <w:rFonts w:ascii="仿宋_GB2312" w:eastAsia="仿宋_GB2312" w:hint="eastAsia"/>
          <w:bCs/>
          <w:sz w:val="30"/>
          <w:szCs w:val="30"/>
        </w:rPr>
        <w:t>贯彻执行党和国家的有关方针、政策、法律和法规；执行上级政府的决定和命令；拟订适合本镇实际的具体政策措施，并有效地组织实施。</w:t>
      </w:r>
    </w:p>
    <w:p w:rsidR="008D0E56" w:rsidRDefault="003B0376">
      <w:pPr>
        <w:spacing w:line="300" w:lineRule="auto"/>
        <w:rPr>
          <w:rFonts w:ascii="仿宋_GB2312" w:eastAsia="仿宋_GB2312"/>
          <w:bCs/>
          <w:sz w:val="30"/>
          <w:szCs w:val="30"/>
        </w:rPr>
      </w:pPr>
      <w:r>
        <w:rPr>
          <w:rFonts w:ascii="仿宋_GB2312" w:eastAsia="仿宋_GB2312" w:hint="eastAsia"/>
          <w:bCs/>
          <w:sz w:val="30"/>
          <w:szCs w:val="30"/>
        </w:rPr>
        <w:t xml:space="preserve">    2.</w:t>
      </w:r>
      <w:r>
        <w:rPr>
          <w:rFonts w:ascii="仿宋_GB2312" w:eastAsia="仿宋_GB2312" w:hint="eastAsia"/>
          <w:bCs/>
          <w:sz w:val="30"/>
          <w:szCs w:val="30"/>
        </w:rPr>
        <w:t>组织制订并实施本镇经济和社会发展中长期规划，搞好经济发展的总体布局和产业结构的调整。</w:t>
      </w:r>
      <w:r>
        <w:rPr>
          <w:rFonts w:ascii="仿宋_GB2312" w:eastAsia="仿宋_GB2312" w:hint="eastAsia"/>
          <w:bCs/>
          <w:sz w:val="30"/>
          <w:szCs w:val="30"/>
        </w:rPr>
        <w:t> </w:t>
      </w:r>
      <w:r>
        <w:rPr>
          <w:rFonts w:ascii="仿宋_GB2312" w:eastAsia="仿宋_GB2312" w:hint="eastAsia"/>
          <w:bCs/>
          <w:sz w:val="30"/>
          <w:szCs w:val="30"/>
        </w:rPr>
        <w:br/>
        <w:t xml:space="preserve">    3.</w:t>
      </w:r>
      <w:r>
        <w:rPr>
          <w:rFonts w:ascii="仿宋_GB2312" w:eastAsia="仿宋_GB2312" w:hint="eastAsia"/>
          <w:bCs/>
          <w:sz w:val="30"/>
          <w:szCs w:val="30"/>
        </w:rPr>
        <w:t>按照《企业法》，指导企业转换经营机制和建立现代企业制度，加快我镇工业和第三产业发展；完善统分结合的双层经营体制，发展村级集体经济。</w:t>
      </w:r>
    </w:p>
    <w:p w:rsidR="008D0E56" w:rsidRDefault="003B0376">
      <w:pPr>
        <w:spacing w:line="300" w:lineRule="auto"/>
        <w:rPr>
          <w:rFonts w:ascii="仿宋_GB2312" w:eastAsia="仿宋_GB2312"/>
          <w:bCs/>
          <w:sz w:val="30"/>
          <w:szCs w:val="30"/>
        </w:rPr>
      </w:pPr>
      <w:r>
        <w:rPr>
          <w:rFonts w:ascii="仿宋_GB2312" w:eastAsia="仿宋_GB2312" w:hint="eastAsia"/>
          <w:bCs/>
          <w:sz w:val="30"/>
          <w:szCs w:val="30"/>
        </w:rPr>
        <w:t xml:space="preserve">    4.</w:t>
      </w:r>
      <w:r>
        <w:rPr>
          <w:rFonts w:ascii="仿宋_GB2312" w:eastAsia="仿宋_GB2312" w:hint="eastAsia"/>
          <w:bCs/>
          <w:sz w:val="30"/>
          <w:szCs w:val="30"/>
        </w:rPr>
        <w:t>负责组织编制本镇建设的总体规划，并组织实施，抓好本镇建设用地的规划管理工作。</w:t>
      </w:r>
      <w:r>
        <w:rPr>
          <w:rFonts w:ascii="仿宋_GB2312" w:eastAsia="仿宋_GB2312" w:hint="eastAsia"/>
          <w:bCs/>
          <w:sz w:val="30"/>
          <w:szCs w:val="30"/>
        </w:rPr>
        <w:t> </w:t>
      </w:r>
      <w:r>
        <w:rPr>
          <w:rFonts w:ascii="仿宋_GB2312" w:eastAsia="仿宋_GB2312" w:hint="eastAsia"/>
          <w:bCs/>
          <w:sz w:val="30"/>
          <w:szCs w:val="30"/>
        </w:rPr>
        <w:t>负责本镇的科技、教育、文化、卫生等事业发展和计划生育工作；负责本镇社会治安综合治理，维护社会稳定。</w:t>
      </w:r>
      <w:r>
        <w:rPr>
          <w:rFonts w:ascii="仿宋_GB2312" w:eastAsia="仿宋_GB2312" w:hint="eastAsia"/>
          <w:bCs/>
          <w:sz w:val="30"/>
          <w:szCs w:val="30"/>
        </w:rPr>
        <w:t> </w:t>
      </w:r>
      <w:r>
        <w:rPr>
          <w:rFonts w:ascii="仿宋_GB2312" w:eastAsia="仿宋_GB2312" w:hint="eastAsia"/>
          <w:bCs/>
          <w:sz w:val="30"/>
          <w:szCs w:val="30"/>
        </w:rPr>
        <w:br/>
        <w:t xml:space="preserve">    5.</w:t>
      </w:r>
      <w:r>
        <w:rPr>
          <w:rFonts w:ascii="仿宋_GB2312" w:eastAsia="仿宋_GB2312" w:hint="eastAsia"/>
          <w:bCs/>
          <w:sz w:val="30"/>
          <w:szCs w:val="30"/>
        </w:rPr>
        <w:t>编制本镇财政预决算计划，负责经费的划拨和核算工作。</w:t>
      </w:r>
      <w:r>
        <w:rPr>
          <w:rFonts w:ascii="仿宋_GB2312" w:eastAsia="仿宋_GB2312" w:hint="eastAsia"/>
          <w:bCs/>
          <w:sz w:val="30"/>
          <w:szCs w:val="30"/>
        </w:rPr>
        <w:t> </w:t>
      </w:r>
      <w:r>
        <w:rPr>
          <w:rFonts w:ascii="仿宋_GB2312" w:eastAsia="仿宋_GB2312" w:hint="eastAsia"/>
          <w:bCs/>
          <w:sz w:val="30"/>
          <w:szCs w:val="30"/>
        </w:rPr>
        <w:br/>
        <w:t xml:space="preserve">    6.</w:t>
      </w:r>
      <w:r>
        <w:rPr>
          <w:rFonts w:ascii="仿宋_GB2312" w:eastAsia="仿宋_GB2312" w:hint="eastAsia"/>
          <w:bCs/>
          <w:sz w:val="30"/>
          <w:szCs w:val="30"/>
        </w:rPr>
        <w:t>完成县政府交办的其他工作任务。</w:t>
      </w:r>
    </w:p>
    <w:p w:rsidR="008D0E56" w:rsidRDefault="003B0376">
      <w:pPr>
        <w:spacing w:line="300" w:lineRule="auto"/>
        <w:ind w:firstLineChars="196" w:firstLine="630"/>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
          <w:sz w:val="32"/>
          <w:szCs w:val="32"/>
        </w:rPr>
        <w:t>（二）部门预算单位构成</w:t>
      </w:r>
    </w:p>
    <w:p w:rsidR="008D0E56" w:rsidRDefault="003B0376">
      <w:pPr>
        <w:spacing w:line="300" w:lineRule="auto"/>
        <w:ind w:firstLineChars="196" w:firstLine="588"/>
        <w:rPr>
          <w:rFonts w:ascii="仿宋_GB2312" w:eastAsia="仿宋_GB2312"/>
          <w:bCs/>
          <w:sz w:val="30"/>
          <w:szCs w:val="30"/>
        </w:rPr>
      </w:pPr>
      <w:r>
        <w:rPr>
          <w:rFonts w:ascii="仿宋_GB2312" w:eastAsia="仿宋_GB2312" w:hint="eastAsia"/>
          <w:bCs/>
          <w:sz w:val="30"/>
          <w:szCs w:val="30"/>
        </w:rPr>
        <w:t>从预算单位构成看，</w:t>
      </w:r>
      <w:r>
        <w:rPr>
          <w:rFonts w:ascii="仿宋_GB2312" w:eastAsia="仿宋_GB2312" w:hint="eastAsia"/>
          <w:bCs/>
          <w:sz w:val="30"/>
          <w:szCs w:val="30"/>
        </w:rPr>
        <w:t>天台县白鹤镇人民政府部门预算包括：本级预算。</w:t>
      </w:r>
    </w:p>
    <w:p w:rsidR="008D0E56" w:rsidRDefault="003B0376">
      <w:pPr>
        <w:spacing w:line="300" w:lineRule="auto"/>
        <w:ind w:firstLineChars="200" w:firstLine="643"/>
        <w:rPr>
          <w:rFonts w:ascii="仿宋_GB2312" w:eastAsia="仿宋_GB2312"/>
          <w:color w:val="000000"/>
          <w:sz w:val="30"/>
          <w:szCs w:val="30"/>
        </w:rPr>
      </w:pPr>
      <w:r>
        <w:rPr>
          <w:rStyle w:val="a4"/>
          <w:rFonts w:asciiTheme="minorEastAsia" w:eastAsiaTheme="minorEastAsia" w:hAnsiTheme="minorEastAsia" w:cstheme="minorEastAsia" w:hint="eastAsia"/>
          <w:bCs w:val="0"/>
          <w:color w:val="000000"/>
          <w:sz w:val="32"/>
          <w:szCs w:val="32"/>
        </w:rPr>
        <w:lastRenderedPageBreak/>
        <w:t>二、白鹤镇</w:t>
      </w:r>
      <w:r>
        <w:rPr>
          <w:rStyle w:val="a4"/>
          <w:rFonts w:asciiTheme="minorEastAsia" w:eastAsiaTheme="minorEastAsia" w:hAnsiTheme="minorEastAsia" w:cstheme="minorEastAsia" w:hint="eastAsia"/>
          <w:bCs w:val="0"/>
          <w:color w:val="000000"/>
          <w:sz w:val="32"/>
          <w:szCs w:val="32"/>
        </w:rPr>
        <w:t>201</w:t>
      </w:r>
      <w:r>
        <w:rPr>
          <w:rStyle w:val="a4"/>
          <w:rFonts w:asciiTheme="minorEastAsia" w:eastAsiaTheme="minorEastAsia" w:hAnsiTheme="minorEastAsia" w:cstheme="minorEastAsia" w:hint="eastAsia"/>
          <w:bCs w:val="0"/>
          <w:color w:val="000000"/>
          <w:sz w:val="32"/>
          <w:szCs w:val="32"/>
        </w:rPr>
        <w:t>9</w:t>
      </w:r>
      <w:r>
        <w:rPr>
          <w:rStyle w:val="a4"/>
          <w:rFonts w:asciiTheme="minorEastAsia" w:eastAsiaTheme="minorEastAsia" w:hAnsiTheme="minorEastAsia" w:cstheme="minorEastAsia" w:hint="eastAsia"/>
          <w:bCs w:val="0"/>
          <w:color w:val="000000"/>
          <w:sz w:val="32"/>
          <w:szCs w:val="32"/>
        </w:rPr>
        <w:t>年部门预算安排情况说明</w:t>
      </w:r>
      <w:r>
        <w:rPr>
          <w:rFonts w:asciiTheme="minorEastAsia" w:eastAsiaTheme="minorEastAsia" w:hAnsiTheme="minorEastAsia" w:cstheme="minorEastAsia" w:hint="eastAsia"/>
          <w:b/>
          <w:color w:val="000000"/>
          <w:sz w:val="32"/>
          <w:szCs w:val="32"/>
        </w:rPr>
        <w:br/>
      </w:r>
      <w:r>
        <w:rPr>
          <w:rFonts w:hint="eastAsia"/>
          <w:color w:val="000000"/>
          <w:sz w:val="32"/>
          <w:szCs w:val="32"/>
        </w:rPr>
        <w:t xml:space="preserve">  </w:t>
      </w:r>
      <w:r>
        <w:rPr>
          <w:rFonts w:hint="eastAsia"/>
          <w:b/>
          <w:bCs/>
          <w:color w:val="000000"/>
          <w:sz w:val="32"/>
          <w:szCs w:val="32"/>
        </w:rPr>
        <w:t xml:space="preserve"> </w:t>
      </w:r>
      <w:r>
        <w:rPr>
          <w:rFonts w:asciiTheme="minorEastAsia" w:eastAsiaTheme="minorEastAsia" w:hAnsiTheme="minorEastAsia" w:cstheme="minorEastAsia" w:hint="eastAsia"/>
          <w:b/>
          <w:bCs/>
          <w:color w:val="000000"/>
          <w:sz w:val="32"/>
          <w:szCs w:val="32"/>
        </w:rPr>
        <w:t>（一）收入预算总体安排情况</w:t>
      </w:r>
      <w:r>
        <w:rPr>
          <w:rFonts w:ascii="仿宋_GB2312" w:eastAsia="仿宋_GB2312" w:hint="eastAsia"/>
          <w:b/>
          <w:bCs/>
          <w:color w:val="000000"/>
          <w:sz w:val="30"/>
          <w:szCs w:val="30"/>
        </w:rPr>
        <w:br/>
      </w:r>
      <w:r>
        <w:rPr>
          <w:rFonts w:ascii="仿宋_GB2312" w:eastAsia="仿宋_GB2312" w:hint="eastAsia"/>
          <w:color w:val="000000"/>
          <w:sz w:val="30"/>
          <w:szCs w:val="30"/>
        </w:rPr>
        <w:t xml:space="preserve">　　按照综合预算的原则，</w:t>
      </w:r>
      <w:r>
        <w:rPr>
          <w:rFonts w:ascii="仿宋_GB2312" w:eastAsia="仿宋_GB2312" w:hint="eastAsia"/>
          <w:color w:val="000000"/>
          <w:sz w:val="30"/>
          <w:szCs w:val="30"/>
        </w:rPr>
        <w:t>白鹤</w:t>
      </w:r>
      <w:r>
        <w:rPr>
          <w:rFonts w:ascii="仿宋_GB2312" w:eastAsia="仿宋_GB2312" w:hint="eastAsia"/>
          <w:color w:val="000000"/>
          <w:sz w:val="30"/>
          <w:szCs w:val="30"/>
        </w:rPr>
        <w:t>镇所有收入和支出均纳入部门预算管理。收入包括：一般公共预算拨款收入、政府性基金拨款收入、财政专户核拨的非税收入、不含非税的事业收入（其他收入）、上年结转和结余（用事业基金弥补收支差额）、上级补助收入；支出包括：一般公共服务支出、社会保障和就业支出、住房保障支出等。</w:t>
      </w:r>
      <w:r>
        <w:rPr>
          <w:rFonts w:ascii="仿宋_GB2312" w:eastAsia="仿宋_GB2312" w:hint="eastAsia"/>
          <w:color w:val="000000"/>
          <w:sz w:val="30"/>
          <w:szCs w:val="30"/>
        </w:rPr>
        <w:t>白鹤镇</w:t>
      </w:r>
      <w:r>
        <w:rPr>
          <w:rFonts w:ascii="仿宋_GB2312" w:eastAsia="仿宋_GB2312" w:hint="eastAsia"/>
          <w:color w:val="000000"/>
          <w:sz w:val="30"/>
          <w:szCs w:val="30"/>
        </w:rPr>
        <w:t>201</w:t>
      </w:r>
      <w:r>
        <w:rPr>
          <w:rFonts w:ascii="仿宋_GB2312" w:eastAsia="仿宋_GB2312" w:hint="eastAsia"/>
          <w:color w:val="000000"/>
          <w:sz w:val="30"/>
          <w:szCs w:val="30"/>
        </w:rPr>
        <w:t>9</w:t>
      </w:r>
      <w:r>
        <w:rPr>
          <w:rFonts w:ascii="仿宋_GB2312" w:eastAsia="仿宋_GB2312" w:hint="eastAsia"/>
          <w:color w:val="000000"/>
          <w:sz w:val="30"/>
          <w:szCs w:val="30"/>
        </w:rPr>
        <w:t>年</w:t>
      </w:r>
      <w:r>
        <w:rPr>
          <w:rFonts w:ascii="仿宋_GB2312" w:eastAsia="仿宋_GB2312" w:hint="eastAsia"/>
          <w:color w:val="000000"/>
          <w:sz w:val="30"/>
          <w:szCs w:val="30"/>
        </w:rPr>
        <w:t>收支总</w:t>
      </w:r>
      <w:r>
        <w:rPr>
          <w:rFonts w:ascii="仿宋_GB2312" w:eastAsia="仿宋_GB2312" w:hint="eastAsia"/>
          <w:color w:val="000000"/>
          <w:sz w:val="30"/>
          <w:szCs w:val="30"/>
        </w:rPr>
        <w:t>预算</w:t>
      </w:r>
      <w:r>
        <w:rPr>
          <w:rFonts w:ascii="仿宋_GB2312" w:eastAsia="仿宋_GB2312" w:hint="eastAsia"/>
          <w:color w:val="000000"/>
          <w:sz w:val="30"/>
          <w:szCs w:val="30"/>
        </w:rPr>
        <w:t>为2694.13</w:t>
      </w:r>
      <w:r>
        <w:rPr>
          <w:rFonts w:ascii="仿宋_GB2312" w:eastAsia="仿宋_GB2312" w:hint="eastAsia"/>
          <w:color w:val="000000"/>
          <w:sz w:val="30"/>
          <w:szCs w:val="30"/>
        </w:rPr>
        <w:t>万元</w:t>
      </w:r>
      <w:r>
        <w:rPr>
          <w:rFonts w:ascii="仿宋_GB2312" w:eastAsia="仿宋_GB2312" w:hint="eastAsia"/>
          <w:color w:val="000000"/>
          <w:sz w:val="30"/>
          <w:szCs w:val="30"/>
        </w:rPr>
        <w:t>。</w:t>
      </w:r>
    </w:p>
    <w:p w:rsidR="008D0E56" w:rsidRDefault="003B0376">
      <w:pPr>
        <w:numPr>
          <w:ilvl w:val="0"/>
          <w:numId w:val="1"/>
        </w:numPr>
        <w:spacing w:line="300" w:lineRule="auto"/>
        <w:rPr>
          <w:rFonts w:ascii="仿宋_GB2312" w:eastAsia="仿宋_GB2312"/>
          <w:color w:val="000000"/>
          <w:sz w:val="30"/>
          <w:szCs w:val="30"/>
        </w:rPr>
      </w:pPr>
      <w:r>
        <w:rPr>
          <w:rFonts w:ascii="仿宋_GB2312" w:eastAsia="仿宋_GB2312" w:hint="eastAsia"/>
          <w:color w:val="000000"/>
          <w:sz w:val="30"/>
          <w:szCs w:val="30"/>
        </w:rPr>
        <w:t>收入预算情况说明</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白鹤镇</w:t>
      </w:r>
      <w:r>
        <w:rPr>
          <w:rFonts w:ascii="仿宋_GB2312" w:eastAsia="仿宋_GB2312" w:hint="eastAsia"/>
          <w:color w:val="000000"/>
          <w:sz w:val="30"/>
          <w:szCs w:val="30"/>
        </w:rPr>
        <w:t>201</w:t>
      </w:r>
      <w:r>
        <w:rPr>
          <w:rFonts w:ascii="仿宋_GB2312" w:eastAsia="仿宋_GB2312" w:hint="eastAsia"/>
          <w:color w:val="000000"/>
          <w:sz w:val="30"/>
          <w:szCs w:val="30"/>
        </w:rPr>
        <w:t>9</w:t>
      </w:r>
      <w:r>
        <w:rPr>
          <w:rFonts w:ascii="仿宋_GB2312" w:eastAsia="仿宋_GB2312" w:hint="eastAsia"/>
          <w:color w:val="000000"/>
          <w:sz w:val="30"/>
          <w:szCs w:val="30"/>
        </w:rPr>
        <w:t>年收入预算2694.13</w:t>
      </w:r>
      <w:r>
        <w:rPr>
          <w:rFonts w:ascii="仿宋_GB2312" w:eastAsia="仿宋_GB2312" w:hint="eastAsia"/>
          <w:color w:val="000000"/>
          <w:sz w:val="30"/>
          <w:szCs w:val="30"/>
        </w:rPr>
        <w:t>万元，其</w:t>
      </w:r>
      <w:r>
        <w:rPr>
          <w:rFonts w:ascii="仿宋_GB2312" w:eastAsia="仿宋_GB2312" w:hint="eastAsia"/>
          <w:color w:val="000000"/>
          <w:sz w:val="30"/>
          <w:szCs w:val="30"/>
        </w:rPr>
        <w:t>中：</w:t>
      </w:r>
      <w:r>
        <w:rPr>
          <w:rFonts w:ascii="仿宋_GB2312" w:eastAsia="仿宋_GB2312" w:hint="eastAsia"/>
          <w:color w:val="000000"/>
          <w:sz w:val="30"/>
          <w:szCs w:val="30"/>
        </w:rPr>
        <w:t>一般公共预算拨款2694.13</w:t>
      </w:r>
      <w:r>
        <w:rPr>
          <w:rFonts w:ascii="仿宋_GB2312" w:eastAsia="仿宋_GB2312" w:hint="eastAsia"/>
          <w:color w:val="000000"/>
          <w:sz w:val="30"/>
          <w:szCs w:val="30"/>
        </w:rPr>
        <w:t>万元，占</w:t>
      </w:r>
      <w:r>
        <w:rPr>
          <w:rFonts w:ascii="仿宋_GB2312" w:eastAsia="仿宋_GB2312" w:hint="eastAsia"/>
          <w:color w:val="000000"/>
          <w:sz w:val="30"/>
          <w:szCs w:val="30"/>
        </w:rPr>
        <w:t>100</w:t>
      </w:r>
      <w:r>
        <w:rPr>
          <w:rFonts w:ascii="仿宋_GB2312" w:eastAsia="仿宋_GB2312" w:hint="eastAsia"/>
          <w:color w:val="000000"/>
          <w:sz w:val="30"/>
          <w:szCs w:val="30"/>
        </w:rPr>
        <w:t>%</w:t>
      </w:r>
      <w:r>
        <w:rPr>
          <w:rFonts w:ascii="仿宋_GB2312" w:eastAsia="仿宋_GB2312" w:hint="eastAsia"/>
          <w:color w:val="000000"/>
          <w:sz w:val="30"/>
          <w:szCs w:val="30"/>
        </w:rPr>
        <w:t>；政府性基金拨款</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w:t>
      </w:r>
      <w:r>
        <w:rPr>
          <w:rFonts w:ascii="仿宋_GB2312" w:eastAsia="仿宋_GB2312" w:hint="eastAsia"/>
          <w:color w:val="000000"/>
          <w:sz w:val="30"/>
          <w:szCs w:val="30"/>
        </w:rPr>
        <w:t>%</w:t>
      </w:r>
      <w:r>
        <w:rPr>
          <w:rFonts w:ascii="仿宋_GB2312" w:eastAsia="仿宋_GB2312" w:hint="eastAsia"/>
          <w:color w:val="000000"/>
          <w:sz w:val="30"/>
          <w:szCs w:val="30"/>
        </w:rPr>
        <w:t>；财政专户核拨的非税收入</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w:t>
      </w:r>
      <w:r>
        <w:rPr>
          <w:rFonts w:ascii="仿宋_GB2312" w:eastAsia="仿宋_GB2312" w:hint="eastAsia"/>
          <w:color w:val="000000"/>
          <w:sz w:val="30"/>
          <w:szCs w:val="30"/>
        </w:rPr>
        <w:t>%</w:t>
      </w:r>
      <w:r>
        <w:rPr>
          <w:rFonts w:ascii="仿宋_GB2312" w:eastAsia="仿宋_GB2312" w:hint="eastAsia"/>
          <w:color w:val="000000"/>
          <w:sz w:val="30"/>
          <w:szCs w:val="30"/>
        </w:rPr>
        <w:t>，</w:t>
      </w:r>
      <w:r>
        <w:rPr>
          <w:rFonts w:ascii="仿宋_GB2312" w:eastAsia="仿宋_GB2312" w:hint="eastAsia"/>
          <w:color w:val="000000"/>
          <w:sz w:val="30"/>
          <w:szCs w:val="30"/>
        </w:rPr>
        <w:t>不含非税的事业</w:t>
      </w:r>
      <w:r>
        <w:rPr>
          <w:rFonts w:ascii="仿宋_GB2312" w:eastAsia="仿宋_GB2312" w:hint="eastAsia"/>
          <w:color w:val="000000"/>
          <w:sz w:val="30"/>
          <w:szCs w:val="30"/>
        </w:rPr>
        <w:t>收入（其他收入）</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w:t>
      </w:r>
      <w:r>
        <w:rPr>
          <w:rFonts w:ascii="仿宋_GB2312" w:eastAsia="仿宋_GB2312" w:hint="eastAsia"/>
          <w:color w:val="000000"/>
          <w:sz w:val="30"/>
          <w:szCs w:val="30"/>
        </w:rPr>
        <w:t>%</w:t>
      </w:r>
      <w:r>
        <w:rPr>
          <w:rFonts w:ascii="仿宋_GB2312" w:eastAsia="仿宋_GB2312" w:hint="eastAsia"/>
          <w:color w:val="000000"/>
          <w:sz w:val="30"/>
          <w:szCs w:val="30"/>
        </w:rPr>
        <w:t>；上年结转和结余（用事业基金弥补收支差额）</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w:t>
      </w:r>
      <w:r>
        <w:rPr>
          <w:rFonts w:ascii="仿宋_GB2312" w:eastAsia="仿宋_GB2312" w:hint="eastAsia"/>
          <w:color w:val="000000"/>
          <w:sz w:val="30"/>
          <w:szCs w:val="30"/>
        </w:rPr>
        <w:t>%</w:t>
      </w:r>
      <w:r>
        <w:rPr>
          <w:rFonts w:ascii="仿宋_GB2312" w:eastAsia="仿宋_GB2312" w:hint="eastAsia"/>
          <w:color w:val="000000"/>
          <w:sz w:val="30"/>
          <w:szCs w:val="30"/>
        </w:rPr>
        <w:t>；上级补助收入</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w:t>
      </w:r>
      <w:r>
        <w:rPr>
          <w:rFonts w:ascii="仿宋_GB2312" w:eastAsia="仿宋_GB2312" w:hint="eastAsia"/>
          <w:color w:val="000000"/>
          <w:sz w:val="30"/>
          <w:szCs w:val="30"/>
        </w:rPr>
        <w:t>%</w:t>
      </w:r>
      <w:r>
        <w:rPr>
          <w:rFonts w:ascii="仿宋_GB2312" w:eastAsia="仿宋_GB2312" w:hint="eastAsia"/>
          <w:color w:val="000000"/>
          <w:sz w:val="30"/>
          <w:szCs w:val="30"/>
        </w:rPr>
        <w:t>。</w:t>
      </w:r>
      <w:r>
        <w:rPr>
          <w:rFonts w:ascii="仿宋_GB2312" w:eastAsia="仿宋_GB2312" w:hint="eastAsia"/>
          <w:color w:val="000000"/>
          <w:sz w:val="30"/>
          <w:szCs w:val="30"/>
        </w:rPr>
        <w:br/>
      </w:r>
      <w:r>
        <w:rPr>
          <w:rFonts w:ascii="仿宋_GB2312" w:eastAsia="仿宋_GB2312" w:hint="eastAsia"/>
          <w:color w:val="000000"/>
          <w:sz w:val="30"/>
          <w:szCs w:val="30"/>
        </w:rPr>
        <w:t>（</w:t>
      </w:r>
      <w:r>
        <w:rPr>
          <w:rFonts w:ascii="仿宋_GB2312" w:eastAsia="仿宋_GB2312" w:hint="eastAsia"/>
          <w:color w:val="000000"/>
          <w:sz w:val="30"/>
          <w:szCs w:val="30"/>
        </w:rPr>
        <w:t>三</w:t>
      </w:r>
      <w:r>
        <w:rPr>
          <w:rFonts w:ascii="仿宋_GB2312" w:eastAsia="仿宋_GB2312" w:hint="eastAsia"/>
          <w:color w:val="000000"/>
          <w:sz w:val="30"/>
          <w:szCs w:val="30"/>
        </w:rPr>
        <w:t>）支出预算总体安排情况</w:t>
      </w:r>
      <w:r>
        <w:rPr>
          <w:rFonts w:ascii="仿宋_GB2312" w:eastAsia="仿宋_GB2312" w:hint="eastAsia"/>
          <w:color w:val="000000"/>
          <w:sz w:val="30"/>
          <w:szCs w:val="30"/>
        </w:rPr>
        <w:br/>
      </w:r>
      <w:r>
        <w:rPr>
          <w:rFonts w:ascii="仿宋_GB2312" w:eastAsia="仿宋_GB2312" w:hint="eastAsia"/>
          <w:color w:val="000000"/>
          <w:sz w:val="30"/>
          <w:szCs w:val="30"/>
        </w:rPr>
        <w:t xml:space="preserve">　　</w:t>
      </w:r>
      <w:r>
        <w:rPr>
          <w:rFonts w:ascii="仿宋_GB2312" w:eastAsia="仿宋_GB2312" w:hint="eastAsia"/>
          <w:color w:val="000000"/>
          <w:sz w:val="30"/>
          <w:szCs w:val="30"/>
        </w:rPr>
        <w:t>白鹤镇</w:t>
      </w:r>
      <w:r>
        <w:rPr>
          <w:rFonts w:ascii="仿宋_GB2312" w:eastAsia="仿宋_GB2312" w:hint="eastAsia"/>
          <w:color w:val="000000"/>
          <w:sz w:val="30"/>
          <w:szCs w:val="30"/>
        </w:rPr>
        <w:t>201</w:t>
      </w:r>
      <w:r>
        <w:rPr>
          <w:rFonts w:ascii="仿宋_GB2312" w:eastAsia="仿宋_GB2312" w:hint="eastAsia"/>
          <w:color w:val="000000"/>
          <w:sz w:val="30"/>
          <w:szCs w:val="30"/>
        </w:rPr>
        <w:t>9</w:t>
      </w:r>
      <w:r>
        <w:rPr>
          <w:rFonts w:ascii="仿宋_GB2312" w:eastAsia="仿宋_GB2312" w:hint="eastAsia"/>
          <w:color w:val="000000"/>
          <w:sz w:val="30"/>
          <w:szCs w:val="30"/>
        </w:rPr>
        <w:t>年支出预算2694.13</w:t>
      </w:r>
      <w:r>
        <w:rPr>
          <w:rFonts w:ascii="仿宋_GB2312" w:eastAsia="仿宋_GB2312" w:hint="eastAsia"/>
          <w:color w:val="000000"/>
          <w:sz w:val="30"/>
          <w:szCs w:val="30"/>
        </w:rPr>
        <w:t>万元。</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hint="eastAsia"/>
          <w:color w:val="000000"/>
          <w:sz w:val="30"/>
          <w:szCs w:val="30"/>
        </w:rPr>
        <w:t>按支出功能分类，包括一般公共服务支出1453.95</w:t>
      </w:r>
      <w:r>
        <w:rPr>
          <w:rFonts w:ascii="仿宋_GB2312" w:eastAsia="仿宋_GB2312" w:hint="eastAsia"/>
          <w:color w:val="000000"/>
          <w:sz w:val="30"/>
          <w:szCs w:val="30"/>
        </w:rPr>
        <w:t>万元，国防支出</w:t>
      </w:r>
      <w:r>
        <w:rPr>
          <w:rFonts w:ascii="仿宋_GB2312" w:eastAsia="仿宋_GB2312" w:hint="eastAsia"/>
          <w:color w:val="000000"/>
          <w:sz w:val="30"/>
          <w:szCs w:val="30"/>
        </w:rPr>
        <w:t>31</w:t>
      </w:r>
      <w:r>
        <w:rPr>
          <w:rFonts w:ascii="仿宋_GB2312" w:eastAsia="仿宋_GB2312" w:hint="eastAsia"/>
          <w:color w:val="000000"/>
          <w:sz w:val="30"/>
          <w:szCs w:val="30"/>
        </w:rPr>
        <w:t>万元，社会保障和就业支出</w:t>
      </w:r>
      <w:r>
        <w:rPr>
          <w:rFonts w:ascii="仿宋_GB2312" w:eastAsia="仿宋_GB2312" w:hint="eastAsia"/>
          <w:color w:val="000000"/>
          <w:sz w:val="30"/>
          <w:szCs w:val="30"/>
        </w:rPr>
        <w:t>248.22</w:t>
      </w:r>
      <w:r>
        <w:rPr>
          <w:rFonts w:ascii="仿宋_GB2312" w:eastAsia="仿宋_GB2312" w:hint="eastAsia"/>
          <w:color w:val="000000"/>
          <w:sz w:val="30"/>
          <w:szCs w:val="30"/>
        </w:rPr>
        <w:t>万元，</w:t>
      </w:r>
      <w:r>
        <w:rPr>
          <w:rFonts w:ascii="仿宋_GB2312" w:eastAsia="仿宋_GB2312" w:hint="eastAsia"/>
          <w:color w:val="000000"/>
          <w:sz w:val="30"/>
          <w:szCs w:val="30"/>
        </w:rPr>
        <w:t>卫生健康</w:t>
      </w:r>
      <w:r>
        <w:rPr>
          <w:rFonts w:ascii="仿宋_GB2312" w:eastAsia="仿宋_GB2312" w:hint="eastAsia"/>
          <w:color w:val="000000"/>
          <w:sz w:val="30"/>
          <w:szCs w:val="30"/>
        </w:rPr>
        <w:t>支出</w:t>
      </w:r>
      <w:r>
        <w:rPr>
          <w:rFonts w:ascii="仿宋_GB2312" w:eastAsia="仿宋_GB2312" w:hint="eastAsia"/>
          <w:color w:val="000000"/>
          <w:sz w:val="30"/>
          <w:szCs w:val="30"/>
        </w:rPr>
        <w:t>56.21</w:t>
      </w:r>
      <w:r>
        <w:rPr>
          <w:rFonts w:ascii="仿宋_GB2312" w:eastAsia="仿宋_GB2312" w:hint="eastAsia"/>
          <w:color w:val="000000"/>
          <w:sz w:val="30"/>
          <w:szCs w:val="30"/>
        </w:rPr>
        <w:t>万元，农林水支出</w:t>
      </w:r>
      <w:r>
        <w:rPr>
          <w:rFonts w:ascii="仿宋_GB2312" w:eastAsia="仿宋_GB2312" w:hint="eastAsia"/>
          <w:color w:val="000000"/>
          <w:sz w:val="30"/>
          <w:szCs w:val="30"/>
        </w:rPr>
        <w:t>753.57</w:t>
      </w:r>
      <w:r>
        <w:rPr>
          <w:rFonts w:ascii="仿宋_GB2312" w:eastAsia="仿宋_GB2312" w:hint="eastAsia"/>
          <w:color w:val="000000"/>
          <w:sz w:val="30"/>
          <w:szCs w:val="30"/>
        </w:rPr>
        <w:t>万元，住房保障支出</w:t>
      </w:r>
      <w:r>
        <w:rPr>
          <w:rFonts w:ascii="仿宋_GB2312" w:eastAsia="仿宋_GB2312" w:hint="eastAsia"/>
          <w:color w:val="000000"/>
          <w:sz w:val="30"/>
          <w:szCs w:val="30"/>
        </w:rPr>
        <w:t>151.18</w:t>
      </w:r>
      <w:r>
        <w:rPr>
          <w:rFonts w:ascii="仿宋_GB2312" w:eastAsia="仿宋_GB2312" w:hint="eastAsia"/>
          <w:color w:val="000000"/>
          <w:sz w:val="30"/>
          <w:szCs w:val="30"/>
        </w:rPr>
        <w:t>万元。</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hint="eastAsia"/>
          <w:color w:val="000000"/>
          <w:sz w:val="30"/>
          <w:szCs w:val="30"/>
        </w:rPr>
        <w:t>按支出用途分类，包括人员支出</w:t>
      </w:r>
      <w:r>
        <w:rPr>
          <w:rFonts w:ascii="仿宋_GB2312" w:eastAsia="仿宋_GB2312" w:hint="eastAsia"/>
          <w:color w:val="000000"/>
          <w:sz w:val="30"/>
          <w:szCs w:val="30"/>
        </w:rPr>
        <w:t>1668</w:t>
      </w:r>
      <w:r>
        <w:rPr>
          <w:rFonts w:ascii="仿宋_GB2312" w:eastAsia="仿宋_GB2312" w:hint="eastAsia"/>
          <w:color w:val="000000"/>
          <w:sz w:val="30"/>
          <w:szCs w:val="30"/>
        </w:rPr>
        <w:t>万元，</w:t>
      </w:r>
      <w:r>
        <w:rPr>
          <w:rFonts w:ascii="仿宋_GB2312" w:eastAsia="仿宋_GB2312" w:hint="eastAsia"/>
          <w:color w:val="000000"/>
          <w:sz w:val="30"/>
          <w:szCs w:val="30"/>
        </w:rPr>
        <w:t>商品服务</w:t>
      </w:r>
      <w:r>
        <w:rPr>
          <w:rFonts w:ascii="仿宋_GB2312" w:eastAsia="仿宋_GB2312" w:hint="eastAsia"/>
          <w:color w:val="000000"/>
          <w:sz w:val="30"/>
          <w:szCs w:val="30"/>
        </w:rPr>
        <w:t>支</w:t>
      </w:r>
      <w:r>
        <w:rPr>
          <w:rFonts w:ascii="仿宋_GB2312" w:eastAsia="仿宋_GB2312" w:hint="eastAsia"/>
          <w:color w:val="000000"/>
          <w:sz w:val="30"/>
          <w:szCs w:val="30"/>
        </w:rPr>
        <w:lastRenderedPageBreak/>
        <w:t>出</w:t>
      </w:r>
      <w:r>
        <w:rPr>
          <w:rFonts w:ascii="仿宋_GB2312" w:eastAsia="仿宋_GB2312" w:hint="eastAsia"/>
          <w:color w:val="000000"/>
          <w:sz w:val="30"/>
          <w:szCs w:val="30"/>
        </w:rPr>
        <w:t>214.66</w:t>
      </w:r>
      <w:r>
        <w:rPr>
          <w:rFonts w:ascii="仿宋_GB2312" w:eastAsia="仿宋_GB2312" w:hint="eastAsia"/>
          <w:color w:val="000000"/>
          <w:sz w:val="30"/>
          <w:szCs w:val="30"/>
        </w:rPr>
        <w:t>万元，对个人和家庭的补助支出</w:t>
      </w:r>
      <w:r>
        <w:rPr>
          <w:rFonts w:ascii="仿宋_GB2312" w:eastAsia="仿宋_GB2312" w:hint="eastAsia"/>
          <w:color w:val="000000"/>
          <w:sz w:val="30"/>
          <w:szCs w:val="30"/>
        </w:rPr>
        <w:t>116.92</w:t>
      </w:r>
      <w:r>
        <w:rPr>
          <w:rFonts w:ascii="仿宋_GB2312" w:eastAsia="仿宋_GB2312" w:hint="eastAsia"/>
          <w:color w:val="000000"/>
          <w:sz w:val="30"/>
          <w:szCs w:val="30"/>
        </w:rPr>
        <w:t>万元，定额公用经费办公设备购置</w:t>
      </w:r>
      <w:r>
        <w:rPr>
          <w:rFonts w:ascii="仿宋_GB2312" w:eastAsia="仿宋_GB2312" w:hint="eastAsia"/>
          <w:color w:val="000000"/>
          <w:sz w:val="30"/>
          <w:szCs w:val="30"/>
        </w:rPr>
        <w:t>支出</w:t>
      </w:r>
      <w:r>
        <w:rPr>
          <w:rFonts w:ascii="仿宋_GB2312" w:eastAsia="仿宋_GB2312" w:hint="eastAsia"/>
          <w:color w:val="000000"/>
          <w:sz w:val="30"/>
          <w:szCs w:val="30"/>
        </w:rPr>
        <w:t>21.21</w:t>
      </w:r>
      <w:r>
        <w:rPr>
          <w:rFonts w:ascii="仿宋_GB2312" w:eastAsia="仿宋_GB2312" w:hint="eastAsia"/>
          <w:color w:val="000000"/>
          <w:sz w:val="30"/>
          <w:szCs w:val="30"/>
        </w:rPr>
        <w:t>万元，</w:t>
      </w:r>
      <w:r>
        <w:rPr>
          <w:rFonts w:ascii="仿宋_GB2312" w:eastAsia="仿宋_GB2312" w:hint="eastAsia"/>
          <w:color w:val="000000"/>
          <w:sz w:val="30"/>
          <w:szCs w:val="30"/>
        </w:rPr>
        <w:t>项目支出673.34</w:t>
      </w:r>
      <w:r>
        <w:rPr>
          <w:rFonts w:ascii="仿宋_GB2312" w:eastAsia="仿宋_GB2312" w:hint="eastAsia"/>
          <w:color w:val="000000"/>
          <w:sz w:val="30"/>
          <w:szCs w:val="30"/>
        </w:rPr>
        <w:t>万元。</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w:t>
      </w:r>
      <w:r>
        <w:rPr>
          <w:rFonts w:ascii="仿宋_GB2312" w:eastAsia="仿宋_GB2312" w:hint="eastAsia"/>
          <w:color w:val="000000"/>
          <w:sz w:val="30"/>
          <w:szCs w:val="30"/>
        </w:rPr>
        <w:t>四</w:t>
      </w:r>
      <w:r>
        <w:rPr>
          <w:rFonts w:ascii="仿宋_GB2312" w:eastAsia="仿宋_GB2312" w:hint="eastAsia"/>
          <w:color w:val="000000"/>
          <w:sz w:val="30"/>
          <w:szCs w:val="30"/>
        </w:rPr>
        <w:t>）财政拨款（一般公共预算拨款和政府性基金拨款）支出情况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白鹤</w:t>
      </w:r>
      <w:r>
        <w:rPr>
          <w:rFonts w:ascii="仿宋_GB2312" w:eastAsia="仿宋_GB2312" w:hint="eastAsia"/>
          <w:color w:val="000000"/>
          <w:sz w:val="30"/>
          <w:szCs w:val="30"/>
        </w:rPr>
        <w:t>镇</w:t>
      </w:r>
      <w:r>
        <w:rPr>
          <w:rFonts w:ascii="仿宋_GB2312" w:eastAsia="仿宋_GB2312" w:hint="eastAsia"/>
          <w:color w:val="000000"/>
          <w:sz w:val="30"/>
          <w:szCs w:val="30"/>
        </w:rPr>
        <w:t>2019</w:t>
      </w:r>
      <w:r>
        <w:rPr>
          <w:rFonts w:ascii="仿宋_GB2312" w:eastAsia="仿宋_GB2312" w:hint="eastAsia"/>
          <w:color w:val="000000"/>
          <w:sz w:val="30"/>
          <w:szCs w:val="30"/>
        </w:rPr>
        <w:t>年财政拨款收支总预算2694.13</w:t>
      </w:r>
      <w:r>
        <w:rPr>
          <w:rFonts w:ascii="仿宋_GB2312" w:eastAsia="仿宋_GB2312" w:hint="eastAsia"/>
          <w:color w:val="000000"/>
          <w:sz w:val="30"/>
          <w:szCs w:val="30"/>
        </w:rPr>
        <w:t>万元。包括：一般公共预算拨款收入2694.13</w:t>
      </w:r>
      <w:r>
        <w:rPr>
          <w:rFonts w:ascii="仿宋_GB2312" w:eastAsia="仿宋_GB2312" w:hint="eastAsia"/>
          <w:color w:val="000000"/>
          <w:sz w:val="30"/>
          <w:szCs w:val="30"/>
        </w:rPr>
        <w:t>万元、</w:t>
      </w:r>
      <w:r>
        <w:rPr>
          <w:rFonts w:ascii="仿宋_GB2312" w:eastAsia="仿宋_GB2312" w:hint="eastAsia"/>
          <w:color w:val="000000"/>
          <w:sz w:val="30"/>
          <w:szCs w:val="30"/>
        </w:rPr>
        <w:t xml:space="preserve"> </w:t>
      </w:r>
      <w:r>
        <w:rPr>
          <w:rFonts w:ascii="仿宋_GB2312" w:eastAsia="仿宋_GB2312" w:hint="eastAsia"/>
          <w:color w:val="000000"/>
          <w:sz w:val="30"/>
          <w:szCs w:val="30"/>
        </w:rPr>
        <w:t>政府性基金收入</w:t>
      </w:r>
      <w:r>
        <w:rPr>
          <w:rFonts w:ascii="仿宋_GB2312" w:eastAsia="仿宋_GB2312" w:hint="eastAsia"/>
          <w:color w:val="000000"/>
          <w:sz w:val="30"/>
          <w:szCs w:val="30"/>
        </w:rPr>
        <w:t>0</w:t>
      </w:r>
      <w:r>
        <w:rPr>
          <w:rFonts w:ascii="仿宋_GB2312" w:eastAsia="仿宋_GB2312" w:hint="eastAsia"/>
          <w:color w:val="000000"/>
          <w:sz w:val="30"/>
          <w:szCs w:val="30"/>
        </w:rPr>
        <w:t>万元。支出包括：一般公共服务支出1453.95</w:t>
      </w:r>
      <w:r>
        <w:rPr>
          <w:rFonts w:ascii="仿宋_GB2312" w:eastAsia="仿宋_GB2312" w:hint="eastAsia"/>
          <w:color w:val="000000"/>
          <w:sz w:val="30"/>
          <w:szCs w:val="30"/>
        </w:rPr>
        <w:t>万元，国防支出</w:t>
      </w:r>
      <w:r>
        <w:rPr>
          <w:rFonts w:ascii="仿宋_GB2312" w:eastAsia="仿宋_GB2312" w:hint="eastAsia"/>
          <w:color w:val="000000"/>
          <w:sz w:val="30"/>
          <w:szCs w:val="30"/>
        </w:rPr>
        <w:t>31</w:t>
      </w:r>
      <w:r>
        <w:rPr>
          <w:rFonts w:ascii="仿宋_GB2312" w:eastAsia="仿宋_GB2312" w:hint="eastAsia"/>
          <w:color w:val="000000"/>
          <w:sz w:val="30"/>
          <w:szCs w:val="30"/>
        </w:rPr>
        <w:t>万元，社会保障和就业支出</w:t>
      </w:r>
      <w:r>
        <w:rPr>
          <w:rFonts w:ascii="仿宋_GB2312" w:eastAsia="仿宋_GB2312" w:hint="eastAsia"/>
          <w:color w:val="000000"/>
          <w:sz w:val="30"/>
          <w:szCs w:val="30"/>
        </w:rPr>
        <w:t>248.22</w:t>
      </w:r>
      <w:r>
        <w:rPr>
          <w:rFonts w:ascii="仿宋_GB2312" w:eastAsia="仿宋_GB2312" w:hint="eastAsia"/>
          <w:color w:val="000000"/>
          <w:sz w:val="30"/>
          <w:szCs w:val="30"/>
        </w:rPr>
        <w:t>万元，</w:t>
      </w:r>
      <w:r>
        <w:rPr>
          <w:rFonts w:ascii="仿宋_GB2312" w:eastAsia="仿宋_GB2312" w:hint="eastAsia"/>
          <w:color w:val="000000"/>
          <w:sz w:val="30"/>
          <w:szCs w:val="30"/>
        </w:rPr>
        <w:t>卫生健康</w:t>
      </w:r>
      <w:r>
        <w:rPr>
          <w:rFonts w:ascii="仿宋_GB2312" w:eastAsia="仿宋_GB2312" w:hint="eastAsia"/>
          <w:color w:val="000000"/>
          <w:sz w:val="30"/>
          <w:szCs w:val="30"/>
        </w:rPr>
        <w:t>支出</w:t>
      </w:r>
      <w:r>
        <w:rPr>
          <w:rFonts w:ascii="仿宋_GB2312" w:eastAsia="仿宋_GB2312" w:hint="eastAsia"/>
          <w:color w:val="000000"/>
          <w:sz w:val="30"/>
          <w:szCs w:val="30"/>
        </w:rPr>
        <w:t>56.21</w:t>
      </w:r>
      <w:r>
        <w:rPr>
          <w:rFonts w:ascii="仿宋_GB2312" w:eastAsia="仿宋_GB2312" w:hint="eastAsia"/>
          <w:color w:val="000000"/>
          <w:sz w:val="30"/>
          <w:szCs w:val="30"/>
        </w:rPr>
        <w:t>万元，农林水支出</w:t>
      </w:r>
      <w:r>
        <w:rPr>
          <w:rFonts w:ascii="仿宋_GB2312" w:eastAsia="仿宋_GB2312" w:hint="eastAsia"/>
          <w:color w:val="000000"/>
          <w:sz w:val="30"/>
          <w:szCs w:val="30"/>
        </w:rPr>
        <w:t>753.57</w:t>
      </w:r>
      <w:r>
        <w:rPr>
          <w:rFonts w:ascii="仿宋_GB2312" w:eastAsia="仿宋_GB2312" w:hint="eastAsia"/>
          <w:color w:val="000000"/>
          <w:sz w:val="30"/>
          <w:szCs w:val="30"/>
        </w:rPr>
        <w:t>万元，住房保障支出</w:t>
      </w:r>
      <w:r>
        <w:rPr>
          <w:rFonts w:ascii="仿宋_GB2312" w:eastAsia="仿宋_GB2312" w:hint="eastAsia"/>
          <w:color w:val="000000"/>
          <w:sz w:val="30"/>
          <w:szCs w:val="30"/>
        </w:rPr>
        <w:t>151.18</w:t>
      </w:r>
      <w:r>
        <w:rPr>
          <w:rFonts w:ascii="仿宋_GB2312" w:eastAsia="仿宋_GB2312" w:hint="eastAsia"/>
          <w:color w:val="000000"/>
          <w:sz w:val="30"/>
          <w:szCs w:val="30"/>
        </w:rPr>
        <w:t>万元。</w:t>
      </w:r>
    </w:p>
    <w:p w:rsidR="008D0E56" w:rsidRDefault="003B0376">
      <w:pPr>
        <w:numPr>
          <w:ilvl w:val="0"/>
          <w:numId w:val="2"/>
        </w:numPr>
        <w:spacing w:line="300" w:lineRule="auto"/>
        <w:rPr>
          <w:rFonts w:ascii="仿宋_GB2312" w:eastAsia="仿宋_GB2312"/>
          <w:color w:val="000000"/>
          <w:sz w:val="30"/>
          <w:szCs w:val="30"/>
        </w:rPr>
      </w:pPr>
      <w:r>
        <w:rPr>
          <w:rFonts w:ascii="仿宋_GB2312" w:eastAsia="仿宋_GB2312" w:hint="eastAsia"/>
          <w:color w:val="000000"/>
          <w:sz w:val="30"/>
          <w:szCs w:val="30"/>
        </w:rPr>
        <w:t>2019</w:t>
      </w:r>
      <w:r>
        <w:rPr>
          <w:rFonts w:ascii="仿宋_GB2312" w:eastAsia="仿宋_GB2312" w:hint="eastAsia"/>
          <w:color w:val="000000"/>
          <w:sz w:val="30"/>
          <w:szCs w:val="30"/>
        </w:rPr>
        <w:t>年一般公共预算当年拨款情况说明</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hint="eastAsia"/>
          <w:color w:val="000000"/>
          <w:sz w:val="30"/>
          <w:szCs w:val="30"/>
        </w:rPr>
        <w:t>、一般公共预算当年拨款规模变化情况</w:t>
      </w:r>
    </w:p>
    <w:p w:rsidR="008D0E56" w:rsidRDefault="003B0376">
      <w:pPr>
        <w:spacing w:line="300" w:lineRule="auto"/>
        <w:ind w:firstLine="633"/>
        <w:rPr>
          <w:rFonts w:ascii="仿宋_GB2312" w:eastAsia="仿宋_GB2312"/>
          <w:color w:val="000000"/>
          <w:sz w:val="30"/>
          <w:szCs w:val="30"/>
        </w:rPr>
      </w:pPr>
      <w:r>
        <w:rPr>
          <w:rFonts w:ascii="仿宋_GB2312" w:eastAsia="仿宋_GB2312" w:hint="eastAsia"/>
          <w:color w:val="000000"/>
          <w:sz w:val="30"/>
          <w:szCs w:val="30"/>
        </w:rPr>
        <w:t>白鹤</w:t>
      </w:r>
      <w:r>
        <w:rPr>
          <w:rFonts w:ascii="仿宋_GB2312" w:eastAsia="仿宋_GB2312" w:hint="eastAsia"/>
          <w:color w:val="000000"/>
          <w:sz w:val="30"/>
          <w:szCs w:val="30"/>
        </w:rPr>
        <w:t>镇</w:t>
      </w:r>
      <w:r>
        <w:rPr>
          <w:rFonts w:ascii="仿宋_GB2312" w:eastAsia="仿宋_GB2312" w:hint="eastAsia"/>
          <w:color w:val="000000"/>
          <w:sz w:val="30"/>
          <w:szCs w:val="30"/>
        </w:rPr>
        <w:t>2019</w:t>
      </w:r>
      <w:r>
        <w:rPr>
          <w:rFonts w:ascii="仿宋_GB2312" w:eastAsia="仿宋_GB2312" w:hint="eastAsia"/>
          <w:color w:val="000000"/>
          <w:sz w:val="30"/>
          <w:szCs w:val="30"/>
        </w:rPr>
        <w:t>年一般公共预算当年拨款2694.13</w:t>
      </w:r>
      <w:r>
        <w:rPr>
          <w:rFonts w:ascii="仿宋_GB2312" w:eastAsia="仿宋_GB2312" w:hint="eastAsia"/>
          <w:color w:val="000000"/>
          <w:sz w:val="30"/>
          <w:szCs w:val="30"/>
        </w:rPr>
        <w:t>万元，比</w:t>
      </w:r>
      <w:r>
        <w:rPr>
          <w:rFonts w:ascii="仿宋_GB2312" w:eastAsia="仿宋_GB2312" w:hint="eastAsia"/>
          <w:color w:val="000000"/>
          <w:sz w:val="30"/>
          <w:szCs w:val="30"/>
        </w:rPr>
        <w:t xml:space="preserve"> 201</w:t>
      </w:r>
      <w:r>
        <w:rPr>
          <w:rFonts w:ascii="仿宋_GB2312" w:eastAsia="仿宋_GB2312" w:hint="eastAsia"/>
          <w:color w:val="000000"/>
          <w:sz w:val="30"/>
          <w:szCs w:val="30"/>
        </w:rPr>
        <w:t>8</w:t>
      </w:r>
      <w:r>
        <w:rPr>
          <w:rFonts w:ascii="仿宋_GB2312" w:eastAsia="仿宋_GB2312" w:hint="eastAsia"/>
          <w:color w:val="000000"/>
          <w:sz w:val="30"/>
          <w:szCs w:val="30"/>
        </w:rPr>
        <w:t>年执行数</w:t>
      </w:r>
      <w:r>
        <w:rPr>
          <w:rFonts w:ascii="仿宋_GB2312" w:eastAsia="仿宋_GB2312" w:hint="eastAsia"/>
          <w:color w:val="000000"/>
          <w:sz w:val="30"/>
          <w:szCs w:val="30"/>
        </w:rPr>
        <w:t>增加了814.26</w:t>
      </w:r>
      <w:r>
        <w:rPr>
          <w:rFonts w:ascii="仿宋_GB2312" w:eastAsia="仿宋_GB2312" w:hint="eastAsia"/>
          <w:color w:val="000000"/>
          <w:sz w:val="30"/>
          <w:szCs w:val="30"/>
        </w:rPr>
        <w:t>万元，主要原因是人员经费</w:t>
      </w:r>
      <w:r>
        <w:rPr>
          <w:rFonts w:ascii="仿宋_GB2312" w:eastAsia="仿宋_GB2312" w:hint="eastAsia"/>
          <w:color w:val="000000"/>
          <w:sz w:val="30"/>
          <w:szCs w:val="30"/>
        </w:rPr>
        <w:t>增加</w:t>
      </w:r>
      <w:r>
        <w:rPr>
          <w:rFonts w:ascii="仿宋_GB2312" w:eastAsia="仿宋_GB2312" w:hint="eastAsia"/>
          <w:color w:val="000000"/>
          <w:sz w:val="30"/>
          <w:szCs w:val="30"/>
        </w:rPr>
        <w:t>377.83</w:t>
      </w:r>
      <w:r>
        <w:rPr>
          <w:rFonts w:ascii="仿宋_GB2312" w:eastAsia="仿宋_GB2312" w:hint="eastAsia"/>
          <w:color w:val="000000"/>
          <w:sz w:val="30"/>
          <w:szCs w:val="30"/>
        </w:rPr>
        <w:t>万元，项目支出增加436.43</w:t>
      </w:r>
      <w:r>
        <w:rPr>
          <w:rFonts w:ascii="仿宋_GB2312" w:eastAsia="仿宋_GB2312" w:hint="eastAsia"/>
          <w:color w:val="000000"/>
          <w:sz w:val="30"/>
          <w:szCs w:val="30"/>
        </w:rPr>
        <w:t>万元</w:t>
      </w:r>
      <w:r>
        <w:rPr>
          <w:rFonts w:ascii="仿宋_GB2312" w:eastAsia="仿宋_GB2312" w:hint="eastAsia"/>
          <w:color w:val="000000"/>
          <w:sz w:val="30"/>
          <w:szCs w:val="30"/>
        </w:rPr>
        <w:t>。</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hint="eastAsia"/>
          <w:color w:val="000000"/>
          <w:sz w:val="30"/>
          <w:szCs w:val="30"/>
        </w:rPr>
        <w:t>、一般公共预算当年拨款结构情况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一般公共服务支出支出1453.95</w:t>
      </w:r>
      <w:r>
        <w:rPr>
          <w:rFonts w:ascii="仿宋_GB2312" w:eastAsia="仿宋_GB2312" w:hint="eastAsia"/>
          <w:color w:val="000000"/>
          <w:sz w:val="30"/>
          <w:szCs w:val="30"/>
        </w:rPr>
        <w:t>万元，占53.97</w:t>
      </w:r>
      <w:r>
        <w:rPr>
          <w:rFonts w:ascii="仿宋_GB2312" w:eastAsia="仿宋_GB2312" w:hint="eastAsia"/>
          <w:color w:val="000000"/>
          <w:sz w:val="30"/>
          <w:szCs w:val="30"/>
        </w:rPr>
        <w:t>%</w:t>
      </w:r>
      <w:r>
        <w:rPr>
          <w:rFonts w:ascii="仿宋_GB2312" w:eastAsia="仿宋_GB2312" w:hint="eastAsia"/>
          <w:color w:val="000000"/>
          <w:sz w:val="30"/>
          <w:szCs w:val="30"/>
        </w:rPr>
        <w:t>；国防支出</w:t>
      </w:r>
      <w:r>
        <w:rPr>
          <w:rFonts w:ascii="仿宋_GB2312" w:eastAsia="仿宋_GB2312" w:hint="eastAsia"/>
          <w:color w:val="000000"/>
          <w:sz w:val="30"/>
          <w:szCs w:val="30"/>
        </w:rPr>
        <w:t>31</w:t>
      </w:r>
      <w:r>
        <w:rPr>
          <w:rFonts w:ascii="仿宋_GB2312" w:eastAsia="仿宋_GB2312" w:hint="eastAsia"/>
          <w:color w:val="000000"/>
          <w:sz w:val="30"/>
          <w:szCs w:val="30"/>
        </w:rPr>
        <w:t>万元，占</w:t>
      </w:r>
      <w:r>
        <w:rPr>
          <w:rFonts w:ascii="仿宋_GB2312" w:eastAsia="仿宋_GB2312" w:hint="eastAsia"/>
          <w:color w:val="000000"/>
          <w:sz w:val="30"/>
          <w:szCs w:val="30"/>
        </w:rPr>
        <w:t>1.1</w:t>
      </w:r>
      <w:r>
        <w:rPr>
          <w:rFonts w:ascii="仿宋_GB2312" w:eastAsia="仿宋_GB2312" w:hint="eastAsia"/>
          <w:color w:val="000000"/>
          <w:sz w:val="30"/>
          <w:szCs w:val="30"/>
        </w:rPr>
        <w:t>5</w:t>
      </w:r>
      <w:r>
        <w:rPr>
          <w:rFonts w:ascii="仿宋_GB2312" w:eastAsia="仿宋_GB2312" w:hint="eastAsia"/>
          <w:color w:val="000000"/>
          <w:sz w:val="30"/>
          <w:szCs w:val="30"/>
        </w:rPr>
        <w:t>%</w:t>
      </w:r>
      <w:r>
        <w:rPr>
          <w:rFonts w:ascii="仿宋_GB2312" w:eastAsia="仿宋_GB2312" w:hint="eastAsia"/>
          <w:color w:val="000000"/>
          <w:sz w:val="30"/>
          <w:szCs w:val="30"/>
        </w:rPr>
        <w:t>；社会保障和就业支出</w:t>
      </w:r>
      <w:r>
        <w:rPr>
          <w:rFonts w:ascii="仿宋_GB2312" w:eastAsia="仿宋_GB2312" w:hint="eastAsia"/>
          <w:color w:val="000000"/>
          <w:sz w:val="30"/>
          <w:szCs w:val="30"/>
        </w:rPr>
        <w:t>248.22</w:t>
      </w:r>
      <w:r>
        <w:rPr>
          <w:rFonts w:ascii="仿宋_GB2312" w:eastAsia="仿宋_GB2312" w:hint="eastAsia"/>
          <w:color w:val="000000"/>
          <w:sz w:val="30"/>
          <w:szCs w:val="30"/>
        </w:rPr>
        <w:t>万元，占9.21</w:t>
      </w:r>
      <w:r>
        <w:rPr>
          <w:rFonts w:ascii="仿宋_GB2312" w:eastAsia="仿宋_GB2312" w:hint="eastAsia"/>
          <w:color w:val="000000"/>
          <w:sz w:val="30"/>
          <w:szCs w:val="30"/>
        </w:rPr>
        <w:t>%</w:t>
      </w:r>
      <w:r>
        <w:rPr>
          <w:rFonts w:ascii="仿宋_GB2312" w:eastAsia="仿宋_GB2312" w:hint="eastAsia"/>
          <w:color w:val="000000"/>
          <w:sz w:val="30"/>
          <w:szCs w:val="30"/>
        </w:rPr>
        <w:t>；</w:t>
      </w:r>
      <w:r>
        <w:rPr>
          <w:rFonts w:ascii="仿宋_GB2312" w:eastAsia="仿宋_GB2312" w:hint="eastAsia"/>
          <w:color w:val="000000"/>
          <w:sz w:val="30"/>
          <w:szCs w:val="30"/>
        </w:rPr>
        <w:t>卫生健康</w:t>
      </w:r>
      <w:r>
        <w:rPr>
          <w:rFonts w:ascii="仿宋_GB2312" w:eastAsia="仿宋_GB2312" w:hint="eastAsia"/>
          <w:color w:val="000000"/>
          <w:sz w:val="30"/>
          <w:szCs w:val="30"/>
        </w:rPr>
        <w:t>支出</w:t>
      </w:r>
      <w:r>
        <w:rPr>
          <w:rFonts w:ascii="仿宋_GB2312" w:eastAsia="仿宋_GB2312" w:hint="eastAsia"/>
          <w:color w:val="000000"/>
          <w:sz w:val="30"/>
          <w:szCs w:val="30"/>
        </w:rPr>
        <w:t>56.21</w:t>
      </w:r>
      <w:r>
        <w:rPr>
          <w:rFonts w:ascii="仿宋_GB2312" w:eastAsia="仿宋_GB2312" w:hint="eastAsia"/>
          <w:color w:val="000000"/>
          <w:sz w:val="30"/>
          <w:szCs w:val="30"/>
        </w:rPr>
        <w:t>万元，占</w:t>
      </w:r>
      <w:r>
        <w:rPr>
          <w:rFonts w:ascii="仿宋_GB2312" w:eastAsia="仿宋_GB2312" w:hint="eastAsia"/>
          <w:color w:val="000000"/>
          <w:sz w:val="30"/>
          <w:szCs w:val="30"/>
        </w:rPr>
        <w:t>2.09</w:t>
      </w:r>
      <w:r>
        <w:rPr>
          <w:rFonts w:ascii="仿宋_GB2312" w:eastAsia="仿宋_GB2312" w:hint="eastAsia"/>
          <w:color w:val="000000"/>
          <w:sz w:val="30"/>
          <w:szCs w:val="30"/>
        </w:rPr>
        <w:t>%</w:t>
      </w:r>
      <w:r>
        <w:rPr>
          <w:rFonts w:ascii="仿宋_GB2312" w:eastAsia="仿宋_GB2312" w:hint="eastAsia"/>
          <w:color w:val="000000"/>
          <w:sz w:val="30"/>
          <w:szCs w:val="30"/>
        </w:rPr>
        <w:t>；农林水支出</w:t>
      </w:r>
      <w:r>
        <w:rPr>
          <w:rFonts w:ascii="仿宋_GB2312" w:eastAsia="仿宋_GB2312" w:hint="eastAsia"/>
          <w:color w:val="000000"/>
          <w:sz w:val="30"/>
          <w:szCs w:val="30"/>
        </w:rPr>
        <w:t>753.57</w:t>
      </w:r>
      <w:r>
        <w:rPr>
          <w:rFonts w:ascii="仿宋_GB2312" w:eastAsia="仿宋_GB2312" w:hint="eastAsia"/>
          <w:color w:val="000000"/>
          <w:sz w:val="30"/>
          <w:szCs w:val="30"/>
        </w:rPr>
        <w:t>万元，占27.97</w:t>
      </w:r>
      <w:r>
        <w:rPr>
          <w:rFonts w:ascii="仿宋_GB2312" w:eastAsia="仿宋_GB2312" w:hint="eastAsia"/>
          <w:color w:val="000000"/>
          <w:sz w:val="30"/>
          <w:szCs w:val="30"/>
        </w:rPr>
        <w:t>%</w:t>
      </w:r>
      <w:r>
        <w:rPr>
          <w:rFonts w:ascii="仿宋_GB2312" w:eastAsia="仿宋_GB2312" w:hint="eastAsia"/>
          <w:color w:val="000000"/>
          <w:sz w:val="30"/>
          <w:szCs w:val="30"/>
        </w:rPr>
        <w:t>；住房保障支出</w:t>
      </w:r>
      <w:r>
        <w:rPr>
          <w:rFonts w:ascii="仿宋_GB2312" w:eastAsia="仿宋_GB2312" w:hint="eastAsia"/>
          <w:color w:val="000000"/>
          <w:sz w:val="30"/>
          <w:szCs w:val="30"/>
        </w:rPr>
        <w:t>151.18</w:t>
      </w:r>
      <w:r>
        <w:rPr>
          <w:rFonts w:ascii="仿宋_GB2312" w:eastAsia="仿宋_GB2312" w:hint="eastAsia"/>
          <w:color w:val="000000"/>
          <w:sz w:val="30"/>
          <w:szCs w:val="30"/>
        </w:rPr>
        <w:t>万元，占5.61</w:t>
      </w:r>
      <w:r>
        <w:rPr>
          <w:rFonts w:ascii="仿宋_GB2312" w:eastAsia="仿宋_GB2312" w:hint="eastAsia"/>
          <w:color w:val="000000"/>
          <w:sz w:val="30"/>
          <w:szCs w:val="30"/>
        </w:rPr>
        <w:t>%</w:t>
      </w:r>
      <w:r>
        <w:rPr>
          <w:rFonts w:ascii="仿宋_GB2312" w:eastAsia="仿宋_GB2312" w:hint="eastAsia"/>
          <w:color w:val="000000"/>
          <w:sz w:val="30"/>
          <w:szCs w:val="30"/>
        </w:rPr>
        <w:t>。</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3</w:t>
      </w:r>
      <w:r>
        <w:rPr>
          <w:rFonts w:ascii="仿宋_GB2312" w:eastAsia="仿宋_GB2312" w:hint="eastAsia"/>
          <w:color w:val="000000"/>
          <w:sz w:val="30"/>
          <w:szCs w:val="30"/>
        </w:rPr>
        <w:t>、一般公共预算当年拨款具体使用情况</w:t>
      </w:r>
    </w:p>
    <w:p w:rsidR="008D0E56" w:rsidRDefault="003B0376">
      <w:pPr>
        <w:spacing w:line="300" w:lineRule="auto"/>
        <w:ind w:firstLine="480"/>
        <w:rPr>
          <w:rFonts w:ascii="仿宋_GB2312" w:eastAsia="仿宋_GB2312"/>
          <w:color w:val="000000"/>
          <w:sz w:val="30"/>
          <w:szCs w:val="30"/>
        </w:rPr>
      </w:pPr>
      <w:r>
        <w:rPr>
          <w:rFonts w:ascii="仿宋_GB2312" w:eastAsia="仿宋_GB2312" w:hint="eastAsia"/>
          <w:color w:val="000000"/>
          <w:sz w:val="30"/>
          <w:szCs w:val="30"/>
        </w:rPr>
        <w:t>2019</w:t>
      </w:r>
      <w:r>
        <w:rPr>
          <w:rFonts w:ascii="仿宋_GB2312" w:eastAsia="仿宋_GB2312" w:hint="eastAsia"/>
          <w:color w:val="000000"/>
          <w:sz w:val="30"/>
          <w:szCs w:val="30"/>
        </w:rPr>
        <w:t>年部门预算中，一般公共预算拨款用于以下方面：</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w:t>
      </w:r>
      <w:r>
        <w:rPr>
          <w:rFonts w:ascii="仿宋_GB2312" w:eastAsia="仿宋_GB2312" w:hint="eastAsia"/>
          <w:color w:val="000000"/>
          <w:sz w:val="30"/>
          <w:szCs w:val="30"/>
        </w:rPr>
        <w:t>1</w:t>
      </w:r>
      <w:r>
        <w:rPr>
          <w:rFonts w:ascii="仿宋_GB2312" w:eastAsia="仿宋_GB2312" w:hint="eastAsia"/>
          <w:color w:val="000000"/>
          <w:sz w:val="30"/>
          <w:szCs w:val="30"/>
        </w:rPr>
        <w:t>）</w:t>
      </w:r>
      <w:r>
        <w:rPr>
          <w:rFonts w:ascii="仿宋_GB2312" w:eastAsia="仿宋_GB2312" w:hint="eastAsia"/>
          <w:color w:val="000000"/>
          <w:sz w:val="30"/>
          <w:szCs w:val="30"/>
        </w:rPr>
        <w:t>对个人和家庭补助支出</w:t>
      </w:r>
      <w:r>
        <w:rPr>
          <w:rFonts w:ascii="仿宋_GB2312" w:eastAsia="仿宋_GB2312" w:hint="eastAsia"/>
          <w:color w:val="000000"/>
          <w:sz w:val="30"/>
          <w:szCs w:val="30"/>
        </w:rPr>
        <w:t>事务</w:t>
      </w:r>
      <w:r>
        <w:rPr>
          <w:rFonts w:ascii="仿宋_GB2312" w:eastAsia="仿宋_GB2312" w:hint="eastAsia"/>
          <w:color w:val="000000"/>
          <w:sz w:val="30"/>
          <w:szCs w:val="30"/>
        </w:rPr>
        <w:t>116.92</w:t>
      </w:r>
      <w:r>
        <w:rPr>
          <w:rFonts w:ascii="仿宋_GB2312" w:eastAsia="仿宋_GB2312" w:hint="eastAsia"/>
          <w:color w:val="000000"/>
          <w:sz w:val="30"/>
          <w:szCs w:val="30"/>
        </w:rPr>
        <w:t>万元，主要用于</w:t>
      </w:r>
      <w:r>
        <w:rPr>
          <w:rFonts w:ascii="仿宋_GB2312" w:eastAsia="仿宋_GB2312" w:hint="eastAsia"/>
          <w:color w:val="000000"/>
          <w:sz w:val="30"/>
          <w:szCs w:val="30"/>
        </w:rPr>
        <w:lastRenderedPageBreak/>
        <w:t>事业退休人员的退休工资、遗属，精简退职人员补助、行政退休人员补助等方面的支出。</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w:t>
      </w:r>
      <w:r>
        <w:rPr>
          <w:rFonts w:ascii="仿宋_GB2312" w:eastAsia="仿宋_GB2312" w:hint="eastAsia"/>
          <w:color w:val="000000"/>
          <w:sz w:val="30"/>
          <w:szCs w:val="30"/>
        </w:rPr>
        <w:t>2</w:t>
      </w:r>
      <w:r>
        <w:rPr>
          <w:rFonts w:ascii="仿宋_GB2312" w:eastAsia="仿宋_GB2312" w:hint="eastAsia"/>
          <w:color w:val="000000"/>
          <w:sz w:val="30"/>
          <w:szCs w:val="30"/>
        </w:rPr>
        <w:t>）</w:t>
      </w:r>
      <w:r>
        <w:rPr>
          <w:rFonts w:ascii="仿宋_GB2312" w:eastAsia="仿宋_GB2312" w:hint="eastAsia"/>
          <w:color w:val="000000"/>
          <w:sz w:val="30"/>
          <w:szCs w:val="30"/>
        </w:rPr>
        <w:t>商品和服务支出</w:t>
      </w:r>
      <w:r>
        <w:rPr>
          <w:rFonts w:ascii="仿宋_GB2312" w:eastAsia="仿宋_GB2312" w:hint="eastAsia"/>
          <w:color w:val="000000"/>
          <w:sz w:val="30"/>
          <w:szCs w:val="30"/>
        </w:rPr>
        <w:t>事务</w:t>
      </w:r>
      <w:r>
        <w:rPr>
          <w:rFonts w:ascii="仿宋_GB2312" w:eastAsia="仿宋_GB2312" w:hint="eastAsia"/>
          <w:color w:val="000000"/>
          <w:sz w:val="30"/>
          <w:szCs w:val="30"/>
        </w:rPr>
        <w:t>214.67</w:t>
      </w:r>
      <w:r>
        <w:rPr>
          <w:rFonts w:ascii="仿宋_GB2312" w:eastAsia="仿宋_GB2312" w:hint="eastAsia"/>
          <w:color w:val="000000"/>
          <w:sz w:val="30"/>
          <w:szCs w:val="30"/>
        </w:rPr>
        <w:t>万元，主要用于</w:t>
      </w:r>
      <w:r>
        <w:rPr>
          <w:rFonts w:ascii="仿宋_GB2312" w:eastAsia="仿宋_GB2312" w:hint="eastAsia"/>
          <w:color w:val="000000"/>
          <w:sz w:val="30"/>
          <w:szCs w:val="30"/>
        </w:rPr>
        <w:t>日常办公使用开销的支出。</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w:t>
      </w:r>
      <w:r>
        <w:rPr>
          <w:rFonts w:ascii="仿宋_GB2312" w:eastAsia="仿宋_GB2312" w:hint="eastAsia"/>
          <w:color w:val="000000"/>
          <w:sz w:val="30"/>
          <w:szCs w:val="30"/>
        </w:rPr>
        <w:t>3</w:t>
      </w:r>
      <w:r>
        <w:rPr>
          <w:rFonts w:ascii="仿宋_GB2312" w:eastAsia="仿宋_GB2312" w:hint="eastAsia"/>
          <w:color w:val="000000"/>
          <w:sz w:val="30"/>
          <w:szCs w:val="30"/>
        </w:rPr>
        <w:t>）</w:t>
      </w:r>
      <w:r>
        <w:rPr>
          <w:rFonts w:ascii="仿宋_GB2312" w:eastAsia="仿宋_GB2312" w:hint="eastAsia"/>
          <w:color w:val="000000"/>
          <w:sz w:val="30"/>
          <w:szCs w:val="30"/>
        </w:rPr>
        <w:t>工资福利支出</w:t>
      </w:r>
      <w:r>
        <w:rPr>
          <w:rFonts w:ascii="仿宋_GB2312" w:eastAsia="仿宋_GB2312" w:hint="eastAsia"/>
          <w:color w:val="000000"/>
          <w:sz w:val="30"/>
          <w:szCs w:val="30"/>
        </w:rPr>
        <w:t>事务</w:t>
      </w:r>
      <w:r>
        <w:rPr>
          <w:rFonts w:ascii="仿宋_GB2312" w:eastAsia="仿宋_GB2312" w:hint="eastAsia"/>
          <w:color w:val="000000"/>
          <w:sz w:val="30"/>
          <w:szCs w:val="30"/>
        </w:rPr>
        <w:t>1668</w:t>
      </w:r>
      <w:r>
        <w:rPr>
          <w:rFonts w:ascii="仿宋_GB2312" w:eastAsia="仿宋_GB2312" w:hint="eastAsia"/>
          <w:color w:val="000000"/>
          <w:sz w:val="30"/>
          <w:szCs w:val="30"/>
        </w:rPr>
        <w:t>万元，主要用于</w:t>
      </w:r>
      <w:r>
        <w:rPr>
          <w:rFonts w:ascii="仿宋_GB2312" w:eastAsia="仿宋_GB2312" w:hint="eastAsia"/>
          <w:color w:val="000000"/>
          <w:sz w:val="30"/>
          <w:szCs w:val="30"/>
        </w:rPr>
        <w:t>行政、事业在职人员的工资支出。</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w:t>
      </w:r>
      <w:r>
        <w:rPr>
          <w:rFonts w:ascii="仿宋_GB2312" w:eastAsia="仿宋_GB2312" w:hint="eastAsia"/>
          <w:color w:val="000000"/>
          <w:sz w:val="30"/>
          <w:szCs w:val="30"/>
        </w:rPr>
        <w:t>4</w:t>
      </w:r>
      <w:r>
        <w:rPr>
          <w:rFonts w:ascii="仿宋_GB2312" w:eastAsia="仿宋_GB2312" w:hint="eastAsia"/>
          <w:color w:val="000000"/>
          <w:sz w:val="30"/>
          <w:szCs w:val="30"/>
        </w:rPr>
        <w:t>）</w:t>
      </w:r>
      <w:r>
        <w:rPr>
          <w:rFonts w:ascii="仿宋_GB2312" w:eastAsia="仿宋_GB2312" w:hint="eastAsia"/>
          <w:color w:val="000000"/>
          <w:sz w:val="30"/>
          <w:szCs w:val="30"/>
        </w:rPr>
        <w:t>专项公用类项目673.34</w:t>
      </w:r>
      <w:r>
        <w:rPr>
          <w:rFonts w:ascii="仿宋_GB2312" w:eastAsia="仿宋_GB2312" w:hint="eastAsia"/>
          <w:color w:val="000000"/>
          <w:sz w:val="30"/>
          <w:szCs w:val="30"/>
        </w:rPr>
        <w:t>万元，主要用于信访、计划生育、民兵训练、消防等方面的支出。</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w:t>
      </w:r>
      <w:r>
        <w:rPr>
          <w:rFonts w:ascii="仿宋_GB2312" w:eastAsia="仿宋_GB2312" w:hint="eastAsia"/>
          <w:color w:val="000000"/>
          <w:sz w:val="30"/>
          <w:szCs w:val="30"/>
        </w:rPr>
        <w:t>六）</w:t>
      </w:r>
      <w:r>
        <w:rPr>
          <w:rFonts w:ascii="仿宋_GB2312" w:eastAsia="仿宋_GB2312" w:hint="eastAsia"/>
          <w:color w:val="000000"/>
          <w:sz w:val="30"/>
          <w:szCs w:val="30"/>
        </w:rPr>
        <w:t xml:space="preserve"> </w:t>
      </w:r>
      <w:r>
        <w:rPr>
          <w:rFonts w:ascii="仿宋_GB2312" w:eastAsia="仿宋_GB2312" w:hint="eastAsia"/>
          <w:color w:val="000000"/>
          <w:sz w:val="30"/>
          <w:szCs w:val="30"/>
        </w:rPr>
        <w:t>一般公共预算基本支出情况说明</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2019</w:t>
      </w:r>
      <w:r>
        <w:rPr>
          <w:rFonts w:ascii="仿宋_GB2312" w:eastAsia="仿宋_GB2312" w:hint="eastAsia"/>
          <w:color w:val="000000"/>
          <w:sz w:val="30"/>
          <w:szCs w:val="30"/>
        </w:rPr>
        <w:t>年一般公共预算基本支出</w:t>
      </w:r>
      <w:r>
        <w:rPr>
          <w:rFonts w:ascii="仿宋_GB2312" w:eastAsia="仿宋_GB2312" w:hint="eastAsia"/>
          <w:color w:val="000000"/>
          <w:sz w:val="30"/>
          <w:szCs w:val="30"/>
        </w:rPr>
        <w:t>2020.79</w:t>
      </w:r>
      <w:r>
        <w:rPr>
          <w:rFonts w:ascii="仿宋_GB2312" w:eastAsia="仿宋_GB2312" w:hint="eastAsia"/>
          <w:color w:val="000000"/>
          <w:sz w:val="30"/>
          <w:szCs w:val="30"/>
        </w:rPr>
        <w:t>万元，其中：人员经费</w:t>
      </w:r>
      <w:r>
        <w:rPr>
          <w:rFonts w:ascii="仿宋_GB2312" w:eastAsia="仿宋_GB2312" w:hint="eastAsia"/>
          <w:color w:val="000000"/>
          <w:sz w:val="30"/>
          <w:szCs w:val="30"/>
        </w:rPr>
        <w:t>1784.92</w:t>
      </w:r>
      <w:r>
        <w:rPr>
          <w:rFonts w:ascii="仿宋_GB2312" w:eastAsia="仿宋_GB2312" w:hint="eastAsia"/>
          <w:color w:val="000000"/>
          <w:sz w:val="30"/>
          <w:szCs w:val="30"/>
        </w:rPr>
        <w:t>万元，主要包括：基本工资、津贴补贴、奖金、绩效工资、机关事业单位基本养老保险缴费、职业年金缴费、城镇职工基本医疗保险缴费、公务员医疗补助缴费、其他社会保障缴费、住房公积金、其他工资福利支出、离休费、抚恤金、生活补助、救济费、医疗费补助、其他对个人和家庭的补助</w:t>
      </w:r>
      <w:r>
        <w:rPr>
          <w:rFonts w:ascii="仿宋_GB2312" w:eastAsia="仿宋_GB2312" w:hint="eastAsia"/>
          <w:color w:val="000000"/>
          <w:sz w:val="30"/>
          <w:szCs w:val="30"/>
        </w:rPr>
        <w:t>等。</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公用经费</w:t>
      </w:r>
      <w:r>
        <w:rPr>
          <w:rFonts w:ascii="仿宋_GB2312" w:eastAsia="仿宋_GB2312" w:hint="eastAsia"/>
          <w:color w:val="000000"/>
          <w:sz w:val="30"/>
          <w:szCs w:val="30"/>
        </w:rPr>
        <w:t>235.88</w:t>
      </w:r>
      <w:r>
        <w:rPr>
          <w:rFonts w:ascii="仿宋_GB2312" w:eastAsia="仿宋_GB2312" w:hint="eastAsia"/>
          <w:color w:val="000000"/>
          <w:sz w:val="30"/>
          <w:szCs w:val="30"/>
        </w:rPr>
        <w:t>万元，主要包括：办公费、印刷费、咨询费、手续费、水费、电费、邮电费、差旅费、维修（护）费、会议费、培训费、公务接待费、物业管理费、工会经费、福利费、公</w:t>
      </w:r>
      <w:r>
        <w:rPr>
          <w:rFonts w:ascii="仿宋_GB2312" w:eastAsia="仿宋_GB2312" w:hint="eastAsia"/>
          <w:color w:val="000000"/>
          <w:sz w:val="30"/>
          <w:szCs w:val="30"/>
        </w:rPr>
        <w:t>务用车运行维护费、其他交通费用、其他商品和服务支出</w:t>
      </w:r>
      <w:r>
        <w:rPr>
          <w:rFonts w:ascii="仿宋_GB2312" w:eastAsia="仿宋_GB2312" w:hint="eastAsia"/>
          <w:color w:val="000000"/>
          <w:sz w:val="30"/>
          <w:szCs w:val="30"/>
        </w:rPr>
        <w:t>。</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（七）</w:t>
      </w:r>
      <w:r>
        <w:rPr>
          <w:rFonts w:ascii="仿宋_GB2312" w:eastAsia="仿宋_GB2312" w:hint="eastAsia"/>
          <w:color w:val="000000"/>
          <w:sz w:val="30"/>
          <w:szCs w:val="30"/>
        </w:rPr>
        <w:t xml:space="preserve"> 2019</w:t>
      </w:r>
      <w:r>
        <w:rPr>
          <w:rFonts w:ascii="仿宋_GB2312" w:eastAsia="仿宋_GB2312" w:hint="eastAsia"/>
          <w:color w:val="000000"/>
          <w:sz w:val="30"/>
          <w:szCs w:val="30"/>
        </w:rPr>
        <w:t>年政府性基金当年拨款情况说明</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hint="eastAsia"/>
          <w:color w:val="000000"/>
          <w:sz w:val="30"/>
          <w:szCs w:val="30"/>
        </w:rPr>
        <w:t>、政府性基金当年拨款规模变化情况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无。</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2</w:t>
      </w:r>
      <w:r>
        <w:rPr>
          <w:rFonts w:ascii="仿宋_GB2312" w:eastAsia="仿宋_GB2312" w:hint="eastAsia"/>
          <w:color w:val="000000"/>
          <w:sz w:val="30"/>
          <w:szCs w:val="30"/>
        </w:rPr>
        <w:t>、白鹤镇</w:t>
      </w:r>
      <w:r>
        <w:rPr>
          <w:rFonts w:ascii="仿宋_GB2312" w:eastAsia="仿宋_GB2312" w:hint="eastAsia"/>
          <w:color w:val="000000"/>
          <w:sz w:val="30"/>
          <w:szCs w:val="30"/>
        </w:rPr>
        <w:t>2019</w:t>
      </w:r>
      <w:r>
        <w:rPr>
          <w:rFonts w:ascii="仿宋_GB2312" w:eastAsia="仿宋_GB2312" w:hint="eastAsia"/>
          <w:color w:val="000000"/>
          <w:sz w:val="30"/>
          <w:szCs w:val="30"/>
        </w:rPr>
        <w:t>年政府性基金当年拨款</w:t>
      </w:r>
      <w:r>
        <w:rPr>
          <w:rFonts w:ascii="仿宋_GB2312" w:eastAsia="仿宋_GB2312" w:hint="eastAsia"/>
          <w:color w:val="000000"/>
          <w:sz w:val="30"/>
          <w:szCs w:val="30"/>
        </w:rPr>
        <w:t xml:space="preserve"> 0</w:t>
      </w:r>
      <w:r>
        <w:rPr>
          <w:rFonts w:ascii="仿宋_GB2312" w:eastAsia="仿宋_GB2312" w:hint="eastAsia"/>
          <w:color w:val="000000"/>
          <w:sz w:val="30"/>
          <w:szCs w:val="30"/>
        </w:rPr>
        <w:t>万元，比</w:t>
      </w:r>
      <w:r>
        <w:rPr>
          <w:rFonts w:ascii="仿宋_GB2312" w:eastAsia="仿宋_GB2312" w:hint="eastAsia"/>
          <w:color w:val="000000"/>
          <w:sz w:val="30"/>
          <w:szCs w:val="30"/>
        </w:rPr>
        <w:t xml:space="preserve"> 201</w:t>
      </w:r>
      <w:r>
        <w:rPr>
          <w:rFonts w:ascii="仿宋_GB2312" w:eastAsia="仿宋_GB2312" w:hint="eastAsia"/>
          <w:color w:val="000000"/>
          <w:sz w:val="30"/>
          <w:szCs w:val="30"/>
        </w:rPr>
        <w:t>8</w:t>
      </w:r>
      <w:r>
        <w:rPr>
          <w:rFonts w:ascii="仿宋_GB2312" w:eastAsia="仿宋_GB2312" w:hint="eastAsia"/>
          <w:color w:val="000000"/>
          <w:sz w:val="30"/>
          <w:szCs w:val="30"/>
        </w:rPr>
        <w:t>年执行数增加（减少）</w:t>
      </w:r>
      <w:r>
        <w:rPr>
          <w:rFonts w:ascii="仿宋_GB2312" w:eastAsia="仿宋_GB2312" w:hint="eastAsia"/>
          <w:color w:val="000000"/>
          <w:sz w:val="30"/>
          <w:szCs w:val="30"/>
        </w:rPr>
        <w:t>0</w:t>
      </w:r>
      <w:r>
        <w:rPr>
          <w:rFonts w:ascii="仿宋_GB2312" w:eastAsia="仿宋_GB2312" w:hint="eastAsia"/>
          <w:color w:val="000000"/>
          <w:sz w:val="30"/>
          <w:szCs w:val="30"/>
        </w:rPr>
        <w:t>万元。</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Pr>
          <w:rFonts w:ascii="仿宋_GB2312" w:eastAsia="仿宋_GB2312" w:hint="eastAsia"/>
          <w:color w:val="000000"/>
          <w:sz w:val="30"/>
          <w:szCs w:val="30"/>
        </w:rPr>
        <w:t>、政府性基金当年拨款结构情况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城市基础设施配套费安排的支出</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0 %</w:t>
      </w:r>
      <w:r>
        <w:rPr>
          <w:rFonts w:ascii="仿宋_GB2312" w:eastAsia="仿宋_GB2312" w:hint="eastAsia"/>
          <w:color w:val="000000"/>
          <w:sz w:val="30"/>
          <w:szCs w:val="30"/>
        </w:rPr>
        <w:t>、其他政府性基金</w:t>
      </w:r>
      <w:r>
        <w:rPr>
          <w:rFonts w:ascii="仿宋_GB2312" w:eastAsia="仿宋_GB2312" w:hint="eastAsia"/>
          <w:color w:val="000000"/>
          <w:sz w:val="30"/>
          <w:szCs w:val="30"/>
        </w:rPr>
        <w:t>0</w:t>
      </w:r>
      <w:r>
        <w:rPr>
          <w:rFonts w:ascii="仿宋_GB2312" w:eastAsia="仿宋_GB2312" w:hint="eastAsia"/>
          <w:color w:val="000000"/>
          <w:sz w:val="30"/>
          <w:szCs w:val="30"/>
        </w:rPr>
        <w:t>万元，占</w:t>
      </w:r>
      <w:r>
        <w:rPr>
          <w:rFonts w:ascii="仿宋_GB2312" w:eastAsia="仿宋_GB2312" w:hint="eastAsia"/>
          <w:color w:val="000000"/>
          <w:sz w:val="30"/>
          <w:szCs w:val="30"/>
        </w:rPr>
        <w:t>0%</w:t>
      </w:r>
      <w:r>
        <w:rPr>
          <w:rFonts w:ascii="仿宋_GB2312" w:eastAsia="仿宋_GB2312" w:hint="eastAsia"/>
          <w:color w:val="000000"/>
          <w:sz w:val="30"/>
          <w:szCs w:val="30"/>
        </w:rPr>
        <w:t>。</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Pr>
          <w:rFonts w:ascii="仿宋_GB2312" w:eastAsia="仿宋_GB2312" w:hint="eastAsia"/>
          <w:color w:val="000000"/>
          <w:sz w:val="30"/>
          <w:szCs w:val="30"/>
        </w:rPr>
        <w:t>、政府性基金当年拨款具体使用情况</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无。</w:t>
      </w:r>
    </w:p>
    <w:p w:rsidR="008D0E56" w:rsidRPr="003B0376" w:rsidRDefault="003B0376">
      <w:pPr>
        <w:spacing w:line="300" w:lineRule="auto"/>
        <w:rPr>
          <w:rFonts w:ascii="仿宋_GB2312" w:eastAsia="仿宋_GB2312"/>
          <w:sz w:val="30"/>
          <w:szCs w:val="30"/>
        </w:rPr>
      </w:pPr>
      <w:r w:rsidRPr="003B0376">
        <w:rPr>
          <w:rFonts w:ascii="仿宋_GB2312" w:eastAsia="仿宋_GB2312" w:hint="eastAsia"/>
          <w:sz w:val="30"/>
          <w:szCs w:val="30"/>
        </w:rPr>
        <w:t>（八）</w:t>
      </w:r>
      <w:r w:rsidRPr="003B0376">
        <w:rPr>
          <w:rFonts w:ascii="仿宋_GB2312" w:eastAsia="仿宋_GB2312" w:hint="eastAsia"/>
          <w:sz w:val="30"/>
          <w:szCs w:val="30"/>
        </w:rPr>
        <w:t xml:space="preserve"> 2019</w:t>
      </w:r>
      <w:r w:rsidRPr="003B0376">
        <w:rPr>
          <w:rFonts w:ascii="仿宋_GB2312" w:eastAsia="仿宋_GB2312" w:hint="eastAsia"/>
          <w:sz w:val="30"/>
          <w:szCs w:val="30"/>
        </w:rPr>
        <w:t>年“三公”经费预算情况</w:t>
      </w:r>
    </w:p>
    <w:p w:rsidR="008D0E56" w:rsidRPr="003B0376" w:rsidRDefault="003B0376">
      <w:pPr>
        <w:spacing w:line="300" w:lineRule="auto"/>
        <w:ind w:firstLineChars="200" w:firstLine="600"/>
        <w:rPr>
          <w:rFonts w:ascii="仿宋_GB2312" w:eastAsia="仿宋_GB2312"/>
          <w:sz w:val="30"/>
          <w:szCs w:val="30"/>
        </w:rPr>
      </w:pPr>
      <w:r w:rsidRPr="003B0376">
        <w:rPr>
          <w:rFonts w:ascii="仿宋_GB2312" w:eastAsia="仿宋_GB2312" w:hint="eastAsia"/>
          <w:sz w:val="30"/>
          <w:szCs w:val="30"/>
        </w:rPr>
        <w:t>1.</w:t>
      </w:r>
      <w:r w:rsidRPr="003B0376">
        <w:rPr>
          <w:rFonts w:ascii="仿宋_GB2312" w:eastAsia="仿宋_GB2312" w:hint="eastAsia"/>
          <w:sz w:val="30"/>
          <w:szCs w:val="30"/>
        </w:rPr>
        <w:t>因公出国境费：</w:t>
      </w:r>
      <w:r w:rsidRPr="003B0376">
        <w:rPr>
          <w:rFonts w:ascii="仿宋_GB2312" w:eastAsia="仿宋_GB2312" w:hint="eastAsia"/>
          <w:sz w:val="30"/>
          <w:szCs w:val="30"/>
        </w:rPr>
        <w:t>2019</w:t>
      </w:r>
      <w:r w:rsidRPr="003B0376">
        <w:rPr>
          <w:rFonts w:ascii="仿宋_GB2312" w:eastAsia="仿宋_GB2312" w:hint="eastAsia"/>
          <w:sz w:val="30"/>
          <w:szCs w:val="30"/>
        </w:rPr>
        <w:t>年安排因公出国境费预算</w:t>
      </w:r>
      <w:r w:rsidRPr="003B0376">
        <w:rPr>
          <w:rFonts w:ascii="仿宋_GB2312" w:eastAsia="仿宋_GB2312" w:hint="eastAsia"/>
          <w:sz w:val="30"/>
          <w:szCs w:val="30"/>
        </w:rPr>
        <w:t>0</w:t>
      </w:r>
      <w:r w:rsidRPr="003B0376">
        <w:rPr>
          <w:rFonts w:ascii="仿宋_GB2312" w:eastAsia="仿宋_GB2312" w:hint="eastAsia"/>
          <w:sz w:val="30"/>
          <w:szCs w:val="30"/>
        </w:rPr>
        <w:t>万元。</w:t>
      </w:r>
    </w:p>
    <w:p w:rsidR="008D0E56" w:rsidRPr="003B0376" w:rsidRDefault="003B0376">
      <w:pPr>
        <w:spacing w:line="300" w:lineRule="auto"/>
        <w:ind w:firstLineChars="200" w:firstLine="600"/>
        <w:rPr>
          <w:rFonts w:ascii="仿宋_GB2312" w:eastAsia="仿宋_GB2312"/>
          <w:sz w:val="30"/>
          <w:szCs w:val="30"/>
        </w:rPr>
      </w:pPr>
      <w:r w:rsidRPr="003B0376">
        <w:rPr>
          <w:rFonts w:ascii="仿宋_GB2312" w:eastAsia="仿宋_GB2312" w:hint="eastAsia"/>
          <w:sz w:val="30"/>
          <w:szCs w:val="30"/>
        </w:rPr>
        <w:t>2.</w:t>
      </w:r>
      <w:r w:rsidRPr="003B0376">
        <w:rPr>
          <w:rFonts w:ascii="仿宋_GB2312" w:eastAsia="仿宋_GB2312" w:hint="eastAsia"/>
          <w:sz w:val="30"/>
          <w:szCs w:val="30"/>
        </w:rPr>
        <w:t>公务接待费：</w:t>
      </w:r>
      <w:r w:rsidRPr="003B0376">
        <w:rPr>
          <w:rFonts w:ascii="仿宋_GB2312" w:eastAsia="仿宋_GB2312" w:hint="eastAsia"/>
          <w:sz w:val="30"/>
          <w:szCs w:val="30"/>
        </w:rPr>
        <w:t>2019</w:t>
      </w:r>
      <w:r w:rsidRPr="003B0376">
        <w:rPr>
          <w:rFonts w:ascii="仿宋_GB2312" w:eastAsia="仿宋_GB2312" w:hint="eastAsia"/>
          <w:sz w:val="30"/>
          <w:szCs w:val="30"/>
        </w:rPr>
        <w:t>年安排</w:t>
      </w:r>
      <w:r w:rsidRPr="003B0376">
        <w:rPr>
          <w:rFonts w:ascii="仿宋_GB2312" w:eastAsia="仿宋_GB2312" w:hint="eastAsia"/>
          <w:sz w:val="30"/>
          <w:szCs w:val="30"/>
        </w:rPr>
        <w:t>公务接待费预算</w:t>
      </w:r>
      <w:r>
        <w:rPr>
          <w:rFonts w:ascii="仿宋_GB2312" w:eastAsia="仿宋_GB2312" w:hint="eastAsia"/>
          <w:sz w:val="30"/>
          <w:szCs w:val="30"/>
        </w:rPr>
        <w:t>25.21</w:t>
      </w:r>
      <w:r w:rsidRPr="003B0376">
        <w:rPr>
          <w:rFonts w:ascii="仿宋_GB2312" w:eastAsia="仿宋_GB2312" w:hint="eastAsia"/>
          <w:sz w:val="30"/>
          <w:szCs w:val="30"/>
        </w:rPr>
        <w:t>万元，主要用于食堂工作餐等支出。</w:t>
      </w:r>
    </w:p>
    <w:p w:rsidR="008D0E56" w:rsidRPr="003B0376" w:rsidRDefault="003B0376">
      <w:pPr>
        <w:spacing w:line="300" w:lineRule="auto"/>
        <w:ind w:firstLineChars="200" w:firstLine="600"/>
        <w:rPr>
          <w:rFonts w:ascii="仿宋_GB2312" w:eastAsia="仿宋_GB2312"/>
          <w:sz w:val="30"/>
          <w:szCs w:val="30"/>
        </w:rPr>
      </w:pPr>
      <w:r w:rsidRPr="003B0376">
        <w:rPr>
          <w:rFonts w:ascii="仿宋_GB2312" w:eastAsia="仿宋_GB2312" w:hint="eastAsia"/>
          <w:sz w:val="30"/>
          <w:szCs w:val="30"/>
        </w:rPr>
        <w:t>3.</w:t>
      </w:r>
      <w:r w:rsidRPr="003B0376">
        <w:rPr>
          <w:rFonts w:ascii="仿宋_GB2312" w:eastAsia="仿宋_GB2312" w:hint="eastAsia"/>
          <w:sz w:val="30"/>
          <w:szCs w:val="30"/>
        </w:rPr>
        <w:t>公务用车购置费：</w:t>
      </w:r>
      <w:r w:rsidRPr="003B0376">
        <w:rPr>
          <w:rFonts w:ascii="仿宋_GB2312" w:eastAsia="仿宋_GB2312" w:hint="eastAsia"/>
          <w:sz w:val="30"/>
          <w:szCs w:val="30"/>
        </w:rPr>
        <w:t>2019</w:t>
      </w:r>
      <w:r w:rsidRPr="003B0376">
        <w:rPr>
          <w:rFonts w:ascii="仿宋_GB2312" w:eastAsia="仿宋_GB2312" w:hint="eastAsia"/>
          <w:sz w:val="30"/>
          <w:szCs w:val="30"/>
        </w:rPr>
        <w:t>年安排公车购置费预算</w:t>
      </w:r>
      <w:r w:rsidRPr="003B0376">
        <w:rPr>
          <w:rFonts w:ascii="仿宋_GB2312" w:eastAsia="仿宋_GB2312" w:hint="eastAsia"/>
          <w:sz w:val="30"/>
          <w:szCs w:val="30"/>
        </w:rPr>
        <w:t>0</w:t>
      </w:r>
      <w:r w:rsidRPr="003B0376">
        <w:rPr>
          <w:rFonts w:ascii="仿宋_GB2312" w:eastAsia="仿宋_GB2312" w:hint="eastAsia"/>
          <w:sz w:val="30"/>
          <w:szCs w:val="30"/>
        </w:rPr>
        <w:t>万元。</w:t>
      </w:r>
    </w:p>
    <w:p w:rsidR="008D0E56" w:rsidRPr="003B0376" w:rsidRDefault="003B0376">
      <w:pPr>
        <w:spacing w:line="300" w:lineRule="auto"/>
        <w:ind w:firstLineChars="200" w:firstLine="600"/>
        <w:rPr>
          <w:rFonts w:ascii="仿宋_GB2312" w:eastAsia="仿宋_GB2312"/>
          <w:sz w:val="30"/>
          <w:szCs w:val="30"/>
        </w:rPr>
      </w:pPr>
      <w:r w:rsidRPr="003B0376">
        <w:rPr>
          <w:rFonts w:ascii="仿宋_GB2312" w:eastAsia="仿宋_GB2312" w:hint="eastAsia"/>
          <w:sz w:val="30"/>
          <w:szCs w:val="30"/>
        </w:rPr>
        <w:t>4.</w:t>
      </w:r>
      <w:r w:rsidRPr="003B0376">
        <w:rPr>
          <w:rFonts w:ascii="仿宋_GB2312" w:eastAsia="仿宋_GB2312" w:hint="eastAsia"/>
          <w:sz w:val="30"/>
          <w:szCs w:val="30"/>
        </w:rPr>
        <w:t>公车运行维护费：</w:t>
      </w:r>
      <w:r w:rsidRPr="003B0376">
        <w:rPr>
          <w:rFonts w:ascii="仿宋_GB2312" w:eastAsia="仿宋_GB2312" w:hint="eastAsia"/>
          <w:sz w:val="30"/>
          <w:szCs w:val="30"/>
        </w:rPr>
        <w:t>2019</w:t>
      </w:r>
      <w:r w:rsidRPr="003B0376">
        <w:rPr>
          <w:rFonts w:ascii="仿宋_GB2312" w:eastAsia="仿宋_GB2312" w:hint="eastAsia"/>
          <w:sz w:val="30"/>
          <w:szCs w:val="30"/>
        </w:rPr>
        <w:t>年安排公务用车运行维护费预算</w:t>
      </w:r>
      <w:r>
        <w:rPr>
          <w:rFonts w:ascii="仿宋_GB2312" w:eastAsia="仿宋_GB2312" w:hint="eastAsia"/>
          <w:sz w:val="30"/>
          <w:szCs w:val="30"/>
        </w:rPr>
        <w:t>12.94</w:t>
      </w:r>
      <w:r w:rsidRPr="003B0376">
        <w:rPr>
          <w:rFonts w:ascii="仿宋_GB2312" w:eastAsia="仿宋_GB2312" w:hint="eastAsia"/>
          <w:sz w:val="30"/>
          <w:szCs w:val="30"/>
        </w:rPr>
        <w:t>万元，主要用于出差等所需的公务用车、燃料费、维修费、过路过桥费、保险费等支出。</w:t>
      </w:r>
    </w:p>
    <w:p w:rsidR="008D0E56" w:rsidRDefault="003B0376">
      <w:pPr>
        <w:spacing w:line="300" w:lineRule="auto"/>
        <w:rPr>
          <w:rFonts w:ascii="仿宋_GB2312" w:eastAsia="仿宋_GB2312"/>
          <w:color w:val="000000"/>
          <w:sz w:val="30"/>
          <w:szCs w:val="30"/>
        </w:rPr>
      </w:pPr>
      <w:r>
        <w:rPr>
          <w:rFonts w:ascii="仿宋_GB2312" w:eastAsia="仿宋_GB2312" w:hint="eastAsia"/>
          <w:color w:val="000000"/>
          <w:sz w:val="30"/>
          <w:szCs w:val="30"/>
        </w:rPr>
        <w:t>（九）</w:t>
      </w:r>
      <w:r>
        <w:rPr>
          <w:rFonts w:ascii="仿宋_GB2312" w:eastAsia="仿宋_GB2312" w:hint="eastAsia"/>
          <w:color w:val="000000"/>
          <w:sz w:val="30"/>
          <w:szCs w:val="30"/>
        </w:rPr>
        <w:t xml:space="preserve"> </w:t>
      </w:r>
      <w:r>
        <w:rPr>
          <w:rFonts w:ascii="仿宋_GB2312" w:eastAsia="仿宋_GB2312" w:hint="eastAsia"/>
          <w:color w:val="000000"/>
          <w:sz w:val="30"/>
          <w:szCs w:val="30"/>
        </w:rPr>
        <w:t>其他重要事项的情况说明</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hint="eastAsia"/>
          <w:color w:val="000000"/>
          <w:sz w:val="30"/>
          <w:szCs w:val="30"/>
        </w:rPr>
        <w:t>、机关运行经费</w:t>
      </w:r>
      <w:bookmarkStart w:id="0" w:name="_GoBack"/>
      <w:bookmarkEnd w:id="0"/>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2019</w:t>
      </w:r>
      <w:r>
        <w:rPr>
          <w:rFonts w:ascii="仿宋_GB2312" w:eastAsia="仿宋_GB2312" w:hint="eastAsia"/>
          <w:color w:val="000000"/>
          <w:sz w:val="30"/>
          <w:szCs w:val="30"/>
        </w:rPr>
        <w:t>年白鹤镇机关运行经费财政拨款预算</w:t>
      </w:r>
      <w:r>
        <w:rPr>
          <w:rFonts w:ascii="仿宋_GB2312" w:eastAsia="仿宋_GB2312" w:hint="eastAsia"/>
          <w:color w:val="000000"/>
          <w:sz w:val="30"/>
          <w:szCs w:val="30"/>
        </w:rPr>
        <w:t>2020.79</w:t>
      </w:r>
      <w:r>
        <w:rPr>
          <w:rFonts w:ascii="仿宋_GB2312" w:eastAsia="仿宋_GB2312" w:hint="eastAsia"/>
          <w:color w:val="000000"/>
          <w:sz w:val="30"/>
          <w:szCs w:val="30"/>
        </w:rPr>
        <w:t>万元。</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hint="eastAsia"/>
          <w:color w:val="000000"/>
          <w:sz w:val="30"/>
          <w:szCs w:val="30"/>
        </w:rPr>
        <w:t>、政府采购情况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2019</w:t>
      </w:r>
      <w:r>
        <w:rPr>
          <w:rFonts w:ascii="仿宋_GB2312" w:eastAsia="仿宋_GB2312" w:hint="eastAsia"/>
          <w:color w:val="000000"/>
          <w:sz w:val="30"/>
          <w:szCs w:val="30"/>
        </w:rPr>
        <w:t>年白鹤镇政府采购预算总额</w:t>
      </w:r>
      <w:r>
        <w:rPr>
          <w:rFonts w:ascii="仿宋_GB2312" w:eastAsia="仿宋_GB2312" w:hint="eastAsia"/>
          <w:color w:val="000000"/>
          <w:sz w:val="30"/>
          <w:szCs w:val="30"/>
        </w:rPr>
        <w:t>21.21</w:t>
      </w:r>
      <w:r>
        <w:rPr>
          <w:rFonts w:ascii="仿宋_GB2312" w:eastAsia="仿宋_GB2312" w:hint="eastAsia"/>
          <w:color w:val="000000"/>
          <w:sz w:val="30"/>
          <w:szCs w:val="30"/>
        </w:rPr>
        <w:t>万元，其中：政府采购货物预算</w:t>
      </w:r>
      <w:r>
        <w:rPr>
          <w:rFonts w:ascii="仿宋_GB2312" w:eastAsia="仿宋_GB2312" w:hint="eastAsia"/>
          <w:color w:val="000000"/>
          <w:sz w:val="30"/>
          <w:szCs w:val="30"/>
        </w:rPr>
        <w:t>21.21</w:t>
      </w:r>
      <w:r>
        <w:rPr>
          <w:rFonts w:ascii="仿宋_GB2312" w:eastAsia="仿宋_GB2312" w:hint="eastAsia"/>
          <w:color w:val="000000"/>
          <w:sz w:val="30"/>
          <w:szCs w:val="30"/>
        </w:rPr>
        <w:t>万元，政府购买服务服务预算</w:t>
      </w:r>
      <w:r>
        <w:rPr>
          <w:rFonts w:ascii="仿宋_GB2312" w:eastAsia="仿宋_GB2312" w:hint="eastAsia"/>
          <w:color w:val="000000"/>
          <w:sz w:val="30"/>
          <w:szCs w:val="30"/>
        </w:rPr>
        <w:t>0</w:t>
      </w:r>
      <w:r>
        <w:rPr>
          <w:rFonts w:ascii="仿宋_GB2312" w:eastAsia="仿宋_GB2312" w:hint="eastAsia"/>
          <w:color w:val="000000"/>
          <w:sz w:val="30"/>
          <w:szCs w:val="30"/>
        </w:rPr>
        <w:t>万元。</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3</w:t>
      </w:r>
      <w:r>
        <w:rPr>
          <w:rFonts w:ascii="仿宋_GB2312" w:eastAsia="仿宋_GB2312" w:hint="eastAsia"/>
          <w:color w:val="000000"/>
          <w:sz w:val="30"/>
          <w:szCs w:val="30"/>
        </w:rPr>
        <w:t>、国有资产占有使用情况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截止</w:t>
      </w:r>
      <w:r>
        <w:rPr>
          <w:rFonts w:ascii="仿宋_GB2312" w:eastAsia="仿宋_GB2312" w:hint="eastAsia"/>
          <w:color w:val="000000"/>
          <w:sz w:val="30"/>
          <w:szCs w:val="30"/>
        </w:rPr>
        <w:t>201</w:t>
      </w:r>
      <w:r>
        <w:rPr>
          <w:rFonts w:ascii="仿宋_GB2312" w:eastAsia="仿宋_GB2312" w:hint="eastAsia"/>
          <w:color w:val="000000"/>
          <w:sz w:val="30"/>
          <w:szCs w:val="30"/>
        </w:rPr>
        <w:t>8</w:t>
      </w:r>
      <w:r>
        <w:rPr>
          <w:rFonts w:ascii="仿宋_GB2312" w:eastAsia="仿宋_GB2312" w:hint="eastAsia"/>
          <w:color w:val="000000"/>
          <w:sz w:val="30"/>
          <w:szCs w:val="30"/>
        </w:rPr>
        <w:t>年</w:t>
      </w:r>
      <w:r>
        <w:rPr>
          <w:rFonts w:ascii="仿宋_GB2312" w:eastAsia="仿宋_GB2312" w:hint="eastAsia"/>
          <w:color w:val="000000"/>
          <w:sz w:val="30"/>
          <w:szCs w:val="30"/>
        </w:rPr>
        <w:t>12</w:t>
      </w:r>
      <w:r>
        <w:rPr>
          <w:rFonts w:ascii="仿宋_GB2312" w:eastAsia="仿宋_GB2312" w:hint="eastAsia"/>
          <w:color w:val="000000"/>
          <w:sz w:val="30"/>
          <w:szCs w:val="30"/>
        </w:rPr>
        <w:t>月</w:t>
      </w:r>
      <w:r>
        <w:rPr>
          <w:rFonts w:ascii="仿宋_GB2312" w:eastAsia="仿宋_GB2312" w:hint="eastAsia"/>
          <w:color w:val="000000"/>
          <w:sz w:val="30"/>
          <w:szCs w:val="30"/>
        </w:rPr>
        <w:t>31</w:t>
      </w:r>
      <w:r>
        <w:rPr>
          <w:rFonts w:ascii="仿宋_GB2312" w:eastAsia="仿宋_GB2312" w:hint="eastAsia"/>
          <w:color w:val="000000"/>
          <w:sz w:val="30"/>
          <w:szCs w:val="30"/>
        </w:rPr>
        <w:t>日，</w:t>
      </w:r>
      <w:r>
        <w:rPr>
          <w:rFonts w:ascii="仿宋_GB2312" w:eastAsia="仿宋_GB2312" w:hint="eastAsia"/>
          <w:color w:val="000000"/>
          <w:sz w:val="30"/>
          <w:szCs w:val="30"/>
        </w:rPr>
        <w:t xml:space="preserve"> </w:t>
      </w:r>
      <w:r>
        <w:rPr>
          <w:rFonts w:ascii="仿宋_GB2312" w:eastAsia="仿宋_GB2312" w:hint="eastAsia"/>
          <w:color w:val="000000"/>
          <w:sz w:val="30"/>
          <w:szCs w:val="30"/>
        </w:rPr>
        <w:t>白鹤镇共有车辆</w:t>
      </w:r>
      <w:r>
        <w:rPr>
          <w:rFonts w:ascii="仿宋_GB2312" w:eastAsia="仿宋_GB2312" w:hint="eastAsia"/>
          <w:color w:val="000000"/>
          <w:sz w:val="30"/>
          <w:szCs w:val="30"/>
        </w:rPr>
        <w:t>3</w:t>
      </w:r>
      <w:r>
        <w:rPr>
          <w:rFonts w:ascii="仿宋_GB2312" w:eastAsia="仿宋_GB2312" w:hint="eastAsia"/>
          <w:color w:val="000000"/>
          <w:sz w:val="30"/>
          <w:szCs w:val="30"/>
        </w:rPr>
        <w:t>辆，其中，公务用车</w:t>
      </w:r>
      <w:r>
        <w:rPr>
          <w:rFonts w:ascii="仿宋_GB2312" w:eastAsia="仿宋_GB2312" w:hint="eastAsia"/>
          <w:color w:val="000000"/>
          <w:sz w:val="30"/>
          <w:szCs w:val="30"/>
        </w:rPr>
        <w:t>3</w:t>
      </w:r>
      <w:r>
        <w:rPr>
          <w:rFonts w:ascii="仿宋_GB2312" w:eastAsia="仿宋_GB2312" w:hint="eastAsia"/>
          <w:color w:val="000000"/>
          <w:sz w:val="30"/>
          <w:szCs w:val="30"/>
        </w:rPr>
        <w:t>辆、应急机要用车</w:t>
      </w:r>
      <w:r>
        <w:rPr>
          <w:rFonts w:ascii="仿宋_GB2312" w:eastAsia="仿宋_GB2312" w:hint="eastAsia"/>
          <w:color w:val="000000"/>
          <w:sz w:val="30"/>
          <w:szCs w:val="30"/>
        </w:rPr>
        <w:t>0</w:t>
      </w:r>
      <w:r>
        <w:rPr>
          <w:rFonts w:ascii="仿宋_GB2312" w:eastAsia="仿宋_GB2312" w:hint="eastAsia"/>
          <w:color w:val="000000"/>
          <w:sz w:val="30"/>
          <w:szCs w:val="30"/>
        </w:rPr>
        <w:t>辆、一般执法执勤用车</w:t>
      </w:r>
      <w:r>
        <w:rPr>
          <w:rFonts w:ascii="仿宋_GB2312" w:eastAsia="仿宋_GB2312" w:hint="eastAsia"/>
          <w:color w:val="000000"/>
          <w:sz w:val="30"/>
          <w:szCs w:val="30"/>
        </w:rPr>
        <w:t>0</w:t>
      </w:r>
      <w:r>
        <w:rPr>
          <w:rFonts w:ascii="仿宋_GB2312" w:eastAsia="仿宋_GB2312" w:hint="eastAsia"/>
          <w:color w:val="000000"/>
          <w:sz w:val="30"/>
          <w:szCs w:val="30"/>
        </w:rPr>
        <w:t>辆、行政执法专用车</w:t>
      </w:r>
      <w:r>
        <w:rPr>
          <w:rFonts w:ascii="仿宋_GB2312" w:eastAsia="仿宋_GB2312" w:hint="eastAsia"/>
          <w:color w:val="000000"/>
          <w:sz w:val="30"/>
          <w:szCs w:val="30"/>
        </w:rPr>
        <w:t>0</w:t>
      </w:r>
      <w:r>
        <w:rPr>
          <w:rFonts w:ascii="仿宋_GB2312" w:eastAsia="仿宋_GB2312" w:hint="eastAsia"/>
          <w:color w:val="000000"/>
          <w:sz w:val="30"/>
          <w:szCs w:val="30"/>
        </w:rPr>
        <w:t>辆、特种专业技术用车</w:t>
      </w:r>
      <w:r>
        <w:rPr>
          <w:rFonts w:ascii="仿宋_GB2312" w:eastAsia="仿宋_GB2312" w:hint="eastAsia"/>
          <w:color w:val="000000"/>
          <w:sz w:val="30"/>
          <w:szCs w:val="30"/>
        </w:rPr>
        <w:t>0</w:t>
      </w:r>
      <w:r>
        <w:rPr>
          <w:rFonts w:ascii="仿宋_GB2312" w:eastAsia="仿宋_GB2312" w:hint="eastAsia"/>
          <w:color w:val="000000"/>
          <w:sz w:val="30"/>
          <w:szCs w:val="30"/>
        </w:rPr>
        <w:t>辆、其他用车</w:t>
      </w:r>
      <w:r>
        <w:rPr>
          <w:rFonts w:ascii="仿宋_GB2312" w:eastAsia="仿宋_GB2312" w:hint="eastAsia"/>
          <w:color w:val="000000"/>
          <w:sz w:val="30"/>
          <w:szCs w:val="30"/>
        </w:rPr>
        <w:t xml:space="preserve"> 0</w:t>
      </w:r>
      <w:r>
        <w:rPr>
          <w:rFonts w:ascii="仿宋_GB2312" w:eastAsia="仿宋_GB2312" w:hint="eastAsia"/>
          <w:color w:val="000000"/>
          <w:sz w:val="30"/>
          <w:szCs w:val="30"/>
        </w:rPr>
        <w:t>辆。单位价值</w:t>
      </w:r>
      <w:r>
        <w:rPr>
          <w:rFonts w:ascii="仿宋_GB2312" w:eastAsia="仿宋_GB2312" w:hint="eastAsia"/>
          <w:color w:val="000000"/>
          <w:sz w:val="30"/>
          <w:szCs w:val="30"/>
        </w:rPr>
        <w:t>200</w:t>
      </w:r>
      <w:r>
        <w:rPr>
          <w:rFonts w:ascii="仿宋_GB2312" w:eastAsia="仿宋_GB2312" w:hint="eastAsia"/>
          <w:color w:val="000000"/>
          <w:sz w:val="30"/>
          <w:szCs w:val="30"/>
        </w:rPr>
        <w:t>万元以上大型设备</w:t>
      </w:r>
      <w:r>
        <w:rPr>
          <w:rFonts w:ascii="仿宋_GB2312" w:eastAsia="仿宋_GB2312" w:hint="eastAsia"/>
          <w:color w:val="000000"/>
          <w:sz w:val="30"/>
          <w:szCs w:val="30"/>
        </w:rPr>
        <w:t>0</w:t>
      </w:r>
      <w:r>
        <w:rPr>
          <w:rFonts w:ascii="仿宋_GB2312" w:eastAsia="仿宋_GB2312" w:hint="eastAsia"/>
          <w:color w:val="000000"/>
          <w:sz w:val="30"/>
          <w:szCs w:val="30"/>
        </w:rPr>
        <w:t>台（套）。</w:t>
      </w:r>
      <w:r>
        <w:rPr>
          <w:rFonts w:ascii="仿宋_GB2312" w:eastAsia="仿宋_GB2312" w:hint="eastAsia"/>
          <w:color w:val="000000"/>
          <w:sz w:val="30"/>
          <w:szCs w:val="30"/>
        </w:rPr>
        <w:t xml:space="preserve">2019 </w:t>
      </w:r>
      <w:r>
        <w:rPr>
          <w:rFonts w:ascii="仿宋_GB2312" w:eastAsia="仿宋_GB2312" w:hint="eastAsia"/>
          <w:color w:val="000000"/>
          <w:sz w:val="30"/>
          <w:szCs w:val="30"/>
        </w:rPr>
        <w:t>年部门预算安排购置车辆</w:t>
      </w:r>
      <w:r>
        <w:rPr>
          <w:rFonts w:ascii="仿宋_GB2312" w:eastAsia="仿宋_GB2312" w:hint="eastAsia"/>
          <w:color w:val="000000"/>
          <w:sz w:val="30"/>
          <w:szCs w:val="30"/>
        </w:rPr>
        <w:t xml:space="preserve"> 0</w:t>
      </w:r>
      <w:r>
        <w:rPr>
          <w:rFonts w:ascii="仿宋_GB2312" w:eastAsia="仿宋_GB2312" w:hint="eastAsia"/>
          <w:color w:val="000000"/>
          <w:sz w:val="30"/>
          <w:szCs w:val="30"/>
        </w:rPr>
        <w:t>辆、单位价值</w:t>
      </w:r>
      <w:r>
        <w:rPr>
          <w:rFonts w:ascii="仿宋_GB2312" w:eastAsia="仿宋_GB2312" w:hint="eastAsia"/>
          <w:color w:val="000000"/>
          <w:sz w:val="30"/>
          <w:szCs w:val="30"/>
        </w:rPr>
        <w:t>200</w:t>
      </w:r>
      <w:r>
        <w:rPr>
          <w:rFonts w:ascii="仿宋_GB2312" w:eastAsia="仿宋_GB2312" w:hint="eastAsia"/>
          <w:color w:val="000000"/>
          <w:sz w:val="30"/>
          <w:szCs w:val="30"/>
        </w:rPr>
        <w:t>万元以上大型设备</w:t>
      </w:r>
      <w:r>
        <w:rPr>
          <w:rFonts w:ascii="仿宋_GB2312" w:eastAsia="仿宋_GB2312" w:hint="eastAsia"/>
          <w:color w:val="000000"/>
          <w:sz w:val="30"/>
          <w:szCs w:val="30"/>
        </w:rPr>
        <w:t>0</w:t>
      </w:r>
      <w:r>
        <w:rPr>
          <w:rFonts w:ascii="仿宋_GB2312" w:eastAsia="仿宋_GB2312" w:hint="eastAsia"/>
          <w:color w:val="000000"/>
          <w:sz w:val="30"/>
          <w:szCs w:val="30"/>
        </w:rPr>
        <w:t>台（套）。</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4</w:t>
      </w:r>
      <w:r>
        <w:rPr>
          <w:rFonts w:ascii="仿宋_GB2312" w:eastAsia="仿宋_GB2312" w:hint="eastAsia"/>
          <w:color w:val="000000"/>
          <w:sz w:val="30"/>
          <w:szCs w:val="30"/>
        </w:rPr>
        <w:t>、绩新目标设置情况</w:t>
      </w:r>
    </w:p>
    <w:p w:rsidR="008D0E56" w:rsidRDefault="003B0376">
      <w:pPr>
        <w:spacing w:line="30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2019</w:t>
      </w:r>
      <w:r>
        <w:rPr>
          <w:rFonts w:ascii="仿宋_GB2312" w:eastAsia="仿宋_GB2312" w:hint="eastAsia"/>
          <w:color w:val="000000"/>
          <w:sz w:val="30"/>
          <w:szCs w:val="30"/>
        </w:rPr>
        <w:t>年白鹤镇单位项目实行绩效目标管理情况良好，涉及一般公共预算当年拨款2694.13</w:t>
      </w:r>
      <w:r>
        <w:rPr>
          <w:rFonts w:ascii="仿宋_GB2312" w:eastAsia="仿宋_GB2312" w:hint="eastAsia"/>
          <w:color w:val="000000"/>
          <w:sz w:val="30"/>
          <w:szCs w:val="30"/>
        </w:rPr>
        <w:t>万元。</w:t>
      </w:r>
    </w:p>
    <w:p w:rsidR="008D0E56" w:rsidRDefault="008D0E56">
      <w:pPr>
        <w:spacing w:line="300" w:lineRule="auto"/>
        <w:ind w:leftChars="227" w:left="477"/>
        <w:rPr>
          <w:rFonts w:ascii="仿宋_GB2312" w:eastAsia="仿宋_GB2312"/>
          <w:color w:val="000000"/>
          <w:sz w:val="30"/>
          <w:szCs w:val="30"/>
        </w:rPr>
      </w:pPr>
    </w:p>
    <w:p w:rsidR="008D0E56" w:rsidRDefault="003B0376">
      <w:pPr>
        <w:spacing w:line="300" w:lineRule="auto"/>
        <w:ind w:leftChars="227" w:left="477"/>
        <w:rPr>
          <w:rStyle w:val="a4"/>
          <w:rFonts w:ascii="黑体" w:eastAsia="黑体"/>
          <w:sz w:val="32"/>
          <w:szCs w:val="32"/>
        </w:rPr>
      </w:pPr>
      <w:r>
        <w:rPr>
          <w:rStyle w:val="a4"/>
          <w:rFonts w:ascii="黑体" w:eastAsia="黑体" w:hint="eastAsia"/>
          <w:sz w:val="32"/>
          <w:szCs w:val="32"/>
        </w:rPr>
        <w:t>三、名词解释</w:t>
      </w:r>
    </w:p>
    <w:p w:rsidR="008D0E56" w:rsidRDefault="003B0376">
      <w:pPr>
        <w:ind w:firstLineChars="200" w:firstLine="600"/>
        <w:rPr>
          <w:rFonts w:ascii="仿宋_GB2312" w:eastAsia="仿宋_GB2312" w:hAnsi="仿宋_GB2312"/>
          <w:sz w:val="32"/>
        </w:rPr>
      </w:pPr>
      <w:r>
        <w:rPr>
          <w:rFonts w:ascii="仿宋_GB2312" w:eastAsia="仿宋_GB2312" w:hint="eastAsia"/>
          <w:bCs/>
          <w:color w:val="000000"/>
          <w:sz w:val="30"/>
          <w:szCs w:val="30"/>
        </w:rPr>
        <w:t>1.</w:t>
      </w:r>
      <w:r>
        <w:rPr>
          <w:rFonts w:ascii="仿宋_GB2312" w:eastAsia="仿宋_GB2312" w:hint="eastAsia"/>
          <w:bCs/>
          <w:color w:val="000000"/>
          <w:sz w:val="30"/>
          <w:szCs w:val="30"/>
        </w:rPr>
        <w:t>财政拨款收入：</w:t>
      </w:r>
      <w:r>
        <w:rPr>
          <w:rFonts w:ascii="仿宋_GB2312" w:eastAsia="仿宋_GB2312" w:hAnsi="仿宋_GB2312" w:hint="eastAsia"/>
          <w:sz w:val="32"/>
        </w:rPr>
        <w:t>本级财政部门当年拨付的财政预算资金，包括一般公共预算财政拨款和政府性基金预算财政拨款。</w:t>
      </w:r>
    </w:p>
    <w:p w:rsidR="008D0E56" w:rsidRDefault="003B0376">
      <w:pPr>
        <w:ind w:firstLineChars="200" w:firstLine="640"/>
        <w:rPr>
          <w:rFonts w:ascii="仿宋_GB2312" w:eastAsia="仿宋_GB2312" w:hAnsi="仿宋_GB2312"/>
          <w:sz w:val="32"/>
        </w:rPr>
      </w:pPr>
      <w:r>
        <w:rPr>
          <w:rFonts w:ascii="仿宋_GB2312" w:eastAsia="仿宋_GB2312" w:hAnsi="仿宋_GB2312" w:hint="eastAsia"/>
          <w:sz w:val="32"/>
        </w:rPr>
        <w:t>一般公共预算拨款：本级财政部门当年拨付的一般公共预算资金。</w:t>
      </w:r>
    </w:p>
    <w:p w:rsidR="008D0E56" w:rsidRDefault="003B0376">
      <w:pPr>
        <w:ind w:firstLineChars="200" w:firstLine="640"/>
        <w:rPr>
          <w:rFonts w:ascii="仿宋_GB2312" w:eastAsia="仿宋_GB2312"/>
          <w:bCs/>
          <w:color w:val="000000"/>
          <w:sz w:val="30"/>
          <w:szCs w:val="30"/>
        </w:rPr>
      </w:pPr>
      <w:r>
        <w:rPr>
          <w:rFonts w:ascii="仿宋_GB2312" w:eastAsia="仿宋_GB2312" w:hAnsi="仿宋_GB2312" w:hint="eastAsia"/>
          <w:sz w:val="32"/>
        </w:rPr>
        <w:t>政府性基金预算拨款：本级财政部门当年拨付的政府性基金。</w:t>
      </w:r>
    </w:p>
    <w:p w:rsidR="008D0E56" w:rsidRDefault="003B0376">
      <w:pPr>
        <w:ind w:firstLineChars="200" w:firstLine="600"/>
        <w:rPr>
          <w:rFonts w:ascii="仿宋_GB2312" w:eastAsia="仿宋_GB2312" w:hAnsi="仿宋_GB2312"/>
          <w:sz w:val="32"/>
        </w:rPr>
      </w:pPr>
      <w:r>
        <w:rPr>
          <w:rFonts w:ascii="仿宋_GB2312" w:eastAsia="仿宋_GB2312" w:hint="eastAsia"/>
          <w:bCs/>
          <w:color w:val="000000"/>
          <w:sz w:val="30"/>
          <w:szCs w:val="30"/>
        </w:rPr>
        <w:t>2.</w:t>
      </w:r>
      <w:r>
        <w:rPr>
          <w:rFonts w:ascii="仿宋_GB2312" w:eastAsia="仿宋_GB2312" w:hint="eastAsia"/>
          <w:bCs/>
          <w:color w:val="000000"/>
          <w:sz w:val="30"/>
          <w:szCs w:val="30"/>
        </w:rPr>
        <w:t>财政专户核拨的非税收入</w:t>
      </w:r>
      <w:r>
        <w:rPr>
          <w:rFonts w:ascii="仿宋_GB2312" w:eastAsia="仿宋_GB2312" w:hint="eastAsia"/>
          <w:bCs/>
          <w:color w:val="000000"/>
          <w:sz w:val="30"/>
          <w:szCs w:val="30"/>
        </w:rPr>
        <w:t>:</w:t>
      </w:r>
      <w:r>
        <w:rPr>
          <w:rFonts w:eastAsia="仿宋_GB2312"/>
          <w:sz w:val="32"/>
          <w:szCs w:val="32"/>
        </w:rPr>
        <w:t>作为本部门的事业收入，纳入财政专户管理的资金。</w:t>
      </w:r>
    </w:p>
    <w:p w:rsidR="008D0E56" w:rsidRDefault="003B0376">
      <w:pPr>
        <w:ind w:firstLineChars="200" w:firstLine="600"/>
        <w:jc w:val="left"/>
        <w:rPr>
          <w:rFonts w:ascii="仿宋_GB2312" w:eastAsia="仿宋_GB2312" w:hAnsi="仿宋_GB2312"/>
          <w:sz w:val="32"/>
        </w:rPr>
      </w:pPr>
      <w:r>
        <w:rPr>
          <w:rFonts w:ascii="仿宋_GB2312" w:eastAsia="仿宋_GB2312" w:hint="eastAsia"/>
          <w:bCs/>
          <w:color w:val="000000"/>
          <w:sz w:val="30"/>
          <w:szCs w:val="30"/>
        </w:rPr>
        <w:t>3.</w:t>
      </w:r>
      <w:r>
        <w:rPr>
          <w:rFonts w:ascii="仿宋_GB2312" w:eastAsia="仿宋_GB2312" w:hint="eastAsia"/>
          <w:bCs/>
          <w:color w:val="000000"/>
          <w:sz w:val="30"/>
          <w:szCs w:val="30"/>
        </w:rPr>
        <w:t>不含非税的事业收入：</w:t>
      </w:r>
      <w:r>
        <w:rPr>
          <w:rFonts w:ascii="仿宋_GB2312" w:eastAsia="仿宋_GB2312" w:hAnsi="仿宋_GB2312" w:hint="eastAsia"/>
          <w:sz w:val="32"/>
        </w:rPr>
        <w:t>事业单位开展专业业务活动及辅助活动所取得的收入，不含</w:t>
      </w:r>
      <w:r>
        <w:rPr>
          <w:rFonts w:ascii="仿宋_GB2312" w:eastAsia="仿宋_GB2312" w:hint="eastAsia"/>
          <w:bCs/>
          <w:color w:val="000000"/>
          <w:sz w:val="30"/>
          <w:szCs w:val="30"/>
        </w:rPr>
        <w:t>财政专户核拨的非税收入</w:t>
      </w:r>
      <w:r>
        <w:rPr>
          <w:rFonts w:ascii="仿宋_GB2312" w:eastAsia="仿宋_GB2312" w:hAnsi="仿宋_GB2312" w:hint="eastAsia"/>
          <w:sz w:val="32"/>
        </w:rPr>
        <w:t>。</w:t>
      </w:r>
    </w:p>
    <w:p w:rsidR="008D0E56" w:rsidRDefault="003B0376">
      <w:pPr>
        <w:ind w:firstLineChars="200" w:firstLine="600"/>
        <w:rPr>
          <w:rFonts w:ascii="仿宋_GB2312" w:eastAsia="仿宋_GB2312"/>
          <w:bCs/>
          <w:color w:val="000000"/>
          <w:sz w:val="30"/>
          <w:szCs w:val="30"/>
        </w:rPr>
      </w:pPr>
      <w:r>
        <w:rPr>
          <w:rFonts w:ascii="仿宋_GB2312" w:eastAsia="仿宋_GB2312" w:hint="eastAsia"/>
          <w:bCs/>
          <w:color w:val="000000"/>
          <w:sz w:val="30"/>
          <w:szCs w:val="30"/>
        </w:rPr>
        <w:lastRenderedPageBreak/>
        <w:t>4.</w:t>
      </w:r>
      <w:r>
        <w:rPr>
          <w:rFonts w:ascii="仿宋_GB2312" w:eastAsia="仿宋_GB2312" w:hint="eastAsia"/>
          <w:bCs/>
          <w:color w:val="000000"/>
          <w:sz w:val="30"/>
          <w:szCs w:val="30"/>
        </w:rPr>
        <w:t>其他收入：</w:t>
      </w:r>
      <w:r>
        <w:rPr>
          <w:rFonts w:ascii="仿宋_GB2312" w:eastAsia="仿宋_GB2312" w:hAnsi="仿宋_GB2312" w:hint="eastAsia"/>
          <w:sz w:val="32"/>
        </w:rPr>
        <w:t>预算单位在“一般公共预算拨款、政府性基金预算拨款、</w:t>
      </w:r>
      <w:r>
        <w:rPr>
          <w:rFonts w:ascii="仿宋_GB2312" w:eastAsia="仿宋_GB2312" w:hint="eastAsia"/>
          <w:bCs/>
          <w:color w:val="000000"/>
          <w:sz w:val="30"/>
          <w:szCs w:val="30"/>
        </w:rPr>
        <w:t>财政专户核拨的非税收入</w:t>
      </w:r>
      <w:r>
        <w:rPr>
          <w:rFonts w:ascii="仿宋_GB2312" w:eastAsia="仿宋_GB2312" w:hAnsi="仿宋_GB2312" w:hint="eastAsia"/>
          <w:sz w:val="32"/>
        </w:rPr>
        <w:t>事业收入、</w:t>
      </w:r>
      <w:r>
        <w:rPr>
          <w:rFonts w:ascii="仿宋_GB2312" w:eastAsia="仿宋_GB2312" w:hint="eastAsia"/>
          <w:bCs/>
          <w:color w:val="000000"/>
          <w:sz w:val="30"/>
          <w:szCs w:val="30"/>
        </w:rPr>
        <w:t>不含非税的事业收入</w:t>
      </w:r>
      <w:r>
        <w:rPr>
          <w:rFonts w:ascii="仿宋_GB2312" w:eastAsia="仿宋_GB2312" w:hAnsi="仿宋_GB2312" w:hint="eastAsia"/>
          <w:sz w:val="32"/>
        </w:rPr>
        <w:t>”等之外取得的各</w:t>
      </w:r>
      <w:r>
        <w:rPr>
          <w:rFonts w:ascii="仿宋_GB2312" w:eastAsia="仿宋_GB2312" w:hAnsi="仿宋_GB2312" w:hint="eastAsia"/>
          <w:sz w:val="32"/>
        </w:rPr>
        <w:t>项收入（含经营收入和附属单位缴款等收入）。</w:t>
      </w:r>
    </w:p>
    <w:p w:rsidR="008D0E56" w:rsidRDefault="003B0376">
      <w:pPr>
        <w:ind w:firstLineChars="200" w:firstLine="600"/>
        <w:rPr>
          <w:rFonts w:eastAsia="仿宋_GB2312"/>
          <w:sz w:val="32"/>
          <w:szCs w:val="32"/>
        </w:rPr>
      </w:pPr>
      <w:r>
        <w:rPr>
          <w:rFonts w:ascii="仿宋_GB2312" w:eastAsia="仿宋_GB2312" w:hint="eastAsia"/>
          <w:bCs/>
          <w:color w:val="000000"/>
          <w:sz w:val="30"/>
          <w:szCs w:val="30"/>
        </w:rPr>
        <w:t>5.</w:t>
      </w:r>
      <w:r>
        <w:rPr>
          <w:rFonts w:ascii="仿宋_GB2312" w:eastAsia="仿宋_GB2312" w:hint="eastAsia"/>
          <w:bCs/>
          <w:color w:val="000000"/>
          <w:sz w:val="30"/>
          <w:szCs w:val="30"/>
        </w:rPr>
        <w:t>用事业基金弥补收支差额：指事业单位在预计用当年的“</w:t>
      </w:r>
      <w:r>
        <w:rPr>
          <w:rFonts w:ascii="仿宋_GB2312" w:eastAsia="仿宋_GB2312" w:hAnsi="仿宋_GB2312" w:hint="eastAsia"/>
          <w:sz w:val="32"/>
        </w:rPr>
        <w:t>一般公共预算拨款</w:t>
      </w:r>
      <w:r>
        <w:rPr>
          <w:rFonts w:ascii="仿宋_GB2312" w:eastAsia="仿宋_GB2312" w:hint="eastAsia"/>
          <w:bCs/>
          <w:color w:val="000000"/>
          <w:sz w:val="30"/>
          <w:szCs w:val="30"/>
        </w:rPr>
        <w:t>”、“</w:t>
      </w:r>
      <w:r>
        <w:rPr>
          <w:rFonts w:ascii="仿宋_GB2312" w:eastAsia="仿宋_GB2312" w:hAnsi="仿宋_GB2312" w:hint="eastAsia"/>
          <w:sz w:val="32"/>
        </w:rPr>
        <w:t>政府性基金预算拨款</w:t>
      </w:r>
      <w:r>
        <w:rPr>
          <w:rFonts w:ascii="仿宋_GB2312" w:eastAsia="仿宋_GB2312" w:hint="eastAsia"/>
          <w:bCs/>
          <w:color w:val="000000"/>
          <w:sz w:val="30"/>
          <w:szCs w:val="30"/>
        </w:rPr>
        <w:t>”、“</w:t>
      </w:r>
      <w:r>
        <w:rPr>
          <w:rFonts w:ascii="仿宋_GB2312" w:eastAsia="仿宋_GB2312" w:hint="eastAsia"/>
          <w:bCs/>
          <w:color w:val="000000"/>
          <w:sz w:val="30"/>
          <w:szCs w:val="30"/>
        </w:rPr>
        <w:t xml:space="preserve"> </w:t>
      </w:r>
      <w:r>
        <w:rPr>
          <w:rFonts w:ascii="仿宋_GB2312" w:eastAsia="仿宋_GB2312" w:hint="eastAsia"/>
          <w:bCs/>
          <w:color w:val="000000"/>
          <w:sz w:val="30"/>
          <w:szCs w:val="30"/>
        </w:rPr>
        <w:t>财政专户核拨的非税收入</w:t>
      </w:r>
      <w:r>
        <w:rPr>
          <w:rFonts w:ascii="仿宋_GB2312" w:eastAsia="仿宋_GB2312" w:hint="eastAsia"/>
          <w:bCs/>
          <w:color w:val="000000"/>
          <w:sz w:val="30"/>
          <w:szCs w:val="30"/>
        </w:rPr>
        <w:t>:</w:t>
      </w:r>
      <w:r>
        <w:rPr>
          <w:rFonts w:ascii="仿宋_GB2312" w:eastAsia="仿宋_GB2312" w:hint="eastAsia"/>
          <w:bCs/>
          <w:color w:val="000000"/>
          <w:sz w:val="30"/>
          <w:szCs w:val="30"/>
        </w:rPr>
        <w:t>”、“不含非税的事业收入”、、“其他收入”、“上年结转</w:t>
      </w:r>
      <w:r>
        <w:rPr>
          <w:rFonts w:eastAsia="仿宋_GB2312" w:hint="eastAsia"/>
          <w:sz w:val="32"/>
          <w:szCs w:val="32"/>
        </w:rPr>
        <w:t>和结余资金</w:t>
      </w:r>
      <w:r>
        <w:rPr>
          <w:rFonts w:ascii="仿宋_GB2312" w:eastAsia="仿宋_GB2312" w:hint="eastAsia"/>
          <w:bCs/>
          <w:color w:val="000000"/>
          <w:sz w:val="30"/>
          <w:szCs w:val="30"/>
        </w:rPr>
        <w:t>”等不足以安排当年支出的情况下，使</w:t>
      </w:r>
      <w:r>
        <w:rPr>
          <w:rFonts w:eastAsia="仿宋_GB2312"/>
          <w:sz w:val="32"/>
          <w:szCs w:val="32"/>
        </w:rPr>
        <w:t>用</w:t>
      </w:r>
      <w:r>
        <w:rPr>
          <w:rFonts w:eastAsia="仿宋_GB2312" w:hint="eastAsia"/>
          <w:sz w:val="32"/>
          <w:szCs w:val="32"/>
        </w:rPr>
        <w:t>以前年度积累的</w:t>
      </w:r>
      <w:r>
        <w:rPr>
          <w:rFonts w:eastAsia="仿宋_GB2312"/>
          <w:sz w:val="32"/>
          <w:szCs w:val="32"/>
        </w:rPr>
        <w:t>事业基金弥补本年收支</w:t>
      </w:r>
      <w:r>
        <w:rPr>
          <w:rFonts w:eastAsia="仿宋_GB2312" w:hint="eastAsia"/>
          <w:sz w:val="32"/>
          <w:szCs w:val="32"/>
        </w:rPr>
        <w:t>缺口的资金。</w:t>
      </w:r>
    </w:p>
    <w:p w:rsidR="008D0E56" w:rsidRDefault="003B0376">
      <w:pPr>
        <w:ind w:firstLineChars="200" w:firstLine="600"/>
        <w:rPr>
          <w:rFonts w:eastAsia="仿宋_GB2312"/>
          <w:sz w:val="32"/>
          <w:szCs w:val="32"/>
        </w:rPr>
      </w:pPr>
      <w:r>
        <w:rPr>
          <w:rFonts w:ascii="仿宋_GB2312" w:eastAsia="仿宋_GB2312" w:hint="eastAsia"/>
          <w:bCs/>
          <w:color w:val="000000"/>
          <w:sz w:val="30"/>
          <w:szCs w:val="30"/>
        </w:rPr>
        <w:t>6.</w:t>
      </w:r>
      <w:r>
        <w:rPr>
          <w:rFonts w:eastAsia="仿宋_GB2312" w:hint="eastAsia"/>
          <w:sz w:val="32"/>
          <w:szCs w:val="32"/>
        </w:rPr>
        <w:t>上年结转和结余资金：指以前年度尚未完成、结转到本年仍按原规定用途继续使用的资金以及项目已完成形成的资金。</w:t>
      </w:r>
    </w:p>
    <w:p w:rsidR="008D0E56" w:rsidRDefault="003B0376">
      <w:pPr>
        <w:ind w:firstLineChars="200" w:firstLine="600"/>
        <w:rPr>
          <w:rFonts w:eastAsia="仿宋_GB2312"/>
          <w:sz w:val="32"/>
          <w:szCs w:val="32"/>
        </w:rPr>
      </w:pPr>
      <w:r>
        <w:rPr>
          <w:rFonts w:ascii="仿宋_GB2312" w:eastAsia="仿宋_GB2312" w:hint="eastAsia"/>
          <w:bCs/>
          <w:color w:val="000000"/>
          <w:sz w:val="30"/>
          <w:szCs w:val="30"/>
        </w:rPr>
        <w:t>7.</w:t>
      </w:r>
      <w:r>
        <w:rPr>
          <w:rFonts w:eastAsia="仿宋_GB2312" w:hint="eastAsia"/>
          <w:sz w:val="32"/>
          <w:szCs w:val="32"/>
        </w:rPr>
        <w:t>上级补助收入：指省级补助收入。</w:t>
      </w:r>
    </w:p>
    <w:p w:rsidR="008D0E56" w:rsidRDefault="003B0376">
      <w:pPr>
        <w:ind w:firstLineChars="200" w:firstLine="640"/>
        <w:jc w:val="left"/>
        <w:rPr>
          <w:rFonts w:ascii="仿宋_GB2312" w:eastAsia="仿宋_GB2312" w:hAnsi="仿宋_GB2312"/>
          <w:sz w:val="32"/>
        </w:rPr>
      </w:pPr>
      <w:r>
        <w:rPr>
          <w:rFonts w:ascii="仿宋_GB2312" w:eastAsia="仿宋_GB2312" w:hAnsi="仿宋_GB2312" w:hint="eastAsia"/>
          <w:sz w:val="32"/>
        </w:rPr>
        <w:t>8.</w:t>
      </w:r>
      <w:r>
        <w:rPr>
          <w:rFonts w:ascii="仿宋_GB2312" w:eastAsia="仿宋_GB2312" w:hAnsi="仿宋_GB2312" w:hint="eastAsia"/>
          <w:sz w:val="32"/>
        </w:rPr>
        <w:t>基本支出：是预算单位为保障其正常运转，完成日</w:t>
      </w:r>
      <w:r>
        <w:rPr>
          <w:rFonts w:ascii="仿宋_GB2312" w:eastAsia="仿宋_GB2312" w:hAnsi="仿宋_GB2312" w:hint="eastAsia"/>
          <w:sz w:val="32"/>
        </w:rPr>
        <w:t>常工作任务所发生的支出，包括人员支出和日常公用支出。</w:t>
      </w:r>
    </w:p>
    <w:p w:rsidR="008D0E56" w:rsidRDefault="003B0376">
      <w:pPr>
        <w:ind w:firstLineChars="200" w:firstLine="640"/>
        <w:jc w:val="left"/>
      </w:pPr>
      <w:r>
        <w:rPr>
          <w:rFonts w:ascii="仿宋_GB2312" w:eastAsia="仿宋_GB2312" w:hAnsi="仿宋_GB2312" w:hint="eastAsia"/>
          <w:sz w:val="32"/>
        </w:rPr>
        <w:t>9.</w:t>
      </w:r>
      <w:r>
        <w:rPr>
          <w:rFonts w:ascii="仿宋_GB2312" w:eastAsia="仿宋_GB2312" w:hAnsi="仿宋_GB2312" w:hint="eastAsia"/>
          <w:sz w:val="32"/>
        </w:rPr>
        <w:t>项目支出：是预算单位为完成其特定的行政工作任务或事业发展目标所发生的支出。</w:t>
      </w:r>
    </w:p>
    <w:sectPr w:rsidR="008D0E56" w:rsidSect="008D0E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创艺简标宋">
    <w:altName w:val="黑体"/>
    <w:charset w:val="86"/>
    <w:family w:val="auto"/>
    <w:pitch w:val="default"/>
    <w:sig w:usb0="00000000" w:usb1="00000000" w:usb2="00000000"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A7D2C"/>
    <w:multiLevelType w:val="singleLevel"/>
    <w:tmpl w:val="228A7D2C"/>
    <w:lvl w:ilvl="0">
      <w:start w:val="5"/>
      <w:numFmt w:val="chineseCounting"/>
      <w:suff w:val="space"/>
      <w:lvlText w:val="（%1）"/>
      <w:lvlJc w:val="left"/>
      <w:rPr>
        <w:rFonts w:hint="eastAsia"/>
      </w:rPr>
    </w:lvl>
  </w:abstractNum>
  <w:abstractNum w:abstractNumId="1">
    <w:nsid w:val="6145D553"/>
    <w:multiLevelType w:val="singleLevel"/>
    <w:tmpl w:val="6145D553"/>
    <w:lvl w:ilvl="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D0E56"/>
    <w:rsid w:val="003B0376"/>
    <w:rsid w:val="008D0E56"/>
    <w:rsid w:val="113D7E5A"/>
    <w:rsid w:val="1155542D"/>
    <w:rsid w:val="2DA21EEE"/>
    <w:rsid w:val="359163BE"/>
    <w:rsid w:val="3C87624A"/>
    <w:rsid w:val="411E6EA9"/>
    <w:rsid w:val="5FD32CEE"/>
    <w:rsid w:val="784C0883"/>
    <w:rsid w:val="7EC74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E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D0E56"/>
    <w:pPr>
      <w:spacing w:beforeAutospacing="1" w:afterAutospacing="1"/>
      <w:jc w:val="left"/>
    </w:pPr>
    <w:rPr>
      <w:kern w:val="0"/>
      <w:sz w:val="24"/>
    </w:rPr>
  </w:style>
  <w:style w:type="paragraph" w:customStyle="1" w:styleId="Char">
    <w:name w:val="Char"/>
    <w:basedOn w:val="a"/>
    <w:qFormat/>
    <w:rsid w:val="008D0E56"/>
    <w:pPr>
      <w:tabs>
        <w:tab w:val="left" w:pos="720"/>
      </w:tabs>
      <w:ind w:left="720" w:hanging="720"/>
    </w:pPr>
    <w:rPr>
      <w:sz w:val="24"/>
    </w:rPr>
  </w:style>
  <w:style w:type="character" w:styleId="a4">
    <w:name w:val="Strong"/>
    <w:basedOn w:val="a0"/>
    <w:qFormat/>
    <w:rsid w:val="008D0E56"/>
    <w:rPr>
      <w:b/>
      <w:bCs/>
    </w:rPr>
  </w:style>
  <w:style w:type="paragraph" w:customStyle="1" w:styleId="p0">
    <w:name w:val="p0"/>
    <w:basedOn w:val="a"/>
    <w:qFormat/>
    <w:rsid w:val="008D0E56"/>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2019-04-01T09:38:00Z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