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关于</w:t>
      </w:r>
      <w:r>
        <w:rPr>
          <w:rFonts w:hint="eastAsia" w:ascii="仿宋_GB2312" w:eastAsia="仿宋_GB2312"/>
          <w:sz w:val="44"/>
          <w:szCs w:val="44"/>
          <w:lang w:eastAsia="zh-CN"/>
        </w:rPr>
        <w:t>天台县文化广电新闻出版局（汇总）</w:t>
      </w:r>
      <w:r>
        <w:rPr>
          <w:rFonts w:ascii="仿宋_GB2312" w:eastAsia="仿宋_GB2312"/>
          <w:sz w:val="44"/>
          <w:szCs w:val="44"/>
        </w:rPr>
        <w:t>201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9</w:t>
      </w:r>
      <w:r>
        <w:rPr>
          <w:rFonts w:hint="eastAsia" w:ascii="仿宋_GB2312" w:eastAsia="仿宋_GB2312"/>
          <w:sz w:val="44"/>
          <w:szCs w:val="44"/>
        </w:rPr>
        <w:t>年部门预算的公示</w:t>
      </w:r>
    </w:p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根据县财政局《关于批复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年部门预算的函》天财预【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号文件精神，现将</w:t>
      </w:r>
      <w:r>
        <w:rPr>
          <w:rFonts w:hint="eastAsia" w:ascii="仿宋_GB2312" w:eastAsia="仿宋_GB2312"/>
          <w:sz w:val="28"/>
          <w:szCs w:val="28"/>
          <w:lang w:eastAsia="zh-CN"/>
        </w:rPr>
        <w:t>天台县文化广电新闻出版局（汇总）单位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2019年部门预算公布如下。本次公示数据包含以下5个单位：天台县文化广电新闻出版局（本级）、</w:t>
      </w:r>
      <w:r>
        <w:rPr>
          <w:rFonts w:hint="eastAsia" w:ascii="仿宋_GB2312" w:eastAsia="仿宋_GB2312"/>
          <w:sz w:val="28"/>
          <w:szCs w:val="28"/>
          <w:lang w:eastAsia="zh-CN"/>
        </w:rPr>
        <w:t>天台县文化馆、天台县博物馆、天台县图书馆和天台县越剧团。公示内容见附件。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部门收入预算总表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部门财政拨款收支预算总表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部门收支预算总表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部门一般公共预算支出表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部门政府性基金支出预算表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部门支出预算总表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一般公共预算基本支出表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三公经费公开表</w:t>
      </w:r>
      <w:r>
        <w:rPr>
          <w:rFonts w:ascii="仿宋_GB2312" w:eastAsia="仿宋_GB2312"/>
          <w:sz w:val="28"/>
          <w:szCs w:val="28"/>
        </w:rPr>
        <w:t>_</w:t>
      </w:r>
      <w:r>
        <w:rPr>
          <w:rFonts w:hint="eastAsia" w:ascii="仿宋_GB2312" w:eastAsia="仿宋_GB2312"/>
          <w:sz w:val="28"/>
          <w:szCs w:val="28"/>
          <w:lang w:eastAsia="zh-CN"/>
        </w:rPr>
        <w:t>天台县文化广电新闻出版局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部门采购预算表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10、</w:t>
      </w:r>
      <w:r>
        <w:rPr>
          <w:rFonts w:hint="eastAsia" w:ascii="仿宋_GB2312" w:eastAsia="仿宋_GB2312"/>
          <w:sz w:val="28"/>
          <w:szCs w:val="28"/>
          <w:lang w:eastAsia="zh-CN"/>
        </w:rPr>
        <w:t>天台县文化广电新闻出版局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年预算公开编制说明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天台县文化广电新闻出版局（汇总）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360" w:firstLine="0" w:firstLineChars="0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日</w:t>
      </w:r>
      <w:bookmarkStart w:id="0" w:name="_GoBack"/>
    </w:p>
    <w:bookmarkEnd w:id="0"/>
    <w:sectPr>
      <w:pgSz w:w="11906" w:h="16838"/>
      <w:pgMar w:top="127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22804"/>
    <w:multiLevelType w:val="multilevel"/>
    <w:tmpl w:val="5402280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5A7"/>
    <w:rsid w:val="00093800"/>
    <w:rsid w:val="001301E8"/>
    <w:rsid w:val="00130B0B"/>
    <w:rsid w:val="0016002F"/>
    <w:rsid w:val="001743E8"/>
    <w:rsid w:val="002C1FCF"/>
    <w:rsid w:val="002D31BA"/>
    <w:rsid w:val="003878E5"/>
    <w:rsid w:val="00387E38"/>
    <w:rsid w:val="00455304"/>
    <w:rsid w:val="004B4AB5"/>
    <w:rsid w:val="00584DB9"/>
    <w:rsid w:val="005A681A"/>
    <w:rsid w:val="00667993"/>
    <w:rsid w:val="00704203"/>
    <w:rsid w:val="007244DE"/>
    <w:rsid w:val="00725393"/>
    <w:rsid w:val="0073651B"/>
    <w:rsid w:val="007A55A7"/>
    <w:rsid w:val="007B0C7A"/>
    <w:rsid w:val="008C07BF"/>
    <w:rsid w:val="00954B96"/>
    <w:rsid w:val="00955FA3"/>
    <w:rsid w:val="00A20834"/>
    <w:rsid w:val="00AA3C19"/>
    <w:rsid w:val="00B536E4"/>
    <w:rsid w:val="00BA5F5F"/>
    <w:rsid w:val="00C45F0C"/>
    <w:rsid w:val="00CB7AE3"/>
    <w:rsid w:val="00CD4713"/>
    <w:rsid w:val="00D57990"/>
    <w:rsid w:val="00DF5F22"/>
    <w:rsid w:val="00E044A2"/>
    <w:rsid w:val="00F43A9C"/>
    <w:rsid w:val="00FE3FFE"/>
    <w:rsid w:val="0C6F0BAB"/>
    <w:rsid w:val="0F06002A"/>
    <w:rsid w:val="0F242420"/>
    <w:rsid w:val="4BC72729"/>
    <w:rsid w:val="55B5032C"/>
    <w:rsid w:val="5945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33</Words>
  <Characters>193</Characters>
  <Lines>1</Lines>
  <Paragraphs>1</Paragraphs>
  <TotalTime>4</TotalTime>
  <ScaleCrop>false</ScaleCrop>
  <LinksUpToDate>false</LinksUpToDate>
  <CharactersWithSpaces>225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2018-02-06T06:11:00Z</dcterms:created>
  <dc:creator>Sky123.Org</dc:creator>
  <cp:lastModifiedBy>Administrator</cp:lastModifiedBy>
  <dcterms:modified xsi:type="dcterms:W3CDTF">2019-04-02T02:52:17Z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