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B0" w:rsidRDefault="00015BB0" w:rsidP="00015BB0">
      <w:pPr>
        <w:widowControl/>
        <w:spacing w:line="440" w:lineRule="exact"/>
        <w:rPr>
          <w:rFonts w:ascii="SimHei" w:eastAsia="SimHei" w:hAnsi="宋体" w:cs="宋体" w:hint="eastAsia"/>
          <w:color w:val="000000"/>
          <w:kern w:val="0"/>
          <w:sz w:val="32"/>
          <w:szCs w:val="32"/>
        </w:rPr>
      </w:pPr>
      <w:r>
        <w:rPr>
          <w:rFonts w:ascii="SimHei" w:eastAsia="SimHei" w:hAnsi="宋体" w:cs="宋体" w:hint="eastAsia"/>
          <w:color w:val="000000"/>
          <w:kern w:val="0"/>
          <w:sz w:val="32"/>
          <w:szCs w:val="32"/>
        </w:rPr>
        <w:t>附件4</w:t>
      </w:r>
    </w:p>
    <w:p w:rsidR="00015BB0" w:rsidRDefault="00015BB0" w:rsidP="00015BB0">
      <w:pPr>
        <w:widowControl/>
        <w:spacing w:line="440" w:lineRule="exact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公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务员奖励审</w:t>
      </w:r>
      <w:r>
        <w:rPr>
          <w:rFonts w:ascii="方正小标宋简体" w:eastAsia="方正小标宋简体" w:hAnsi="Dotum" w:cs="Dotum" w:hint="eastAsia"/>
          <w:color w:val="000000"/>
          <w:kern w:val="0"/>
          <w:sz w:val="44"/>
          <w:szCs w:val="44"/>
        </w:rPr>
        <w:t>批表</w:t>
      </w:r>
    </w:p>
    <w:p w:rsidR="00015BB0" w:rsidRDefault="00015BB0" w:rsidP="00015BB0">
      <w:pPr>
        <w:widowControl/>
        <w:spacing w:line="440" w:lineRule="exact"/>
        <w:jc w:val="center"/>
        <w:rPr>
          <w:rFonts w:ascii="宋体" w:hAnsi="宋体" w:cs="宋体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 xml:space="preserve">                             </w:t>
      </w:r>
    </w:p>
    <w:p w:rsidR="00015BB0" w:rsidRDefault="00015BB0" w:rsidP="00015BB0">
      <w:pPr>
        <w:widowControl/>
        <w:spacing w:line="440" w:lineRule="exact"/>
        <w:ind w:firstLineChars="1950" w:firstLine="4680"/>
        <w:jc w:val="righ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填表时间：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83"/>
        <w:gridCol w:w="901"/>
        <w:gridCol w:w="1002"/>
        <w:gridCol w:w="1480"/>
        <w:gridCol w:w="1107"/>
        <w:gridCol w:w="1858"/>
      </w:tblGrid>
      <w:tr w:rsidR="00015BB0" w:rsidTr="000853D9">
        <w:trPr>
          <w:trHeight w:val="1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彩色电子照片</w:t>
            </w:r>
          </w:p>
        </w:tc>
      </w:tr>
      <w:tr w:rsidR="00015BB0" w:rsidTr="000853D9">
        <w:trPr>
          <w:trHeight w:val="1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B0" w:rsidTr="000853D9">
        <w:trPr>
          <w:trHeight w:val="142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  份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证  号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B0" w:rsidTr="000853D9">
        <w:trPr>
          <w:trHeight w:val="12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  治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B0" w:rsidTr="000853D9">
        <w:trPr>
          <w:trHeight w:val="1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  作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B0" w:rsidTr="000853D9">
        <w:trPr>
          <w:trHeight w:val="439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拟  授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奖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嘉奖(或记三等功)选填</w:t>
            </w:r>
          </w:p>
        </w:tc>
      </w:tr>
      <w:tr w:rsidR="00015BB0" w:rsidTr="000853D9">
        <w:trPr>
          <w:trHeight w:val="10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简  历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5BB0" w:rsidTr="000853D9">
        <w:trPr>
          <w:trHeight w:val="2482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15BB0" w:rsidTr="000853D9">
        <w:trPr>
          <w:trHeight w:val="155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15BB0" w:rsidTr="000853D9">
        <w:trPr>
          <w:trHeight w:val="224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申报机关（部门）意见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2018年度考核优秀，同意申报嘉奖（或2016—2018年连续三年年度考核优秀，同意申报记三等功）选填</w:t>
            </w:r>
          </w:p>
          <w:p w:rsidR="00015BB0" w:rsidRDefault="00015BB0" w:rsidP="000853D9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ind w:firstLineChars="1350" w:firstLine="378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  章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015BB0" w:rsidTr="000853D9">
        <w:trPr>
          <w:trHeight w:val="1719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审核机关（部门）意见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盖  章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015BB0" w:rsidTr="000853D9">
        <w:trPr>
          <w:trHeight w:val="164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审批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机关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盖  章</w:t>
            </w:r>
          </w:p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015BB0" w:rsidTr="000853D9">
        <w:trPr>
          <w:trHeight w:val="468"/>
          <w:jc w:val="center"/>
        </w:trPr>
        <w:tc>
          <w:tcPr>
            <w:tcW w:w="8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B0" w:rsidRDefault="00015BB0" w:rsidP="000853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</w:tbl>
    <w:p w:rsidR="00015BB0" w:rsidRDefault="00015BB0" w:rsidP="00015BB0">
      <w:pPr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注：1、此表一式二份（A4纸双面打印），经审核后，一份留审核机关，一份交申报单位存档。</w:t>
      </w:r>
    </w:p>
    <w:p w:rsidR="00015BB0" w:rsidRDefault="00015BB0" w:rsidP="00015BB0">
      <w:pPr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2、申报单位在“申报机关（部门）意见”栏填写“2018年度考核优秀，同意申报</w:t>
      </w:r>
    </w:p>
    <w:p w:rsidR="00015BB0" w:rsidRDefault="00015BB0" w:rsidP="00015BB0">
      <w:pPr>
        <w:ind w:firstLineChars="350" w:firstLine="84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嘉奖</w:t>
      </w:r>
      <w:proofErr w:type="gramStart"/>
      <w:r>
        <w:rPr>
          <w:rFonts w:ascii="楷体_GB2312" w:eastAsia="楷体_GB2312" w:hint="eastAsia"/>
          <w:color w:val="000000"/>
          <w:sz w:val="24"/>
        </w:rPr>
        <w:t>”</w:t>
      </w:r>
      <w:proofErr w:type="gramEnd"/>
      <w:r>
        <w:rPr>
          <w:rFonts w:ascii="楷体_GB2312" w:eastAsia="楷体_GB2312" w:hint="eastAsia"/>
          <w:color w:val="000000"/>
          <w:sz w:val="24"/>
        </w:rPr>
        <w:t>或“该同志2016—2018年连续三年年度考核优秀，同意申报记三等功”。</w:t>
      </w:r>
    </w:p>
    <w:p w:rsidR="00015BB0" w:rsidRDefault="00015BB0" w:rsidP="00015BB0">
      <w:pPr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3、“主要事迹”要按《天台县干部担当实例考察办法（试行）》（</w:t>
      </w:r>
      <w:proofErr w:type="gramStart"/>
      <w:r>
        <w:rPr>
          <w:rFonts w:ascii="楷体_GB2312" w:eastAsia="楷体_GB2312" w:hint="eastAsia"/>
          <w:color w:val="000000"/>
          <w:sz w:val="24"/>
        </w:rPr>
        <w:t>天组通</w:t>
      </w:r>
      <w:proofErr w:type="gramEnd"/>
      <w:r>
        <w:rPr>
          <w:rFonts w:ascii="楷体_GB2312" w:eastAsia="楷体_GB2312" w:hint="eastAsia"/>
          <w:color w:val="000000"/>
          <w:sz w:val="24"/>
        </w:rPr>
        <w:t>[2018]53号）规定,考察后填写。</w:t>
      </w:r>
    </w:p>
    <w:p w:rsidR="00015BB0" w:rsidRDefault="00015BB0" w:rsidP="00015BB0">
      <w:pPr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4、对获得奖励的公务员，按管理权限经县组织、人事部门审核，报县委、县政府</w:t>
      </w:r>
    </w:p>
    <w:p w:rsidR="00E50C1E" w:rsidRDefault="00015BB0" w:rsidP="00015BB0">
      <w:r>
        <w:rPr>
          <w:rFonts w:ascii="楷体_GB2312" w:eastAsia="楷体_GB2312" w:hint="eastAsia"/>
          <w:color w:val="000000"/>
          <w:sz w:val="24"/>
        </w:rPr>
        <w:t>审批后，由县委、县政府予以通报表彰。</w:t>
      </w:r>
    </w:p>
    <w:sectPr w:rsidR="00E5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B0"/>
    <w:rsid w:val="00015BB0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D287-634F-4772-9FBA-59425870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2018-12-26T02:54:00Z</dcterms:created>
  <dcterms:modified xsi:type="dcterms:W3CDTF">2018-12-26T02:55:00Z</dcterms:modified>
</cp:coreProperties>
</file>