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69D5B7">
      <w:pPr>
        <w:jc w:val="center"/>
        <w:rPr>
          <w:rFonts w:ascii="方正小标宋简体" w:eastAsia="方正小标宋简体"/>
          <w:sz w:val="44"/>
          <w:szCs w:val="44"/>
        </w:rPr>
      </w:pPr>
      <w:r>
        <w:rPr>
          <w:rFonts w:hint="eastAsia" w:ascii="方正小标宋简体" w:eastAsia="方正小标宋简体"/>
          <w:sz w:val="44"/>
          <w:szCs w:val="44"/>
        </w:rPr>
        <w:t>养老服务业综合改革考核台账目录</w:t>
      </w:r>
    </w:p>
    <w:p w14:paraId="16D9BC1C">
      <w:pPr>
        <w:jc w:val="left"/>
        <w:rPr>
          <w:rFonts w:ascii="仿宋" w:hAnsi="仿宋" w:eastAsia="仿宋"/>
          <w:sz w:val="28"/>
          <w:szCs w:val="28"/>
        </w:rPr>
      </w:pPr>
    </w:p>
    <w:p w14:paraId="46ED55B1">
      <w:pPr>
        <w:jc w:val="left"/>
        <w:rPr>
          <w:rFonts w:ascii="仿宋" w:hAnsi="仿宋" w:eastAsia="仿宋"/>
          <w:sz w:val="28"/>
          <w:szCs w:val="28"/>
        </w:rPr>
      </w:pPr>
      <w:r>
        <w:rPr>
          <w:rFonts w:hint="eastAsia" w:ascii="仿宋" w:hAnsi="仿宋" w:eastAsia="仿宋"/>
          <w:sz w:val="28"/>
          <w:szCs w:val="28"/>
        </w:rPr>
        <w:t>关于做好中央财政支持居家和社区改革试点补助资金使用管理工作的通知…………………………………………………………………001</w:t>
      </w:r>
    </w:p>
    <w:p w14:paraId="297AA60D">
      <w:pPr>
        <w:jc w:val="left"/>
        <w:rPr>
          <w:rFonts w:ascii="仿宋" w:hAnsi="仿宋" w:eastAsia="仿宋"/>
          <w:sz w:val="28"/>
          <w:szCs w:val="28"/>
        </w:rPr>
      </w:pPr>
      <w:r>
        <w:rPr>
          <w:rFonts w:hint="eastAsia" w:ascii="仿宋" w:hAnsi="仿宋" w:eastAsia="仿宋"/>
          <w:sz w:val="28"/>
          <w:szCs w:val="28"/>
        </w:rPr>
        <w:t>关于开展养老服务财政补助资金使用管理专项检查的通知………002</w:t>
      </w:r>
    </w:p>
    <w:p w14:paraId="329FDB68">
      <w:pPr>
        <w:jc w:val="left"/>
        <w:rPr>
          <w:rFonts w:ascii="仿宋" w:hAnsi="仿宋" w:eastAsia="仿宋"/>
          <w:sz w:val="28"/>
          <w:szCs w:val="28"/>
        </w:rPr>
      </w:pPr>
      <w:r>
        <w:rPr>
          <w:rFonts w:hint="eastAsia" w:ascii="仿宋" w:hAnsi="仿宋" w:eastAsia="仿宋"/>
          <w:sz w:val="28"/>
          <w:szCs w:val="28"/>
        </w:rPr>
        <w:t>关于做好2017年度市级重点养老服务资金补助工作的通知……003</w:t>
      </w:r>
    </w:p>
    <w:p w14:paraId="07B2B165">
      <w:pPr>
        <w:jc w:val="left"/>
        <w:rPr>
          <w:rFonts w:ascii="仿宋" w:hAnsi="仿宋" w:eastAsia="仿宋"/>
          <w:sz w:val="28"/>
          <w:szCs w:val="28"/>
        </w:rPr>
      </w:pPr>
      <w:r>
        <w:rPr>
          <w:rFonts w:hint="eastAsia" w:ascii="仿宋" w:hAnsi="仿宋" w:eastAsia="仿宋"/>
          <w:sz w:val="28"/>
          <w:szCs w:val="28"/>
        </w:rPr>
        <w:t>杭州市民政局等11部门关于加快推进全市养老服务业</w:t>
      </w:r>
      <w:r>
        <w:rPr>
          <w:rFonts w:hint="eastAsia" w:ascii="仿宋" w:hAnsi="仿宋" w:eastAsia="仿宋"/>
          <w:sz w:val="28"/>
          <w:szCs w:val="28"/>
          <w:lang w:eastAsia="zh-CN"/>
        </w:rPr>
        <w:t>“</w:t>
      </w:r>
      <w:r>
        <w:rPr>
          <w:rFonts w:hint="eastAsia" w:ascii="仿宋" w:hAnsi="仿宋" w:eastAsia="仿宋"/>
          <w:sz w:val="28"/>
          <w:szCs w:val="28"/>
        </w:rPr>
        <w:t>放管服</w:t>
      </w:r>
      <w:r>
        <w:rPr>
          <w:rFonts w:hint="eastAsia" w:ascii="仿宋" w:hAnsi="仿宋" w:eastAsia="仿宋"/>
          <w:sz w:val="28"/>
          <w:szCs w:val="28"/>
          <w:lang w:eastAsia="zh-CN"/>
        </w:rPr>
        <w:t>”</w:t>
      </w:r>
      <w:r>
        <w:rPr>
          <w:rFonts w:hint="eastAsia" w:ascii="仿宋" w:hAnsi="仿宋" w:eastAsia="仿宋"/>
          <w:sz w:val="28"/>
          <w:szCs w:val="28"/>
        </w:rPr>
        <w:t>改革工作的通</w:t>
      </w:r>
      <w:bookmarkStart w:id="0" w:name="_GoBack"/>
      <w:bookmarkEnd w:id="0"/>
      <w:r>
        <w:rPr>
          <w:rFonts w:hint="eastAsia" w:ascii="仿宋" w:hAnsi="仿宋" w:eastAsia="仿宋"/>
          <w:sz w:val="28"/>
          <w:szCs w:val="28"/>
        </w:rPr>
        <w:t>……………………………………………………………004</w:t>
      </w:r>
    </w:p>
    <w:p w14:paraId="53B65EEB">
      <w:pPr>
        <w:jc w:val="left"/>
        <w:rPr>
          <w:rFonts w:ascii="仿宋" w:hAnsi="仿宋" w:eastAsia="仿宋"/>
          <w:sz w:val="28"/>
          <w:szCs w:val="28"/>
        </w:rPr>
      </w:pPr>
      <w:r>
        <w:rPr>
          <w:rFonts w:hint="eastAsia" w:ascii="仿宋" w:hAnsi="仿宋" w:eastAsia="仿宋"/>
          <w:sz w:val="28"/>
          <w:szCs w:val="28"/>
        </w:rPr>
        <w:t>关于印发《杭州市医养结合护理型养老机构认定及运行管理办法（试行）》的通知……………………………………………………………005关于印发《杭州市长期护理保险制度建设方案》的通知…………006</w:t>
      </w:r>
    </w:p>
    <w:p w14:paraId="759F88A6">
      <w:pPr>
        <w:jc w:val="left"/>
        <w:rPr>
          <w:rFonts w:ascii="仿宋" w:hAnsi="仿宋" w:eastAsia="仿宋"/>
          <w:sz w:val="28"/>
          <w:szCs w:val="28"/>
        </w:rPr>
      </w:pPr>
      <w:r>
        <w:rPr>
          <w:rFonts w:hint="eastAsia" w:ascii="仿宋" w:hAnsi="仿宋" w:eastAsia="仿宋"/>
          <w:sz w:val="28"/>
          <w:szCs w:val="28"/>
        </w:rPr>
        <w:t>杭州市长期护理保险暂行办法（征求意见稿）……………………007</w:t>
      </w:r>
    </w:p>
    <w:p w14:paraId="42C30C96">
      <w:pPr>
        <w:jc w:val="left"/>
        <w:rPr>
          <w:rFonts w:ascii="仿宋" w:hAnsi="仿宋" w:eastAsia="仿宋"/>
          <w:sz w:val="28"/>
          <w:szCs w:val="28"/>
        </w:rPr>
      </w:pPr>
      <w:r>
        <w:rPr>
          <w:rFonts w:hint="eastAsia" w:ascii="仿宋" w:hAnsi="仿宋" w:eastAsia="仿宋"/>
          <w:sz w:val="28"/>
          <w:szCs w:val="28"/>
        </w:rPr>
        <w:t>关于2017年杭州市福利彩票公益金支出计划的复函……………008</w:t>
      </w:r>
    </w:p>
    <w:p w14:paraId="7F60D9EE">
      <w:pPr>
        <w:jc w:val="left"/>
        <w:rPr>
          <w:rFonts w:ascii="仿宋" w:hAnsi="仿宋" w:eastAsia="仿宋"/>
          <w:sz w:val="28"/>
          <w:szCs w:val="28"/>
        </w:rPr>
      </w:pPr>
      <w:r>
        <w:rPr>
          <w:rFonts w:hint="eastAsia" w:ascii="仿宋" w:hAnsi="仿宋" w:eastAsia="仿宋"/>
          <w:sz w:val="28"/>
          <w:szCs w:val="28"/>
        </w:rPr>
        <w:t>附件 2017年福利彩票公益金预算计划……………………………009</w:t>
      </w:r>
    </w:p>
    <w:p w14:paraId="1760A861">
      <w:pPr>
        <w:jc w:val="left"/>
        <w:rPr>
          <w:rFonts w:ascii="仿宋" w:hAnsi="仿宋" w:eastAsia="仿宋"/>
          <w:sz w:val="28"/>
          <w:szCs w:val="28"/>
        </w:rPr>
      </w:pPr>
      <w:r>
        <w:rPr>
          <w:rFonts w:hint="eastAsia" w:ascii="仿宋" w:hAnsi="仿宋" w:eastAsia="仿宋"/>
          <w:sz w:val="28"/>
          <w:szCs w:val="28"/>
        </w:rPr>
        <w:t>2017年度杭州市级养老事业发展资金预算表………………………010</w:t>
      </w:r>
    </w:p>
    <w:p w14:paraId="0333CECB">
      <w:pPr>
        <w:jc w:val="left"/>
        <w:rPr>
          <w:rFonts w:ascii="仿宋" w:hAnsi="仿宋" w:eastAsia="仿宋"/>
          <w:sz w:val="28"/>
          <w:szCs w:val="28"/>
        </w:rPr>
      </w:pPr>
      <w:r>
        <w:rPr>
          <w:rFonts w:hint="eastAsia" w:ascii="仿宋" w:hAnsi="仿宋" w:eastAsia="仿宋"/>
          <w:sz w:val="28"/>
          <w:szCs w:val="28"/>
        </w:rPr>
        <w:t>杭州市民政局 杭州市财政局关于预拨2017年居家和社区养老服务改革试点工作补助资金的通知………………………………………011</w:t>
      </w:r>
    </w:p>
    <w:p w14:paraId="04AD7114">
      <w:pPr>
        <w:jc w:val="left"/>
        <w:rPr>
          <w:rFonts w:ascii="仿宋" w:hAnsi="仿宋" w:eastAsia="仿宋"/>
          <w:sz w:val="28"/>
          <w:szCs w:val="28"/>
        </w:rPr>
      </w:pPr>
      <w:r>
        <w:rPr>
          <w:rFonts w:hint="eastAsia" w:ascii="仿宋" w:hAnsi="仿宋" w:eastAsia="仿宋"/>
          <w:sz w:val="28"/>
          <w:szCs w:val="28"/>
        </w:rPr>
        <w:t>关于下达2017年度养老服务机构市级补助资金的通知…………012</w:t>
      </w:r>
    </w:p>
    <w:p w14:paraId="743DE5E3">
      <w:pPr>
        <w:jc w:val="left"/>
        <w:rPr>
          <w:rFonts w:ascii="仿宋" w:hAnsi="仿宋" w:eastAsia="仿宋"/>
          <w:sz w:val="28"/>
          <w:szCs w:val="28"/>
        </w:rPr>
      </w:pPr>
      <w:r>
        <w:rPr>
          <w:rFonts w:hint="eastAsia" w:ascii="仿宋" w:hAnsi="仿宋" w:eastAsia="仿宋"/>
          <w:sz w:val="28"/>
          <w:szCs w:val="28"/>
        </w:rPr>
        <w:t>关于下拨2017年度农村老年人协会补助资金的通知……………013</w:t>
      </w:r>
    </w:p>
    <w:p w14:paraId="10B3B102">
      <w:pPr>
        <w:jc w:val="left"/>
        <w:rPr>
          <w:rFonts w:ascii="仿宋" w:hAnsi="仿宋" w:eastAsia="仿宋"/>
          <w:sz w:val="28"/>
          <w:szCs w:val="28"/>
        </w:rPr>
      </w:pPr>
      <w:r>
        <w:rPr>
          <w:rFonts w:hint="eastAsia" w:ascii="仿宋" w:hAnsi="仿宋" w:eastAsia="仿宋"/>
          <w:sz w:val="28"/>
          <w:szCs w:val="28"/>
        </w:rPr>
        <w:t>关于下拨2017年社会组织公益创投项目资金的通知……………014</w:t>
      </w:r>
    </w:p>
    <w:p w14:paraId="5F003C2D">
      <w:pPr>
        <w:jc w:val="left"/>
        <w:rPr>
          <w:rFonts w:hint="eastAsia" w:ascii="仿宋" w:hAnsi="仿宋" w:eastAsia="仿宋"/>
          <w:sz w:val="28"/>
          <w:szCs w:val="28"/>
        </w:rPr>
      </w:pPr>
      <w:r>
        <w:rPr>
          <w:rFonts w:hint="eastAsia" w:ascii="仿宋" w:hAnsi="仿宋" w:eastAsia="仿宋"/>
          <w:sz w:val="28"/>
          <w:szCs w:val="28"/>
        </w:rPr>
        <w:t>关于下达2016年度养老服务业补助清算资金和2017年度预拨资金的通知……………………………………………………………………015</w:t>
      </w:r>
    </w:p>
    <w:p w14:paraId="01EA38AB">
      <w:pPr>
        <w:jc w:val="left"/>
        <w:rPr>
          <w:rFonts w:ascii="仿宋" w:hAnsi="仿宋" w:eastAsia="仿宋"/>
          <w:sz w:val="28"/>
          <w:szCs w:val="28"/>
        </w:rPr>
      </w:pPr>
      <w:r>
        <w:rPr>
          <w:rFonts w:hint="eastAsia" w:ascii="仿宋" w:hAnsi="仿宋" w:eastAsia="仿宋"/>
          <w:sz w:val="28"/>
          <w:szCs w:val="28"/>
        </w:rPr>
        <w:t>关于第一批中央财政支持开展居家和社区养老服务改革试点地区绩效考核结果的通报……………………………………………………016</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B8CF67DB-E72C-4C4D-A4A8-2D6D71759494}"/>
  </w:font>
  <w:font w:name="方正仿宋_GB2312">
    <w:panose1 w:val="02000000000000000000"/>
    <w:charset w:val="86"/>
    <w:family w:val="auto"/>
    <w:pitch w:val="default"/>
    <w:sig w:usb0="A00002BF" w:usb1="184F6CFA" w:usb2="00000012" w:usb3="00000000" w:csb0="00040001" w:csb1="00000000"/>
  </w:font>
  <w:font w:name="方正小标宋简体">
    <w:panose1 w:val="02000000000000000000"/>
    <w:charset w:val="86"/>
    <w:family w:val="script"/>
    <w:pitch w:val="default"/>
    <w:sig w:usb0="00000001" w:usb1="080E0000" w:usb2="00000000" w:usb3="00000000" w:csb0="00040000" w:csb1="00000000"/>
    <w:embedRegular r:id="rId2" w:fontKey="{12825862-B9AD-49AB-B886-757CD8CBF63D}"/>
  </w:font>
  <w:font w:name="仿宋">
    <w:panose1 w:val="02010609060101010101"/>
    <w:charset w:val="86"/>
    <w:family w:val="modern"/>
    <w:pitch w:val="default"/>
    <w:sig w:usb0="800002BF" w:usb1="38CF7CFA" w:usb2="00000016" w:usb3="00000000" w:csb0="00040001" w:csb1="00000000"/>
    <w:embedRegular r:id="rId3" w:fontKey="{14E95ECF-318E-45A2-AF7A-DE5B47A19B6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cwMWM5Y2U2ODFlMjY2MTYyOTg1NjVlYmU0N2I0NTkifQ=="/>
  </w:docVars>
  <w:rsids>
    <w:rsidRoot w:val="002528C6"/>
    <w:rsid w:val="002528C6"/>
    <w:rsid w:val="005D58E0"/>
    <w:rsid w:val="008C48CC"/>
    <w:rsid w:val="00941111"/>
    <w:rsid w:val="00E51C6C"/>
    <w:rsid w:val="659D7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638</Words>
  <Characters>701</Characters>
  <Lines>5</Lines>
  <Paragraphs>1</Paragraphs>
  <TotalTime>9</TotalTime>
  <ScaleCrop>false</ScaleCrop>
  <LinksUpToDate>false</LinksUpToDate>
  <CharactersWithSpaces>703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2018-01-04T08:23:00Z</dcterms:created>
  <dc:creator>陆霄霄</dc:creator>
  <cp:lastModifiedBy>angeline</cp:lastModifiedBy>
  <dcterms:modified xsi:type="dcterms:W3CDTF">2024-08-26T03:29:49Z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914108265DFF40C6A930454F3CB03293_12</vt:lpwstr>
  </property>
</Properties>
</file>