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D1F" w:rsidRDefault="000E1EF5" w:rsidP="00234933">
      <w:pPr>
        <w:adjustRightInd w:val="0"/>
        <w:snapToGrid w:val="0"/>
        <w:jc w:val="center"/>
        <w:rPr>
          <w:rFonts w:asciiTheme="majorEastAsia" w:eastAsiaTheme="majorEastAsia" w:hAnsiTheme="majorEastAsia" w:cs="方正小标宋简体"/>
          <w:b/>
          <w:sz w:val="44"/>
          <w:szCs w:val="44"/>
        </w:rPr>
      </w:pPr>
      <w:r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第七批省级文物保护单位名单</w:t>
      </w:r>
    </w:p>
    <w:p w:rsidR="00910D1F" w:rsidRDefault="000E1EF5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 w:cs="楷体"/>
          <w:b/>
          <w:sz w:val="44"/>
          <w:szCs w:val="44"/>
        </w:rPr>
      </w:pPr>
      <w:r>
        <w:rPr>
          <w:rFonts w:asciiTheme="majorEastAsia" w:eastAsiaTheme="majorEastAsia" w:hAnsiTheme="majorEastAsia" w:cs="楷体" w:hint="eastAsia"/>
          <w:b/>
          <w:sz w:val="44"/>
          <w:szCs w:val="44"/>
        </w:rPr>
        <w:t>（共</w:t>
      </w:r>
      <w:r>
        <w:rPr>
          <w:rFonts w:asciiTheme="majorEastAsia" w:eastAsiaTheme="majorEastAsia" w:hAnsiTheme="majorEastAsia" w:cs="楷体" w:hint="eastAsia"/>
          <w:b/>
          <w:sz w:val="44"/>
          <w:szCs w:val="44"/>
        </w:rPr>
        <w:t>286</w:t>
      </w:r>
      <w:r>
        <w:rPr>
          <w:rFonts w:asciiTheme="majorEastAsia" w:eastAsiaTheme="majorEastAsia" w:hAnsiTheme="majorEastAsia" w:cs="楷体" w:hint="eastAsia"/>
          <w:b/>
          <w:sz w:val="44"/>
          <w:szCs w:val="44"/>
        </w:rPr>
        <w:t>处）</w:t>
      </w:r>
    </w:p>
    <w:p w:rsidR="00910D1F" w:rsidRDefault="00910D1F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 w:cs="楷体"/>
          <w:b/>
          <w:sz w:val="44"/>
          <w:szCs w:val="44"/>
        </w:rPr>
      </w:pPr>
    </w:p>
    <w:p w:rsidR="00910D1F" w:rsidRDefault="000E1EF5">
      <w:pPr>
        <w:pStyle w:val="1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古遗址（共</w:t>
      </w:r>
      <w:r>
        <w:rPr>
          <w:rFonts w:ascii="黑体" w:eastAsia="黑体" w:hAnsi="黑体" w:cs="黑体" w:hint="eastAsia"/>
          <w:sz w:val="32"/>
          <w:szCs w:val="32"/>
        </w:rPr>
        <w:t>22</w:t>
      </w:r>
      <w:r>
        <w:rPr>
          <w:rFonts w:ascii="黑体" w:eastAsia="黑体" w:hAnsi="黑体" w:cs="黑体" w:hint="eastAsia"/>
          <w:sz w:val="32"/>
          <w:szCs w:val="32"/>
        </w:rPr>
        <w:t>处）</w:t>
      </w:r>
    </w:p>
    <w:tbl>
      <w:tblPr>
        <w:tblW w:w="9639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992"/>
        <w:gridCol w:w="2552"/>
        <w:gridCol w:w="1559"/>
        <w:gridCol w:w="3827"/>
      </w:tblGrid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分类号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名</w:t>
            </w: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时</w:t>
            </w: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代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地</w:t>
            </w: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址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良渚古城外围水利工程遗址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新石器时代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杭州市余杭区瓶窑镇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玉架山遗址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新石器时代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杭州市余杭区经济技术开发区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方家洲遗址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新石器时代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桐庐县瑶琳镇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雀幕桥遗址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新石器时代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嘉兴市南湖区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吴家浜遗址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新石器时代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嘉兴市秀洲区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平丘墩遗址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新石器时代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平湖市独山港镇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仙坛庙遗址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新石器时代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海盐县百步镇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龙潭港遗址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新石器时代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海盐县百步镇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湖西遗址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新石器时代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永康市江南街道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荷花山遗址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新石器时代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龙游县湖镇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灵山遗址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新石器时代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台州市路桥区路北街道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峙山头遗址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新石器时代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临海市小芝镇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东马干遗址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新石器时代至商周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湖州市南浔区千金镇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磨心里遗址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新石器时代至战国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湖州市南浔区和孚镇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窑山遗址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东周至汉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安吉县递铺街道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开平闸遗址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南宋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温州市鹿城区滨江街道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横山周窑址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元、明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云和县赤石乡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大嵩所城遗址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宁波市鄞州区瞻岐镇、咸祥镇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石墩巡检司城遗址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海宁市黄湾镇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下旧城遗址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临海市上盘镇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泗边小鹿巡检司城</w:t>
            </w:r>
          </w:p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遗址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玉环县沙门镇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东明寺塔院遗址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明、清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杭州市余杭区良渚街道</w:t>
            </w:r>
          </w:p>
        </w:tc>
      </w:tr>
    </w:tbl>
    <w:p w:rsidR="00910D1F" w:rsidRDefault="00910D1F"/>
    <w:p w:rsidR="00910D1F" w:rsidRDefault="00910D1F"/>
    <w:p w:rsidR="00910D1F" w:rsidRDefault="000E1EF5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二、古墓葬（共</w:t>
      </w:r>
      <w:r>
        <w:rPr>
          <w:rFonts w:ascii="黑体" w:eastAsia="黑体" w:hAnsi="黑体" w:cs="黑体" w:hint="eastAsia"/>
          <w:sz w:val="32"/>
          <w:szCs w:val="32"/>
        </w:rPr>
        <w:t>9</w:t>
      </w:r>
      <w:r>
        <w:rPr>
          <w:rFonts w:ascii="黑体" w:eastAsia="黑体" w:hAnsi="黑体" w:cs="黑体" w:hint="eastAsia"/>
          <w:sz w:val="32"/>
          <w:szCs w:val="32"/>
        </w:rPr>
        <w:t>处）</w:t>
      </w:r>
    </w:p>
    <w:tbl>
      <w:tblPr>
        <w:tblW w:w="9639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992"/>
        <w:gridCol w:w="2552"/>
        <w:gridCol w:w="1559"/>
        <w:gridCol w:w="3827"/>
      </w:tblGrid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分类号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名</w:t>
            </w:r>
            <w:r>
              <w:rPr>
                <w:kern w:val="0"/>
              </w:rPr>
              <w:t>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时</w:t>
            </w:r>
            <w:r>
              <w:rPr>
                <w:kern w:val="0"/>
              </w:rPr>
              <w:t>代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地</w:t>
            </w:r>
            <w:r>
              <w:rPr>
                <w:kern w:val="0"/>
              </w:rPr>
              <w:t>址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岩石殿石棚墓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商至春秋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仙居县安洲街道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余端礼墓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南宋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龙游县溪口镇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孙子秀墓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南宋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余姚市梁弄镇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胡紘夫妇墓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南宋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庆元县松源街道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朱陛墓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宁波市海曙区集士港镇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朱质庵墓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乐清市虹桥镇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毕家明墓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兰溪市兰江街道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王士性墓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临海市白水洋镇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王士琦墓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临海市括苍镇</w:t>
            </w:r>
          </w:p>
        </w:tc>
      </w:tr>
    </w:tbl>
    <w:p w:rsidR="00910D1F" w:rsidRDefault="00910D1F"/>
    <w:p w:rsidR="00910D1F" w:rsidRDefault="00910D1F"/>
    <w:p w:rsidR="00910D1F" w:rsidRDefault="000E1EF5">
      <w:pPr>
        <w:numPr>
          <w:ilvl w:val="0"/>
          <w:numId w:val="2"/>
        </w:num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古建筑（共</w:t>
      </w:r>
      <w:r>
        <w:rPr>
          <w:rFonts w:ascii="黑体" w:eastAsia="黑体" w:hAnsi="黑体" w:cs="黑体" w:hint="eastAsia"/>
          <w:sz w:val="32"/>
          <w:szCs w:val="32"/>
        </w:rPr>
        <w:t>179</w:t>
      </w:r>
      <w:r>
        <w:rPr>
          <w:rFonts w:ascii="黑体" w:eastAsia="黑体" w:hAnsi="黑体" w:cs="黑体" w:hint="eastAsia"/>
          <w:sz w:val="32"/>
          <w:szCs w:val="32"/>
        </w:rPr>
        <w:t>处）</w:t>
      </w:r>
    </w:p>
    <w:tbl>
      <w:tblPr>
        <w:tblW w:w="9639" w:type="dxa"/>
        <w:tblInd w:w="-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992"/>
        <w:gridCol w:w="2552"/>
        <w:gridCol w:w="1559"/>
        <w:gridCol w:w="3827"/>
      </w:tblGrid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分类号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名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称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时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代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地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址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乐清古桥群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宋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乐清市白石街道、北白象镇、</w:t>
            </w:r>
          </w:p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石帆街道、虹桥镇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妙济桥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宋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湖州市吴兴区东林镇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兰溪城墙及码头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宋至清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兰溪市云山街道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lastRenderedPageBreak/>
              <w:t>35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嵩溪建筑群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清、民国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浦江县白马镇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云水渠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宋至民国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龙泉市龙渊镇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淳熙井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南宋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象山县丹东街道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二十八宿井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元至清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温州市鹿城区五马街道、松台</w:t>
            </w:r>
          </w:p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彭山塔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宁波市江北区慈城镇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王钫故居门楼及中堂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宁波市奉化区大堰镇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师儒侍养牌坊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平阳县昆阳镇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文明塔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德清县乾元镇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三步两爿桥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嘉兴市南湖区凤桥镇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天元塔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诸暨市草塔镇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艇湖塔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嵊州市剡湖街道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古方洞山塔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金华市婺城区白龙桥镇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覃恩堂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兰溪市永昌街道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女埠双塔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兰溪市女埠街道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竹塘进士木牌坊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兰溪市女埠街道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黄村坞钟瑞堂及小厅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兰溪市水亭乡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南楼吴氏宗祠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兰溪市兰江街道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北后周肇庆堂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东阳市六石街道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萃和堂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义乌市后宅街道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厚仁后宅厅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永康市石柱镇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象珠二村前仓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永康市象珠镇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毓英塔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武义县白洋街道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横山蔡氏民居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龙游县横山镇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天池许氏民居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龙游县横山镇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翁坞诸氏民居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龙游县横山镇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lastRenderedPageBreak/>
              <w:t>60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里余余氏小厅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龙游县塔石镇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普陀山短姑码头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舟山市普陀区普陀山镇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攀龙附凤牌坊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仙居县福应街道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下各东桥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仙居县下各镇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坑井吴氏宗祠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庆元县安南乡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鞍山书院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遂昌县云峰街道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奕山朱氏宗祠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遂昌县湖山乡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青云塔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松阳县西屏街道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西三蔡氏民居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明、清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松阳县西屏街道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萧绍海塘（杭州段）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明、清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杭州市滨江区、萧山区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石舍古建筑群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明、清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桐庐县富春江镇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芹川王氏宗祠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明、清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淳安县浪川乡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张璁碑亭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明、清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温州市鹿城区松台街道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岩坦戴氏宗祠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明、清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永嘉县岩坦镇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新厝下林宅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明、清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泰顺县筱村镇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钟楼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明、清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长兴县雉城镇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海盐海塘（敕海庙</w:t>
            </w:r>
          </w:p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段）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明、清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海盐县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百沥海塘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明、清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绍兴市上虞区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上境古建筑群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明、清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金华市婺城区汤溪镇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章郭巷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9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号民居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明、清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兰溪市云山街道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潘周家古建筑群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明、清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浦江县檀溪镇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涧峰徐氏宗祠及余氏宗祠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明、清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衢州市衢江区莲花镇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芰塘金金氏宗祠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明、清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龙游县罗家乡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三门源古建筑群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明、清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龙游县石佛乡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lastRenderedPageBreak/>
              <w:t>84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龙门建筑群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明至民国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杭州市富阳区龙门镇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深澳建筑群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明至民国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桐庐县江南镇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86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宁海石碾群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明至民国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宁海县长街镇、茶院乡、深甽镇、力洋镇、一市镇、越溪乡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87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天凝古桥群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明、民国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嘉善县天凝镇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88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回山建筑群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明至民国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新昌县回山镇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89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泽随建筑群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明至民国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龙游县塔石镇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志棠建筑群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明至民国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龙游县横山镇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大南门历史街区建筑群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明至中华人民共和国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龙游县龙洲街道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92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二桥书屋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杭州市萧山区进化镇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93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长福桥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杭州市余杭区运河街道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94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两浙公所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杭州市富阳区富春街道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曹氏宗祠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杭州市富阳区场口镇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96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翙岗古建筑群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桐庐县凤川街道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97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引坑钟氏大屋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桐庐县新合乡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98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星光沈氏宗祠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宁波市海曙区石碶街道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十三洞桥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宁波市海曙区集士港镇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姚江运河渡口群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宁波市江北区慈城镇、庄桥街道、甬江街道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101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叶氏义庄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宁波市镇海区庄市街道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102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潘火桥蔡氏宗祠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宁波市鄞州区下应街道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103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奉化县学旧址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宁波市奉化区锦屏街道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104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成之庄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余姚市泗门镇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105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万年桥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宁海县黄坛镇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106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戊己桥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宁海县胡陈乡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lastRenderedPageBreak/>
              <w:t>107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“钟郝遗徽”石亭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象山县晓塘乡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108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方坑太阴宫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文成县平和乡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109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依仁灯柱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文成县黄坦镇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110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养根施宅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文成县周山畲族乡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111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回澜桥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泰顺县司前镇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112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頔塘故道双桥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湖州市南浔区南浔镇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113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安澜桥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湖州市南浔区菱湖镇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114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光阳桥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长兴县雉城镇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115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万埭桥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安吉县梅溪镇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116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云鸿塔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安吉县孝丰镇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117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86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塔塘桥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嘉兴市南湖区余新镇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118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87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新埭姐妹桥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平湖市新埭镇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119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88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中钱钱家祠堂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海盐县沈荡镇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89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海宁海塘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海宁市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121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仰山书院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海宁市长安镇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122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夏氏府第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桐乡市梧桐街道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123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92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崇德孔庙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桐乡市崇福镇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124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93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绍兴钱业会馆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绍兴市越城区蕺山街道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125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94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虹明桥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绍兴市柯桥区福全镇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126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丰惠钱氏大宅院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绍兴市上虞区丰惠镇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127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96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新胜古建筑群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诸暨市街亭镇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128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97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马剑古建筑群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诸暨市马剑镇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129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98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灵鹅王氏纯节坊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嵊州市金庭镇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130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99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三坑真君殿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新昌县巧英乡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131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西坑古建筑群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新昌县镜岭镇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132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101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明月楼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金华市婺城区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lastRenderedPageBreak/>
              <w:t>133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102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叶店叶氏宗祠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金华市婺城区白龙桥镇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134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103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下章章氏宗祠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金华市婺城区罗埠镇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135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104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萧家小龙桥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金华市婺城区汤溪镇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136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105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向阳惟善堂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金华市金义都市新区傅村镇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137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106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兰溪东岳庙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兰溪市云山街道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138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107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兰溪药皇庙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兰溪市云山街道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139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108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兰溪商埠行业会所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兰溪市云山街道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140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109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周懋森古栈房及爱莲堂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兰溪市云山街道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141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110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焦石邵氏家庙及孝子坊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兰溪市女埠街道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142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111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赫灵寺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兰溪市上华街道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143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112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陶宅陶氏宗祠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兰溪市梅江镇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144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113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黄店刘氏四祠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兰溪市黄店镇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145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114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游埠古桥群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兰溪市游埠镇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146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115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于街耕读居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兰溪市横溪镇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147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116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施宅新厅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兰溪市横溪镇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148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117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厦程里慎德堂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东阳市虎鹿镇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149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118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下石塘德润堂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东阳市六石街道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119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延陵祠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义乌市稠江街道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151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120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凰升塘古建筑群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义乌市大陈镇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152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121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陶店古建筑群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义乌市廿三里街道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153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122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承吉堂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义乌市后宅街道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154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123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仪性堂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义乌市佛堂镇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155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124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新光古建筑群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浦江县虞宅乡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156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125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广安桥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浦江县大畈乡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lastRenderedPageBreak/>
              <w:t>157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126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宅口承志桥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磐安县新渥镇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158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127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徽州会馆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衢州市柯城区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159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128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衢州书院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衢州市柯城区府山街道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160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129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衢州孔氏民居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衢州市柯城区府山街道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161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130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下金大桥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衢州市衢江区峡川镇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162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131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楼山后国舅厅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衢州市衢江区全旺镇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163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132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相对方氏私己厅及方氏宗祠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衢州市衢江区周家乡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164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133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蒋村张氏宗祠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衢州市衢江区云溪乡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165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134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丁氏节孝坊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龙游县詹家镇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166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135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叶家叶氏家庙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龙游县湖镇镇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167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136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溪口翁氏大院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龙游县溪口镇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168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137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大公朱氏宗祠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龙游县社阳乡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169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138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茅坂徐氏宗祠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江山市凤林镇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170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139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德川行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常山县天马街道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171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140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文峰塔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常山县天马街道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172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141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方文彬故居和傥溪桥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常山县天马街道、金川街道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173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142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大处古建筑群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常山县芳村镇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174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143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泰安古建筑群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常山县新昌乡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175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144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方田太和堂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开化县大溪边乡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176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145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田畈怡睦堂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开化县何田乡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177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146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余村余氏宗祠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开化县苏庄镇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178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147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余氏鸣凤堂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开化县齐溪镇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179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148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委羽山大有宫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台州市黄岩区西城街道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180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149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徐昌积宅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台州市黄岩区东城街道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181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150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镇锁桥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台州市黄岩区院桥镇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lastRenderedPageBreak/>
              <w:t>182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151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台州府文庙大成殿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临海市古城街道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183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152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五洞桥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临海市大洋街道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184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153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卢氏节孝牌坊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临海市杜桥镇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185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154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妙山花楼民居群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天台县赤城街道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186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155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玉湖七里庙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天台县始丰街道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187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156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大房文昌阁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天台县坦头镇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188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157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街头曹氏民居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天台县街头镇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189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158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上江垟古建筑群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仙居县横溪镇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190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159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羊棚头王氏宗祠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仙居县下各镇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191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160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黄梁陈武庙及陈氏宗祠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仙居县下各镇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192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161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羊棚头成氏宗祠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仙居县下各镇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193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162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东屏陈氏亚魁第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三门县横渡镇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194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163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义丰路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160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号民居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三门县亭旁镇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195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164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林山下石拱桥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云和县崇头镇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196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165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吾际下姚氏宗祠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庆元县安南乡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197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166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岩下石头建筑群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缙云县壶镇镇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198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167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景宁孔庙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景宁县鹤溪镇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199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168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严氏节孝木牌坊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景宁县大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漈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乡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169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务本堂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清、民国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杭州市萧山区进化镇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170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孙家境孙氏祠堂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清、民国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慈溪市横河镇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171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严山董家大院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清、民国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泰顺县仕阳镇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203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172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湖州钱业会馆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清、民国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湖州市吴兴区飞英街道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204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173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兰溪商埠地方会所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清、民国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兰溪市云山街道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205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174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寿常公祠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清、民国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永康市象珠镇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175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神农殿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清、民国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衢州市柯城区府山街道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207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176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胡村建筑群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清、民国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常山县同弓乡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lastRenderedPageBreak/>
              <w:t>208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177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球川建筑群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清、民国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常山县球川镇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209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178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石塘天后宫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清、民国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温岭市石塘镇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210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179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温岭石塘石屋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清至中华人民共和国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温岭市石塘镇</w:t>
            </w:r>
          </w:p>
        </w:tc>
      </w:tr>
    </w:tbl>
    <w:p w:rsidR="00910D1F" w:rsidRDefault="00910D1F">
      <w:pPr>
        <w:rPr>
          <w:rFonts w:ascii="仿宋_GB2312" w:eastAsia="仿宋_GB2312" w:hAnsi="仿宋_GB2312" w:cs="仿宋_GB2312"/>
          <w:sz w:val="32"/>
          <w:szCs w:val="32"/>
        </w:rPr>
      </w:pPr>
    </w:p>
    <w:p w:rsidR="00910D1F" w:rsidRDefault="00910D1F">
      <w:pPr>
        <w:rPr>
          <w:rFonts w:ascii="仿宋_GB2312" w:eastAsia="仿宋_GB2312" w:hAnsi="仿宋_GB2312" w:cs="仿宋_GB2312"/>
          <w:sz w:val="32"/>
          <w:szCs w:val="32"/>
        </w:rPr>
      </w:pPr>
    </w:p>
    <w:p w:rsidR="00910D1F" w:rsidRDefault="00910D1F">
      <w:pPr>
        <w:rPr>
          <w:rFonts w:ascii="仿宋_GB2312" w:eastAsia="仿宋_GB2312" w:hAnsi="仿宋_GB2312" w:cs="仿宋_GB2312"/>
          <w:sz w:val="32"/>
          <w:szCs w:val="32"/>
        </w:rPr>
      </w:pPr>
    </w:p>
    <w:p w:rsidR="00910D1F" w:rsidRDefault="000E1EF5">
      <w:pPr>
        <w:numPr>
          <w:ilvl w:val="0"/>
          <w:numId w:val="2"/>
        </w:num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石窟寺及石刻（共</w:t>
      </w:r>
      <w:r>
        <w:rPr>
          <w:rFonts w:ascii="黑体" w:eastAsia="黑体" w:hAnsi="黑体" w:cs="黑体" w:hint="eastAsia"/>
          <w:sz w:val="32"/>
          <w:szCs w:val="32"/>
        </w:rPr>
        <w:t>8</w:t>
      </w:r>
      <w:r>
        <w:rPr>
          <w:rFonts w:ascii="黑体" w:eastAsia="黑体" w:hAnsi="黑体" w:cs="黑体" w:hint="eastAsia"/>
          <w:sz w:val="32"/>
          <w:szCs w:val="32"/>
        </w:rPr>
        <w:t>处）</w:t>
      </w:r>
    </w:p>
    <w:tbl>
      <w:tblPr>
        <w:tblW w:w="9639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992"/>
        <w:gridCol w:w="2552"/>
        <w:gridCol w:w="1559"/>
        <w:gridCol w:w="3827"/>
      </w:tblGrid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分类号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名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时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代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地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址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羊山造像及摩崖石刻（含石佛寺）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唐至民国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绍兴市柯桥区齐贤镇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桐柏山摩崖题记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唐至民国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天台县桐柏山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钱仓摩崖题记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宋至民国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平阳县鳌江镇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道场山祈年题记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湖州市吴兴区道场乡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石屋禅院造像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绍兴市越城区城南街道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普陀山潮音洞摩崖石刻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明、清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舟山市普陀区普陀山镇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仙岩洞摩崖石刻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明至民国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三门县浦坝港镇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《圣训诗》摩崖题记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1</w:t>
            </w:r>
            <w:r>
              <w:rPr>
                <w:rStyle w:val="font01"/>
                <w:rFonts w:ascii="仿宋_GB2312" w:eastAsia="仿宋_GB2312" w:hAnsi="仿宋_GB2312" w:cs="仿宋_GB2312" w:hint="default"/>
                <w:bCs/>
                <w:color w:val="auto"/>
                <w:sz w:val="28"/>
                <w:szCs w:val="28"/>
              </w:rPr>
              <w:t>921</w:t>
            </w:r>
            <w:r>
              <w:rPr>
                <w:rStyle w:val="font01"/>
                <w:rFonts w:ascii="仿宋_GB2312" w:eastAsia="仿宋_GB2312" w:hAnsi="仿宋_GB2312" w:cs="仿宋_GB2312" w:hint="default"/>
                <w:bCs/>
                <w:color w:val="auto"/>
                <w:sz w:val="28"/>
                <w:szCs w:val="28"/>
              </w:rPr>
              <w:t>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玉环县玉城街道</w:t>
            </w:r>
          </w:p>
        </w:tc>
      </w:tr>
    </w:tbl>
    <w:p w:rsidR="00910D1F" w:rsidRDefault="00910D1F">
      <w:pPr>
        <w:rPr>
          <w:rFonts w:ascii="仿宋_GB2312" w:eastAsia="仿宋_GB2312" w:hAnsi="仿宋_GB2312" w:cs="仿宋_GB2312"/>
          <w:sz w:val="32"/>
          <w:szCs w:val="32"/>
        </w:rPr>
      </w:pPr>
    </w:p>
    <w:p w:rsidR="00910D1F" w:rsidRDefault="000E1EF5">
      <w:pPr>
        <w:numPr>
          <w:ilvl w:val="0"/>
          <w:numId w:val="2"/>
        </w:num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近现代重要史迹及代表性建筑物（共</w:t>
      </w:r>
      <w:r>
        <w:rPr>
          <w:rFonts w:ascii="黑体" w:eastAsia="黑体" w:hAnsi="黑体" w:cs="黑体" w:hint="eastAsia"/>
          <w:sz w:val="32"/>
          <w:szCs w:val="32"/>
        </w:rPr>
        <w:t>61</w:t>
      </w:r>
      <w:r>
        <w:rPr>
          <w:rFonts w:ascii="黑体" w:eastAsia="黑体" w:hAnsi="黑体" w:cs="黑体" w:hint="eastAsia"/>
          <w:sz w:val="32"/>
          <w:szCs w:val="32"/>
        </w:rPr>
        <w:t>处）</w:t>
      </w:r>
    </w:p>
    <w:tbl>
      <w:tblPr>
        <w:tblW w:w="9639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992"/>
        <w:gridCol w:w="2552"/>
        <w:gridCol w:w="1559"/>
        <w:gridCol w:w="3827"/>
      </w:tblGrid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分类号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名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时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代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地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址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恩泽医局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临海市古城街道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丁家花园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清、民国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杭州市上城区湖滨街道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瑞庐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清、民国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宁波市北仑区大</w:t>
            </w: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碶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青云孙氏宗祠（含藏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lastRenderedPageBreak/>
              <w:t>书楼、议事厅）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lastRenderedPageBreak/>
              <w:t>清、民国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宁波市奉化区萧王庙街道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lastRenderedPageBreak/>
              <w:t>223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吴锦堂故居和墓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清、民国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慈溪市观海卫镇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虞廷恺故居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清、民国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瑞安市马屿镇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崇德小学旧址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清、民国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丽水市莲都区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何联奎故居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清、民国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松阳县西屏街道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韩国独立运动（杭</w:t>
            </w:r>
          </w:p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州）旧址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民国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杭州市上城区湖滨街道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钱学森旧居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民国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杭州市上城区小营街道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蒋经国旧居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民国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杭州市西湖区西湖街道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五四宪法起草地旧址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民国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杭州市西湖区北山街道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欢潭老洋房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民国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杭州市萧山区进化镇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私立甬江女子中学旧址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民国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宁波市海曙区鼓楼街道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包玉刚故居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民国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宁波市镇海区庄市街道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陈汉章故居和墓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民国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象山县东陈乡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永嘉战时青年服务团旧址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民国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温州市鹿城区五马街道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益康钱庄旧址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民国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温州市鹿城区五马街道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琦君故居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民国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温州市瓯海区瞿溪街道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博成桥、苏鲁桥和长发桥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民国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湖州市南浔区南浔镇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高家洋房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民国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嘉兴市南湖区建设街道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许行彬宅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民国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海宁市周王庙镇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圣女小德肋撒天主堂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民国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海宁市长安镇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瞻山庙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民国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嵊州市崇仁镇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樟林花厅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民国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兰溪市永昌街道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lastRenderedPageBreak/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蔡希陶故居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民国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东阳市虎鹿镇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国民政府空军第十三总站遗址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民国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衢州市柯城区双港街道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余绍宋故居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民国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龙游县龙洲街道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沐尘郑家大院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民国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龙游县沐尘畲族乡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岩前民国建筑群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民国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常山县新昌乡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31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马氏庄园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民国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临海市大田街道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王文庆故居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民国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临海市东塍镇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周至柔故居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民国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临海市东塍镇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浙江铁工厂旧址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民国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丽水市莲都区大港头镇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刘文成公祠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民国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青田县高市乡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36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安岱后浙西南革命根据地旧址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民国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松阳县安民乡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37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上堤花厅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1912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龙游县社阳乡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38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洪塘里蒋氏宗祠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1915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兰溪市柏社乡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39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鱼池汇桥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1921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嘉兴市秀洲区油车港镇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浙江实业银行旧址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1925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杭州市上城区清波街道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41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中国通商银行宁波分行旧址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1930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宁波市江北区中马街道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42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爱日庐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1930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宁波市奉化区锦屏街道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43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文治藏书楼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1933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德清县莫干山镇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44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沧河巷金宅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1935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温州市鹿城区五马街道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中共闽浙边临时省委成立旧址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1935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泰顺县泗溪镇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46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葛竹王宅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1936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宁波市奉化区溪口镇　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47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龙山抗日碉堡群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1936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慈溪市龙山镇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lastRenderedPageBreak/>
              <w:t>266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48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红军挺进师驻地（平阳）旧址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1937-1938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平阳县凤卧镇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49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乔司千人坑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1938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杭州市余杭区乔司街道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中共浙江临时省委成立旧址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1938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平阳县凤卧镇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51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中共闽浙边临时省委机关驻地旧址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1938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平阳县山门镇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52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泰顺抗战阵亡将士纪念碑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1938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泰顺县罗阳镇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53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浙东新四军北撤会议旧址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1945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绍兴市上虞区丰惠镇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54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浙江农业大学旧址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民国、中华人民共和国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杭州市江干区凯旋街道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55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日军侵华掠矿遗址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民国、中华人民共和国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武义县茭道镇</w:t>
            </w:r>
          </w:p>
        </w:tc>
      </w:tr>
      <w:tr w:rsidR="00910D1F">
        <w:trPr>
          <w:trHeight w:val="7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56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宁波市人民大会堂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1954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宁波市海曙区鼓楼街道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57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毛泽东思想胜利万岁展览馆旧址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中华人民共和国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杭州市下城区天水街道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58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浙江大学玉泉校区建筑群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中华人民共和国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杭州市西湖区灵隐街道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59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王店粮仓群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中华人民共和国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嘉兴市秀洲区王店镇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60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兰江冶炼厂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中华人民共和国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兰溪市兰江街道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61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巨化电石工业遗址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中华人民共和国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衢州市柯城区衢化街道</w:t>
            </w:r>
          </w:p>
        </w:tc>
      </w:tr>
    </w:tbl>
    <w:p w:rsidR="00910D1F" w:rsidRDefault="00910D1F">
      <w:pPr>
        <w:rPr>
          <w:rFonts w:ascii="仿宋_GB2312" w:eastAsia="仿宋_GB2312" w:hAnsi="仿宋_GB2312" w:cs="仿宋_GB2312"/>
          <w:sz w:val="32"/>
          <w:szCs w:val="32"/>
        </w:rPr>
      </w:pPr>
    </w:p>
    <w:p w:rsidR="00910D1F" w:rsidRDefault="000E1EF5">
      <w:pPr>
        <w:numPr>
          <w:ilvl w:val="0"/>
          <w:numId w:val="2"/>
        </w:num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其它（共</w:t>
      </w:r>
      <w:r>
        <w:rPr>
          <w:rFonts w:ascii="黑体" w:eastAsia="黑体" w:hAnsi="黑体" w:cs="黑体" w:hint="eastAsia"/>
          <w:sz w:val="32"/>
          <w:szCs w:val="32"/>
        </w:rPr>
        <w:t>7</w:t>
      </w:r>
      <w:r>
        <w:rPr>
          <w:rFonts w:ascii="黑体" w:eastAsia="黑体" w:hAnsi="黑体" w:cs="黑体" w:hint="eastAsia"/>
          <w:sz w:val="32"/>
          <w:szCs w:val="32"/>
        </w:rPr>
        <w:t>处）</w:t>
      </w:r>
    </w:p>
    <w:tbl>
      <w:tblPr>
        <w:tblW w:w="9639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992"/>
        <w:gridCol w:w="2552"/>
        <w:gridCol w:w="1559"/>
        <w:gridCol w:w="3827"/>
      </w:tblGrid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分类号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名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时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代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地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址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太湖溇港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春秋至中华人民共和国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湖州市吴兴区滨湖街道、高新区、织里镇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东湖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宋至清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临海市古城街道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嵩溪石灰窑群遗址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宋至中华人民共和国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浦江县白马镇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苍岭古道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明、清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台州市仙居县、丽水市缙云县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天姥古道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明至民国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新昌县羽林街道、南明街道、儒岙镇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东元水碓造纸作坊群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明至中华人民共和国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瑞安市芳庄乡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挑矾古道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明至中华人民共和国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苍南县</w:t>
            </w:r>
          </w:p>
        </w:tc>
      </w:tr>
    </w:tbl>
    <w:p w:rsidR="00910D1F" w:rsidRDefault="00910D1F">
      <w:pPr>
        <w:rPr>
          <w:rFonts w:ascii="仿宋_GB2312" w:eastAsia="仿宋_GB2312" w:hAnsi="仿宋_GB2312" w:cs="仿宋_GB2312"/>
          <w:sz w:val="32"/>
          <w:szCs w:val="32"/>
        </w:rPr>
      </w:pPr>
    </w:p>
    <w:p w:rsidR="00910D1F" w:rsidRDefault="00910D1F">
      <w:pPr>
        <w:rPr>
          <w:rFonts w:ascii="仿宋_GB2312" w:eastAsia="仿宋_GB2312" w:hAnsi="仿宋_GB2312" w:cs="仿宋_GB2312"/>
          <w:sz w:val="32"/>
          <w:szCs w:val="32"/>
        </w:rPr>
      </w:pPr>
    </w:p>
    <w:p w:rsidR="00910D1F" w:rsidRDefault="00910D1F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10D1F" w:rsidRDefault="000E1EF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与现有省级文物保护单位合并项目名单</w:t>
      </w:r>
    </w:p>
    <w:p w:rsidR="00910D1F" w:rsidRDefault="000E1EF5">
      <w:pPr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（共</w:t>
      </w:r>
      <w:r>
        <w:rPr>
          <w:rFonts w:ascii="楷体" w:eastAsia="楷体" w:hAnsi="楷体" w:cs="楷体" w:hint="eastAsia"/>
          <w:sz w:val="32"/>
          <w:szCs w:val="32"/>
        </w:rPr>
        <w:t>10</w:t>
      </w:r>
      <w:r>
        <w:rPr>
          <w:rFonts w:ascii="楷体" w:eastAsia="楷体" w:hAnsi="楷体" w:cs="楷体" w:hint="eastAsia"/>
          <w:sz w:val="32"/>
          <w:szCs w:val="32"/>
        </w:rPr>
        <w:t>处）</w:t>
      </w:r>
    </w:p>
    <w:tbl>
      <w:tblPr>
        <w:tblW w:w="9639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2552"/>
        <w:gridCol w:w="992"/>
        <w:gridCol w:w="1843"/>
        <w:gridCol w:w="3543"/>
      </w:tblGrid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名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Style w:val="font21"/>
                <w:rFonts w:ascii="仿宋_GB2312" w:eastAsia="仿宋_GB2312" w:hAnsi="仿宋_GB2312" w:cs="仿宋_GB2312" w:hint="default"/>
                <w:b w:val="0"/>
                <w:bCs/>
                <w:color w:val="auto"/>
                <w:sz w:val="28"/>
                <w:szCs w:val="28"/>
              </w:rPr>
              <w:t>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时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Style w:val="font21"/>
                <w:rFonts w:ascii="仿宋_GB2312" w:eastAsia="仿宋_GB2312" w:hAnsi="仿宋_GB2312" w:cs="仿宋_GB2312" w:hint="default"/>
                <w:b w:val="0"/>
                <w:bCs/>
                <w:color w:val="auto"/>
                <w:sz w:val="28"/>
                <w:szCs w:val="28"/>
              </w:rPr>
              <w:t>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地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Style w:val="font21"/>
                <w:rFonts w:ascii="仿宋_GB2312" w:eastAsia="仿宋_GB2312" w:hAnsi="仿宋_GB2312" w:cs="仿宋_GB2312" w:hint="default"/>
                <w:b w:val="0"/>
                <w:bCs/>
                <w:color w:val="auto"/>
                <w:sz w:val="28"/>
                <w:szCs w:val="28"/>
              </w:rPr>
              <w:t>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嘉兴子城遗址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宋至民国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嘉兴市南湖区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归入第五批省级文物保护单位嘉兴子城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杭州海塘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明、清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杭州市上城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lastRenderedPageBreak/>
              <w:t>区、江干区、西湖区、余杭区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lastRenderedPageBreak/>
              <w:t>与第六批省级文物保护单位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lastRenderedPageBreak/>
              <w:t>钱塘江海塘（余杭段）合并，名称：杭州海塘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萧绍海塘（上虞段）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明、清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绍兴市上虞区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与第三批省级文物保护单位绍兴海塘合并，名称：萧绍海塘（绍兴段）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青街下过溪李氏大屋、水尾内池氏大屋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平阳县青街乡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归入第六批省级文物保护单位青街李氏、池氏大屋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德武桥、圣济桥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德清县乾元镇、新市镇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归入第五批省级文物保护单位德清古桥群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宏济桥码头（北码头）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金华市婺城区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归入第六批省级文物保护单位宏济桥码头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杨家杨氏家庙、悬渚俞公家庙、香山汪氏宗祠、石马郑氏宗祠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三门县亭旁镇、海游街道、珠岙镇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归入第六批省级文物保护单位三门宗祠群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石仓古建筑群（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8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幢）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松阳县大东坝镇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textAlignment w:val="bottom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归入第六批省级文物保护单位石仓乡土建筑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碧湖建筑群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清、民国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丽水市莲都区碧湖镇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与第六批省级文物保护单位碧湖沈家邸合并，名称：碧湖建筑群</w:t>
            </w:r>
          </w:p>
        </w:tc>
      </w:tr>
      <w:tr w:rsidR="00910D1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包子聪旧宅及包氏宗祠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民国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三门县亭旁镇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D1F" w:rsidRDefault="000E1EF5">
            <w:pPr>
              <w:widowControl/>
              <w:adjustRightInd w:val="0"/>
              <w:snapToGrid w:val="0"/>
              <w:textAlignment w:val="bottom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归入第四批省级文物保护单位亭旁起义旧址</w:t>
            </w:r>
          </w:p>
        </w:tc>
      </w:tr>
    </w:tbl>
    <w:p w:rsidR="00910D1F" w:rsidRDefault="00910D1F">
      <w:pPr>
        <w:spacing w:line="560" w:lineRule="exact"/>
        <w:rPr>
          <w:rFonts w:ascii="仿宋_GB2312" w:hAnsi="仿宋_GB2312" w:cs="仿宋_GB2312"/>
          <w:sz w:val="32"/>
          <w:szCs w:val="32"/>
        </w:rPr>
      </w:pPr>
    </w:p>
    <w:sectPr w:rsidR="00910D1F" w:rsidSect="00910D1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EF5" w:rsidRDefault="000E1EF5" w:rsidP="00910D1F">
      <w:r>
        <w:separator/>
      </w:r>
    </w:p>
  </w:endnote>
  <w:endnote w:type="continuationSeparator" w:id="1">
    <w:p w:rsidR="000E1EF5" w:rsidRDefault="000E1EF5" w:rsidP="00910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D1F" w:rsidRDefault="00910D1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910D1F" w:rsidRDefault="00910D1F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0E1EF5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234933">
                  <w:rPr>
                    <w:noProof/>
                    <w:sz w:val="18"/>
                  </w:rPr>
                  <w:t>15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EF5" w:rsidRDefault="000E1EF5" w:rsidP="00910D1F">
      <w:r>
        <w:separator/>
      </w:r>
    </w:p>
  </w:footnote>
  <w:footnote w:type="continuationSeparator" w:id="1">
    <w:p w:rsidR="000E1EF5" w:rsidRDefault="000E1EF5" w:rsidP="00910D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A1795"/>
    <w:multiLevelType w:val="singleLevel"/>
    <w:tmpl w:val="584A1795"/>
    <w:lvl w:ilvl="0">
      <w:start w:val="3"/>
      <w:numFmt w:val="chineseCounting"/>
      <w:suff w:val="nothing"/>
      <w:lvlText w:val="%1、"/>
      <w:lvlJc w:val="left"/>
    </w:lvl>
  </w:abstractNum>
  <w:abstractNum w:abstractNumId="1">
    <w:nsid w:val="65065AA1"/>
    <w:multiLevelType w:val="multilevel"/>
    <w:tmpl w:val="65065AA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576C3"/>
    <w:rsid w:val="000E1EF5"/>
    <w:rsid w:val="001342EC"/>
    <w:rsid w:val="00141F9F"/>
    <w:rsid w:val="00172A27"/>
    <w:rsid w:val="001A7E64"/>
    <w:rsid w:val="0023054E"/>
    <w:rsid w:val="00234933"/>
    <w:rsid w:val="00245CF0"/>
    <w:rsid w:val="002D5F94"/>
    <w:rsid w:val="002E577F"/>
    <w:rsid w:val="00494D58"/>
    <w:rsid w:val="00523971"/>
    <w:rsid w:val="00753109"/>
    <w:rsid w:val="00910D1F"/>
    <w:rsid w:val="00C665E1"/>
    <w:rsid w:val="00DF3001"/>
    <w:rsid w:val="00FF4502"/>
    <w:rsid w:val="06C60D63"/>
    <w:rsid w:val="081A230C"/>
    <w:rsid w:val="09E95F32"/>
    <w:rsid w:val="0A5939EF"/>
    <w:rsid w:val="0AE12C33"/>
    <w:rsid w:val="0EE070E2"/>
    <w:rsid w:val="12D47155"/>
    <w:rsid w:val="155B7FB6"/>
    <w:rsid w:val="1719359F"/>
    <w:rsid w:val="184A0E4C"/>
    <w:rsid w:val="19A20587"/>
    <w:rsid w:val="19E341F7"/>
    <w:rsid w:val="1A09277D"/>
    <w:rsid w:val="1B016348"/>
    <w:rsid w:val="1B172AAD"/>
    <w:rsid w:val="1BFB258B"/>
    <w:rsid w:val="23911392"/>
    <w:rsid w:val="258F750D"/>
    <w:rsid w:val="25EB05E4"/>
    <w:rsid w:val="36244415"/>
    <w:rsid w:val="373D5CDB"/>
    <w:rsid w:val="3A8C2F04"/>
    <w:rsid w:val="4097484C"/>
    <w:rsid w:val="421D7803"/>
    <w:rsid w:val="4363292A"/>
    <w:rsid w:val="4CAD3BD6"/>
    <w:rsid w:val="4D4744F3"/>
    <w:rsid w:val="4FAF2FF1"/>
    <w:rsid w:val="50C77E1B"/>
    <w:rsid w:val="54EB3B6E"/>
    <w:rsid w:val="59305AB1"/>
    <w:rsid w:val="59A1643B"/>
    <w:rsid w:val="72A24AB5"/>
    <w:rsid w:val="737C3727"/>
    <w:rsid w:val="75D8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D1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10D1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10D1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10D1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qFormat/>
    <w:rsid w:val="00910D1F"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910D1F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910D1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910D1F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paragraph" w:customStyle="1" w:styleId="1">
    <w:name w:val="列出段落1"/>
    <w:basedOn w:val="a"/>
    <w:uiPriority w:val="99"/>
    <w:unhideWhenUsed/>
    <w:rsid w:val="00910D1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5571AB2-20A1-4D2F-9DBE-4308582027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1257</Words>
  <Characters>7169</Characters>
  <Application>Microsoft Office Word</Application>
  <DocSecurity>0</DocSecurity>
  <Lines>59</Lines>
  <Paragraphs>16</Paragraphs>
  <ScaleCrop>false</ScaleCrop>
  <Company>Kingsoft</Company>
  <LinksUpToDate>false</LinksUpToDate>
  <CharactersWithSpaces>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admin</cp:lastModifiedBy>
  <cp:revision>7</cp:revision>
  <dcterms:created xsi:type="dcterms:W3CDTF">2014-10-29T12:08:00Z</dcterms:created>
  <dcterms:modified xsi:type="dcterms:W3CDTF">2017-01-25T04:30:00Z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2052-10.1.0.6202</vt:lpwstr>
  </property>
</Properties>
</file>