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ilvl w:val="0"/>
          <w:numId w:val="0"/>
        </w:numPr>
        <w:rPr>
          <w:rFonts w:hint="eastAsia" w:ascii="Times New Roman" w:hAnsi="Times New Roman" w:eastAsia="黑体" w:cs="Times New Roman"/>
          <w:kern w:val="0"/>
          <w:sz w:val="32"/>
          <w:szCs w:val="20"/>
          <w:lang w:val="en-US" w:eastAsia="zh-CN"/>
        </w:rPr>
      </w:pPr>
      <w:r>
        <w:rPr>
          <w:rFonts w:hint="eastAsia" w:ascii="Times New Roman" w:hAnsi="Times New Roman" w:eastAsia="黑体" w:cs="Times New Roman"/>
          <w:kern w:val="0"/>
          <w:sz w:val="32"/>
          <w:szCs w:val="20"/>
          <w:lang w:val="en-US" w:eastAsia="zh-CN"/>
        </w:rPr>
        <w:t>附件1</w:t>
      </w:r>
    </w:p>
    <w:p>
      <w:pPr>
        <w:pStyle w:val="2"/>
        <w:numPr>
          <w:ilvl w:val="0"/>
          <w:numId w:val="0"/>
        </w:numPr>
        <w:rPr>
          <w:rFonts w:hint="eastAsia" w:cs="Times New Roman"/>
          <w:kern w:val="0"/>
          <w:sz w:val="32"/>
          <w:szCs w:val="20"/>
          <w:lang w:val="en-US" w:eastAsia="zh-CN"/>
        </w:rPr>
      </w:pPr>
    </w:p>
    <w:p>
      <w:pPr>
        <w:pStyle w:val="2"/>
        <w:numPr>
          <w:ilvl w:val="0"/>
          <w:numId w:val="0"/>
        </w:numPr>
        <w:ind w:firstLine="640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浙江省能源能效领域专家库名单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80" w:lineRule="exact"/>
        <w:ind w:left="0" w:leftChars="0" w:right="0" w:rightChars="0" w:firstLine="64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（</w:t>
      </w: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lang w:val="en-US" w:eastAsia="zh-CN"/>
        </w:rPr>
        <w:t>2022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年）</w:t>
      </w:r>
    </w:p>
    <w:tbl>
      <w:tblPr>
        <w:tblStyle w:val="3"/>
        <w:tblW w:w="842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69"/>
        <w:gridCol w:w="969"/>
        <w:gridCol w:w="2787"/>
        <w:gridCol w:w="37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8" w:hRule="atLeast"/>
          <w:tblHeader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专家类别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张朝英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浙江省统计局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产业政策和能效标准管理类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单土根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嘉兴天力气体有限公司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产业政策和能效标准管理类/电力热力油气新能源能源领域类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85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许国盛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杭州锐创能源科技有限公司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产业政策和能效标准管理类/电力热力油气新能源能源领域类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胡志艳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杭州艺灵环保科技有限公司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宏观经济和发展战略类/产业政策和能效标准管理类/电力热力油气新能源能源领域类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黄东风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浙江省能源研究会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宏观经济和发展战略类/电力热力油气新能源能源领域类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倩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浙江大学能源评估中心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产业政策和能效标准管理类/电力热力油气新能源能源领域类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85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  云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浙江大学能源评估中心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产业政策和能效标准管理类/电力热力油气新能源能源领域类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黄克玲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浙江大学能源评估中心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宏观经济和发展战略类/产业政策和能效标准管理类/电力热力油气新能源能源领域类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柳哲武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浙江大学能源评估中心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产业政策和能效标准管理类/电力热力油气新能源能源领域类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谭志宣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浙江省能源研究会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产业政策和能效标准管理类/电力热力油气新能源能源领域类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85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贾慧婷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金华蓝森节能环保科技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宏观经济和发展战略类/电力热力油气新能源能源领域类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汪旭芳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金华蓝森节能环保科技有限公司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宏观经济和发展战略类/产业政策和能效标准管理类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吴林生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金华蓝森节能环保科技有限公司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宏观经济和发展战略类/产业政策和能效标准管理类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王益静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宁波华研节能环保安全设计研究有限公司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电力热力油气新能源能源领域类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85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杨开九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韩泰轮胎有限公司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产业政策和能效标准管理类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赵龙杰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宁波双鑫节能环保科技有限公司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产业政策和能效标准管理类/电力热力油气新能源能源领域类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陈彩凤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绍兴市能源检测院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产业政策和能效标准管理类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丁厉威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国网浙江省电力有限公司电力科学研究院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产业政策和能效标准管理类/电力热力油气新能源能源领域类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85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李凤瑞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国网浙江省电力有限公司电力科学研究院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产业政策和能效标准管理类/电力热力油气新能源能源领域类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军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杭州佰强能源科技有限公司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电力热力油气新能源能源领域类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毛一红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浙江省工业设计研究院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电力热力油气新能源能源领域类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  炜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杭州超腾能源技术股份有限公司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宏观经济和发展战略类/产业政策和能效标准管理类/电力热力油气新能源能源领域类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85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隋永枫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杭州汽轮动力集团有限公司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电力热力油气新能源能源领域类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汪记明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嘉兴市众能节能技术有限公司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宏观经济和发展战略类/产业政策和能效标准管理类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飞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浙江大学能源工程学院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电力热力油气新能源能源领域类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王小龙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杭州超腾能源技术股份有限公司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电力热力油气新能源能源领域类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85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冯晓亮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衢州学院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宏观经济和发展战略类/产业政策和能效标准管理类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朱水兴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杭州热电集团能源技术管理有限公司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电力热力油气新能源能源领域类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许林滔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台州市特种设备检验检测研究院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产业政策和能效标准管理类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蒋建荣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海宁科茂微电网技术有限公司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宏观经济和发展战略类/产业政策和能效标准管理类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85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叶卫忠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台州市能源协会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产业政策和能效标准管理类/电力热力油气新能源能源领域类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敏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浙江建科节能环保科技有限公司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宏观经济和发展战略类/产业政策和能效标准管理类/电力热力油气新能源能源领域类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  磊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浙江奥鑫控股集团有限公司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电力热力油气新能源能源领域类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范海东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浙江省能源集团有限公司浙江浙能技术研究院有限公司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产业政策和能效标准管理类/电力热力油气新能源能源领域类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85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仇顺虎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金华科力节能评估检测限公司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电力热力油气新能源能源领域类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毛志斌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国网（衢州）综合能源服务有限公司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电力热力油气新能源能源领域类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王艳芳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金华科力节能评估检测有限公司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电力热力油气新能源能源领域类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张志宏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金华科力节能评估检测有限公司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电力热力油气新能源能源领域类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85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王耀堂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浙江鸿盛化工有限公司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产业政策和能效标准管理类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任晓东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中天建设集团有限公司建筑设计分公司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产业政策和能效标准管理类/电力热力油气新能源能源领域类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边展毅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杭州环保科技咨询有限公司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产业政策和能效标准管理类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林宏伟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杭州环保科技咨询有限公司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产业政策和能效标准管理类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85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沈国祥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杭州环保科技咨询有限公司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电力热力油气新能源能源领域类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臧建明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杭州环保科技咨询有限公司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产业政策和能效标准管理类/电力热力油气新能源能源领域类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张宏旭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杭州环保科技咨询有限公司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产业政策和能效标准管理类/电力热力油气新能源能源领域类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  炜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浙江省经济信息中心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宏观经济和发展战略类/产业政策和能效标准管理类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85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诚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浙江省经济信息中心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宏观经济和发展战略类/产业政策和能效标准管理类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黄玉桥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浙江理工大学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产业政策和能效标准管理类/电力热力油气新能源能源领域类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  明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嘉兴市发展规划研究院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宏观经济和发展战略类/产业政策和能效标准管理类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王建强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浙江贝斯特节能环保科技有限公司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产业政策和能效标准管理类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85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陈彬雅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浙江贝斯特节能环保科技有限公司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产业政策和能效标准管理类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骆  韵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绍兴市能源检测院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宏观经济和发展战略类/产业政策和能效标准管理类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杨航飞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绍兴市能源检测院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产业政策和能效标准管理类/电力热力油气新能源能源领域类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姚国平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绍兴市能源检测院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bidi="ar"/>
              </w:rPr>
              <w:t>产业政策和能效标准管理类/电力热力油气新能源能源领域类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85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  勇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杭州余杭新奥能源发展有限公司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电力热力油气新能源能源领域类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蒋雪芬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衢州东港环保热电有限公司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产业政策和能效标准管理类/电力热力油气新能源能源领域类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蔡顺国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衢州东港环保热电有限公司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电力热力油气新能源能源领域类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楼树梁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浙江省旅游工程设备技术管理协会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产业政策和能效标准管理类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85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沈伟明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浙江省旅游工程设备技术管理协会、省文旅工程技术研究院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产业政策和能效标准管理类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厉  兴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浙江省村镇建设与发展研究会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宏观经济和发展战略类/产业政策和能效标准管理类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程冠华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浙江省知识产权保护中心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产业政策和能效标准管理类/电力热力油气新能源能源领域类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  强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浙江省知识产权保护中心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电力热力油气新能源能源领域类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85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何斯征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浙江省知识产权保护中心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电力热力油气新能源能源领域类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李兆龙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浙江省知识产权保护中心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电力热力油气新能源能源领域类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佘孝云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浙江省知识产权保护中心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宏观经济和发展战略类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  煜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浙江省知识产权保护中心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电力热力油气新能源能源领域类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85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吴建荣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浙江省知识产权保护中心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电力热力油气新能源能源领域类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姚烨彬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浙江省知识产权保护中心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产业政策和能效标准管理类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张丽丽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浙江省知识产权保护中心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电力热力油气新能源能源领域类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朱正菲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杭州联讯电子有限公司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电力热力油气新能源能源领域类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85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钱锦远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浙江大学化工机械研究所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产业政策和能效标准管理类/电力热力油气新能源能源领域类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王志仿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杭州明莱能源科技有限公司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产业政策和能效标准管理类/电力热力油气新能源能源领域类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翁卫国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浙江大学能源工程设计研究院有限公司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电力热力油气新能源能源领域类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郑卓斌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杭州广澄能源环境技术有限公司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产业政策和能效标准管理类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85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  鸿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杭州润辉环保能源科技有限公司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宏观经济和发展战略类/产业政策和能效标准管理类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  瑞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杭州润辉环保能源科技有限公司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产业政策和能效标准管理类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徐晓村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浙江省能源监测中心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产业政策和能效标准管理类/电力热力油气新能源能源领域类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  堃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中机国能江山热电有限公司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电力热力油气新能源能源领域类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85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黄金飞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浙江省轻工业品质量检验研究院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产业政策和能效标准管理类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骆立刚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浙江省轻工业品质量检验研究院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产业政策和能效标准管理类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吴婷桦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浙江省轻工业品质量检验研究院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产业政策和能效标准管理类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叶翔宇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浙江省轻工业品质量检验研究院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宏观经济和发展战略类/产业政策和能效标准管理类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85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钟文翰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浙江省轻工业品质量检验研究院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产业政策和能效标准管理类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周海泉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浙江联泰建筑节能科技有限公司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宏观经济和发展战略类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赵枭雄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浙江联泰建筑节能科技有限公司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产业政策和能效标准管理类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雷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浙江联泰建筑节能科技有限公司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宏观经济和发展战略类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85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刘秀会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浙江联泰建筑节能科技有限公司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宏观经济和发展战略类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笑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浙江联泰建筑节能科技有限公司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产业政策和能效标准管理类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杨柏林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浙江工商大学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产业政策和能效标准管理类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郑祖强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衢州元立金属制品有限公司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产业政策和能效标准管理类/电力热力油气新能源能源领域类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85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  恺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浙江大学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宏观经济和发展战略类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龚斌磊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浙江大学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宏观经济和发展战略类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姚丹丹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浙江建安检测研究院有限公司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电力热力油气新能源能源领域类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周若冰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浙江建安检测研究院有限公司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电力热力油气新能源能源领域类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85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程乐鸣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浙江大学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电力热力油气新能源能源领域类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陈秀玲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浙江华夏工程管理有限公司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宏观经济和发展战略类/产业政策和能效标准管理类/电力热力油气新能源能源领域类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  磊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浙江华夏工程管理有限公司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电力热力油气新能源能源领域类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蒋建平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浙江省标准化研究院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宏观经济和发展战略类/产业政策和能效标准管理类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85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申新贺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浙江运达风电股份有限公司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电力热力油气新能源能源领域类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史松伟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绍兴上虞杭协热电有限公司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电力热力油气新能源能源领域类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潘国兵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浙江工业大学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产业政策和能效标准管理类/电力热力油气新能源能源领域类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  斌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国网（舟山）综合能源服务有限公司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电力热力油气新能源能源领域类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85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  阳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浙江大学制冷与低温研究所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宏观经济和发展战略类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韩晓红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浙江大学能源工程学院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产业政策和能效标准管理类/电力热力油气新能源能源领域类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戚栋明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浙江理工大学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产业政策和能效标准管理类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王晓蓬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浙江理工大学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宏观经济和发展战略类/产业政策和能效标准管理类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85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王来力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浙江理工大学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产业政策和能效标准管理类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李正泉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浙江省气象局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电力热力油气新能源能源领域类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激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浙江大学建筑设计研究院有限公司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宏观经济和发展战略类/产业政策和能效标准管理类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  德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浙江大学建筑设计研究院有限公司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宏观经济和发展战略类/产业政策和能效标准管理类/电力热力油气新能源能源领域类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85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  涛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浙江大学建筑设计研究院有限公司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产业政策和能效标准管理类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  强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浙江大学建筑设计研究院有限公司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产业政策和能效标准管理类/电力热力油气新能源能源领域类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毅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浙江大学建筑设计研究院有限公司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宏观经济和发展战略类/产业政策和能效标准管理类/电力热力油气新能源能源领域类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余俊祥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浙江大学建筑设计研究院有限公司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产业政策和能效标准管理类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85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张敏敏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浙江大学建筑设计研究院有限公司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电力热力油气新能源能源领域类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田向宁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浙江精创建设工程施工图审查中心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宏观经济和发展战略类/产业政策和能效标准管理类/电力热力油气新能源能源领域类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波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浙江省省直建筑设计院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宏观经济和发展战略类/产业政策和能效标准管理类/电力热力油气新能源能源领域类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陈建波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浙江省省直建筑设计院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宏观经济和发展战略类/产业政策和能效标准管理类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85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樊秀敏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浙江省省直建筑设计院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产业政策和能效标准管理类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胡雨前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浙江省省直建筑设计院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产业政策和能效标准管理类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邵文彬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浙江省省直建筑设计院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电力热力油气新能源能源领域类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  江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浙江省省直建筑设计院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电力热力油气新能源能源领域类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85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翁卸元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浙江省省直建筑设计院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产业政策和能效标准管理类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徐天东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浙江省省直建筑设计院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宏观经济和发展战略类/产业政策和能效标准管理类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姜小峰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衢州元立金属制品有限公司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电力热力油气新能源能源领域类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成德芳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浙江省特种设备科学研究院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产业政策和能效标准管理类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85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蔡莉萍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浙江省特种设备科学研究院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产业政策和能效标准管理类/电力热力油气新能源能源领域类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陈征宇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浙江省特种设备科学研究院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电力热力油气新能源能源领域类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缪存坚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浙江省特种设备科学研究院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电力热力油气新能源能源领域类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  萍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浙江省特种设备科学研究院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电力热力油气新能源能源领域类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85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  正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浙江省特种设备科学研究院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产业政策和能效标准管理类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叶宇峰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浙江省特种设备科学研究院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电力热力油气新能源能源领域类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张文斌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浙江省特种设备科学研究院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产业政策和能效标准管理类/电力热力油气新能源能源领域类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张涌新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蓝天环保设备工程股份有限公司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产业政策和能效标准管理类/电力热力油气新能源能源领域类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85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  军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浙江浙能嘉华发电有限公司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电力热力油气新能源能源领域类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万娟秀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浙江省标准化研究院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产业政策和能效标准管理类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何一坚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浙江大学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宏观经济和发展战略类/产业政策和能效标准管理类/电力热力油气新能源能源领域类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贠军贤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浙江工业大学化工学院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宏观经济和发展战略类/电力热力油气新能源能源领域类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85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秦俊宁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浙江华云清洁能源有限公司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电力热力油气新能源能源领域类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俞  梅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浙江华云清洁能源有限公司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产业政策和能效标准管理类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扬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浙江华云清洁能源有限公司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电力热力油气新能源能源领域类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郑骏玲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浙江华云清洁能源有限公司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产业政策和能效标准管理类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85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  龙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浙江工业大学机械工程学院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产业政策和能效标准管理类/电力热力油气新能源能源领域类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姜雪斌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浙江同鑫节能环保科技有限公司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电力热力油气新能源能源领域类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李林林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浙江同鑫节能环保科技有限公司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电力热力油气新能源能源领域类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祝庆一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浙江浙能嘉华发电有限公司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产业政策和能效标准管理类/电力热力油气新能源能源领域类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85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詹志杰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浙江省计量科学研究院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产业政策和能效标准管理类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丁继财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浙江工程建设管理有限公司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产业政策和能效标准管理类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方徐根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浙江建科节能环保科技有限公司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产业政策和能效标准管理类/电力热力油气新能源能源领域类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李井会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浙江建科节能环保科技有限公司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产业政策和能效标准管理类/电力热力油气新能源能源领域类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85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梁利霞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浙江建科节能环保科技有限公司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产业政策和能效标准管理类/电力热力油气新能源能源领域类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  奕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浙江省建筑科学设计研究院有限公司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产业政策和能效标准管理类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  麟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浙江省建筑科学设计研究院有限公司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产业政策和能效标准管理类/电力热力油气新能源能源领域类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3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木石彭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浙江建科节能环保科技有限公司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产业政策和能效标准管理类/电力热力油气新能源能源领域类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66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  杰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浙江省建筑科学设计研究院有限公司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宏观经济和发展战略类/产业政策和能效标准管理类/电力热力油气新能源能源领域类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苏翠霞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浙江建科节能环保科技有限公司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产业政策和能效标准管理类/电力热力油气新能源能源领域类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王建奎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浙江省建筑科学设计研究院有限公司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产业政策和能效标准管理类/电力热力油气新能源能源领域类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邢艳艳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浙江建科节能环保科技有限公司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产业政策和能效标准管理类/电力热力油气新能源能源领域类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85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敏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浙江建科节能环保科技有限公司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产业政策和能效标准管理类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杨宗放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浙江建科节能环保科技有限公司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电力热力油气新能源能源领域类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  丹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浙江建科节能环保科技有限公司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产业政策和能效标准管理类/电力热力油气新能源能源领域类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居国腾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浙江浙能绍兴滨海热电有限责任公司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电力热力油气新能源能源领域类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85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董昊炯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浙江省能源集团有限公司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电力热力油气新能源能源领域类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陶建根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浙江省能源集团有限公司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宏观经济和发展战略类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何新有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浙江浙能嘉华发电有限公司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电力热力油气新能源能源领域类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  飞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浙江浙能嘉华发电有限公司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电力热力油气新能源能源领域类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85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敏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浙江浙能兰溪发电有限责任公司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电力热力油气新能源能源领域类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刘一博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浙江省石油股份有限公司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电力热力油气新能源能源领域类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吕海舟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浙江能源天然气集团有限公司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王海清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浙江能源天然气集团有限公司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电力热力油气新能源能源领域类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85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李文华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浙江浙能温州发电有限公司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电力热力油气新能源能源领域类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王小荣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萧山发电厂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电力热力油气新能源能源领域类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  敏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浙江浙能技术研究院有限公司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电力热力油气新能源能源领域类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吴剑波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浙江浙能技术研究院有限公司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电力热力油气新能源能源领域类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85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刘文新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浙江浙能电力股份有限公司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电力热力油气新能源能源领域类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飞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浙江浙能电力股份有限公司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电力热力油气新能源能源领域类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李甄斌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浙江浙能中煤舟山煤电有限责任公司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电力热力油气新能源能源领域类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蒲贤超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浙江浙能中煤舟山煤电有限责任公司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电力热力油气新能源能源领域类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85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陶红卫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宁波钢铁有限公司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电力热力油气新能源能源领域类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李广军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宁波钢铁有限公司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产业政策和能效标准管理类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  磊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杭州倍捷科技有限公司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电力热力油气新能源能源领域类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刘景越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bidi="ar"/>
              </w:rPr>
              <w:t>浙江新中港热电股份有限公司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bidi="ar"/>
              </w:rPr>
              <w:t>电力热力油气新能源能源领域类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85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裘愉涛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国网浙江电力调度控制中心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电力热力油气新能源能源领域类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陆海波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国网杭州供电公司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电力热力油气新能源能源领域类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王骏海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国网杭州供电公司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宏观经济和发展战略类/电力热力油气新能源能源领域类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  林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国网浙江省电力有限公司经济技术研究院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宏观经济和发展战略类/电力热力油气新能源能源领域类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85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  立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杭州哲达科技股份有限公司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电力热力油气新能源能源领域类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麻剑锋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bidi="ar"/>
              </w:rPr>
              <w:t>杭州哲达科技股份有限公司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bidi="ar"/>
              </w:rPr>
              <w:t>电力热力油气新能源能源领域类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汤中彩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杭州哲达科技股份有限公司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产业政策和能效标准管理类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王小华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杭州哲达科技股份有限公司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产业政策和能效标准管理类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85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谢宇哲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国网宁波供电公司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宏观经济和发展战略类/产业政策和能效标准管理类/电力热力油气新能源能源领域类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薛伟民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杭州新生印染有限公司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宏观经济和发展战略类/产业政策和能效标准管理类/电力热力油气新能源能源领域类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裘愉涛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杭国网浙江电力调度控制中心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电力热力油气新能源能源领域类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方云辉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国网浙江省电力有限公司宁波供电公司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电力热力油气新能源能源领域类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85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阎保康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浙江省能源集团城市燃气有限公司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电力热力油气新能源能源领域类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俞  敏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国网浙江省电力有限公司经济技术研究院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电力热力油气新能源能源领域类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王武忠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浙能锦江环境控股有限公司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电力热力油气新能源能源领域类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  波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国网浙江省电力有限公司经济技术研究院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电力热力油气新能源能源领域类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85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俞灵林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杭州万泰认证有限公司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产业政策和能效标准管理类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潘金文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杭州万泰认证有限公司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产业政策和能效标准管理类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bidi="ar"/>
              </w:rPr>
              <w:t>蒋忠伟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杭州万泰认证有限公司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产业政策和能效标准管理类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周洁飞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杭州万泰认证有限公司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产业政策和能效标准管理类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85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余松骏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杭州万泰认证有限公司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产业政策和能效标准管理类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王明荣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嘉兴市节能行政执法队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宏观经济和发展战略类/产业政策和能效标准管理类/电力热力油气新能源能源领域类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郑建潮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嘉兴市节能行政执法队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产业政策和能效标准管理类/电力热力油气新能源能源领域类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张高山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浙江联核动力科技有限公司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产业政策和能效标准管理类/电力热力油气新能源能源领域类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85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阮建国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浙江省机电产品质量检测所有限公司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产业政策和能效标准管理类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王建乔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卧龙控股集团有限公司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产业政策和能效标准管理类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杨志华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浙江西子富沃德电机有限公司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产业政策和能效标准管理类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余超超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温州市能源监察支队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宏观经济和发展战略类/产业政策和能效标准管理类/电力热力油气新能源能源领域类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85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齐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浙江省生态环境低碳发展中心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宏观经济和发展战略类/电力热力油气新能源能源领域类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倪吴忠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浙江环境监测工程有限公司杭州第一分公司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电力热力油气新能源能源领域类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顾震宇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浙江省生态环境科学设计研究院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产业政策和能效标准管理类/电力热力油气新能源能源领域类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  荣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浙江省生态环境科学设计研究院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产业政策和能效标准管理类/电力热力油气新能源能源领域类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85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徐志荣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浙江省生态环境科学设计研究院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产业政策和能效标准管理类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叶红玉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浙江省生态环境科学设计研究院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产业政策和能效标准管理类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洪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浙江合泰热电有限公司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产业政策和能效标准管理类/电力热力油气新能源能源领域类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松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浙江省交通运输科学研究院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产业政策和能效标准管理类/电力热力油气新能源能源领域类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85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  艳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浙江方圆检测集团股份有限公司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宏观经济和发展战略类/产业政策和能效标准管理类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仇  嘉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浙江省产品质量安全科学研究院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电力热力油气新能源能源领域类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胡长兴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浙大宁波理工学院机能学院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产业政策和能效标准管理类/电力热力油气新能源能源领域类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贾锋平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宁波弘讯工程咨询有限公司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产业政策和能效标准管理类/电力热力油气新能源能源领域类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85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  森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宁波国际投资咨询有限公司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产业政策和能效标准管理类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金科逸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宁波国际投资咨询有限公司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产业政策和能效标准管理类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梁学强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宁波国际投资咨询有限公司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宏观经济和发展战略类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莫臻峰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宁波国际投资咨询有限公司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电力热力油气新能源能源领域类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85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斌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浙江城建煤气热电设计院有限公司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电力热力油气新能源能源领域类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邱斌斌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浙江省节能协会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宏观经济和发展战略类/产业政策和能效标准管理类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钟宇军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国网舟山供电公司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宏观经济和发展战略类/电力热力油气新能源能源领域类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陈东波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浙江省能源集团有限公司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产业政策和能效标准管理类/电力热力油气新能源能源领域类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85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曹勤峰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浙江省能源集团有限公司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电力热力油气新能源能源领域类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李建设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浙江省能源集团有限公司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电力热力油气新能源能源领域类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郑荣荣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国家管网集团华东分公司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电力热力油气新能源能源领域类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杜烈洲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国家管网集团华东分公司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电力热力油气新能源能源领域类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85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谭大鹏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浙江工业大学机械工程学院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产业政策和能效标准管理类/电力热力油气新能源能源领域类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  凡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国网浙江省电力有限公司经济技术研究院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电力热力油气新能源能源领域类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刘银秀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浙江省农业农村生态与能源总站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电力热力油气新能源能源领域类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范志斌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浙江省农业农村生态与能源总站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电力热力油气新能源能源领域类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85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  波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浙江省农业农村生态与能源总站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产业政策和能效标准管理类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钦晓丹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浙江省能源集团有限公司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宏观经济和发展战略类/产业政策和能效标准管理类/电力热力油气新能源能源领域类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琦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中国计量大学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产业政策和能效标准管理类/电力热力油气新能源能源领域类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来益红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中国电信股份有限公司杭州分公司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宏观经济和发展战略类/电力热力油气新能源能源领域类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85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林忠明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杭州创研智慧科技有限公司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宏观经济和发展战略类/产业政策和能效标准管理类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  崴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浙江大学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电力热力油气新能源能源领域类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张高锋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中节能绿建环保科技有限公司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电力热力油气新能源能源领域类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刘建忠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浙江大学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电力热力油气新能源能源领域类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85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胡吕平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浙江水利水电学院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产业政策和能效标准管理类/电力热力油气新能源能源领域类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周鑫发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浙江浙能技术研究院有限公司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产业政策和能效标准管理类/电力热力油气新能源能源领域类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黄兆林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浙江理工大学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产业政策和能效标准管理类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孙明明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杭州基础创新科技有限公司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电力热力油气新能源能源领域类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85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郭志仁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浙江龙德环保热电有限公司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电力热力油气新能源能源领域类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  骏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国网金华供电公司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电力热力油气新能源能源领域类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金忠财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浙江华川实业集团有限公司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产业政策和能效标准管理类/电力热力油气新能源能源领域类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  佳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浙江省电力设计院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宏观经济和发展战略类/电力热力油气新能源能源领域类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85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吴朝峰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浙江省电力设计院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产业政策和能效标准管理类/电力热力油气新能源能源领域类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任渊源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浙江省电力设计院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电力热力油气新能源能源领域类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周啸波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浙江省电力设计院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电力热力油气新能源能源领域类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  华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国网台州供电公司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宏观经济和发展战略类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85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吴泓冰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杭州热电集团股份有限公司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产业政策和能效标准管理类/电力热力油气新能源能源领域类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劼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杭州热电集团股份有限公司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产业政策和能效标准管理类/电力热力油气新能源能源领域类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陆志敏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杭州热电集团股份有限公司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产业政策和能效标准管理类/电力热力油气新能源能源领域类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郎  莺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杭州市能源监察中心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产业政策和能效标准管理类/电力热力油气新能源能源领域类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85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夏晓芳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国网浙江省综合能源服务有限公司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产业政策和能效标准管理类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朱铁铭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杭州市萧山区涌潮综合能源研究院、国网杭州萧山区供电公司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宏观经济和发展战略类/产业政策和能效标准管理类/电力热力油气新能源能源领域类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胡井冈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杭州经略科技服务有限公司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产业政策和能效标准管理类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单胜道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浙江科技学院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产业政策和能效标准管理类/电力热力油气新能源能源领域类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85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周夏汀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浙江城建煤气热电设计院有限公司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电力热力油气新能源能源领域类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  勇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浙江城建煤气热电设计院有限公司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电力热力油气新能源能源领域类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徐芙蓉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浙江城建煤气热电设计院有限公司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电力热力油气新能源能源领域类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金玮佳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浙江同济科技职业学院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产业政策和能效标准管理类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85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王丰平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浙江省水利河口研究院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电力热力油气新能源能源领域类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  能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浙江中控太阳能技术有限公司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产业政策和能效标准管理类/电力热力油气新能源能源领域类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王伊娜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浙江中控太阳能技术有限公司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产业政策和能效标准管理类/电力热力油气新能源能源领域类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  慧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浙江中控太阳能技术有限公司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电力热力油气新能源能源领域类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85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宓霄凌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浙江中控太阳能技术有限公司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电力热力油气新能源能源领域类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李鸿亮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浙江大学、浙江中易慧能科技有限公司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宏观经济和发展战略类/产业政策和能效标准管理类/电力热力油气新能源能源领域类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  旦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浙江中易慧能科技有限公司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电力热力油气新能源能源领域类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李寅雷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浙江中易慧能科技有限公司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产业政策和能效标准管理类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85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夏洪伟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中国质量认证中心杭州分中心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产业政策和能效标准管理类/电力热力油气新能源能源领域类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吴海富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中国质量认证中心杭州分中心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电力热力油气新能源能源领域类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邵珠峰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中国质量认证中心杭州分中心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产业政策和能效标准管理类/电力热力油气新能源能源领域类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周立新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中国质量认证中心杭州分中心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产业政策和能效标准管理类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85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俞保云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浙江物产环保能源股份有限公司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电力热力油气新能源能源领域类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章平衡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嘉兴新嘉爱斯热电有限公司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电力热力油气新能源能源领域类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李廉明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浙江物产环保能源股份有限公司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电力热力油气新能源能源领域类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  宁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嘉兴新嘉爱斯热电有限公司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电力热力油气新能源能源领域类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85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孟志浩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嘉兴新嘉爱斯热电有限公司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电力热力油气新能源能源领域类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  宏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桐乡泰爱斯环保能源有限公司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宏观经济和发展战略类/电力热力油气新能源能源领域类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窦士芳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桐乡泰爱斯环保能源有限公司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电力热力油气新能源能源领域类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  钦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桐乡泰爱斯环保能源有限公司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电力热力油气新能源能源领域类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85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刘炳俊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桐乡泰爱斯环保能源有限公司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电力热力油气新能源能源领域类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王少云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桐乡泰爱斯环保能源有限公司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电力热力油气新能源能源领域类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王树宇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桐乡泰爱斯环保能源有限公司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电力热力油气新能源能源领域类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方自动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浙江物产环保能源股份有限公司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电力热力油气新能源能源领域类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85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黄宇锋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浙江物产山鹰热电有限公司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电力热力油气新能源能源领域类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辉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浙江物产金义生物质热电有限公司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电力热力油气新能源能源领域类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徐美娟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浙大宁波理工学院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产业政策和能效标准管理类/电力热力油气新能源能源领域类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李建新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浙大宁波理工学院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产业政策和能效标准管理类/电力热力油气新能源能源领域类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85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张伟强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浙江方圆标志认证集团浙江有限公司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电力热力油气新能源能源领域类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陆海清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国网浙江省电力有限公司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电力科学研究院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电力热力油气新能源能源领域类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毛宏举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阿里巴巴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电力热力油气新能源能源领域类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徐伟强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浙江理工大学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产业政策和能效标准管理类/电力热力油气新能源能源领域类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85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  刚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浙江大学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电力热力油气新能源能源领域类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陆诤岚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浙江工商大学旅游与城乡规划学院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产业政策和能效标准管理类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磊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国网浙江省电力公司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产业政策和能效标准管理类</w:t>
            </w:r>
          </w:p>
        </w:tc>
      </w:tr>
    </w:tbl>
    <w:p>
      <w:pPr>
        <w:pStyle w:val="2"/>
        <w:numPr>
          <w:ilvl w:val="0"/>
          <w:numId w:val="0"/>
        </w:numPr>
        <w:ind w:firstLine="640"/>
        <w:rPr>
          <w:rFonts w:hint="eastAsia" w:cs="Times New Roman"/>
          <w:kern w:val="0"/>
          <w:sz w:val="32"/>
          <w:szCs w:val="20"/>
          <w:lang w:val="en-US" w:eastAsia="zh-CN"/>
        </w:rPr>
      </w:pPr>
      <w:r>
        <w:rPr>
          <w:rFonts w:hint="eastAsia" w:cs="Times New Roman"/>
          <w:kern w:val="0"/>
          <w:sz w:val="32"/>
          <w:szCs w:val="20"/>
          <w:lang w:val="en-US" w:eastAsia="zh-CN"/>
        </w:rPr>
        <w:br w:type="page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true"/>
  <w:embedSystemFonts/>
  <w:bordersDoNotSurroundHeader w:val="false"/>
  <w:bordersDoNotSurroundFooter w:val="false"/>
  <w:revisionView w:markup="0"/>
  <w:trackRevisions w:val="tru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7424DC"/>
    <w:rsid w:val="0E735A17"/>
    <w:rsid w:val="1387704D"/>
    <w:rsid w:val="2DA85A07"/>
    <w:rsid w:val="32A56BEF"/>
    <w:rsid w:val="336C22E5"/>
    <w:rsid w:val="41427A32"/>
    <w:rsid w:val="42DD513A"/>
    <w:rsid w:val="439F1DC8"/>
    <w:rsid w:val="4F9523E8"/>
    <w:rsid w:val="5C2D0BD4"/>
    <w:rsid w:val="62392341"/>
    <w:rsid w:val="646929C4"/>
    <w:rsid w:val="67FE09CF"/>
    <w:rsid w:val="69B910EB"/>
    <w:rsid w:val="69F9A686"/>
    <w:rsid w:val="6F210CB8"/>
    <w:rsid w:val="74FFBDCD"/>
    <w:rsid w:val="757F1432"/>
    <w:rsid w:val="7DEE135E"/>
    <w:rsid w:val="7EFD1AA1"/>
    <w:rsid w:val="AFDDCC0A"/>
    <w:rsid w:val="B7AAA3C6"/>
    <w:rsid w:val="BAFD820D"/>
    <w:rsid w:val="C35F5D18"/>
    <w:rsid w:val="EC1DFE73"/>
    <w:rsid w:val="FE7B889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文本"/>
    <w:qFormat/>
    <w:uiPriority w:val="0"/>
    <w:pPr>
      <w:spacing w:line="580" w:lineRule="exact"/>
      <w:ind w:firstLine="200" w:firstLineChars="200"/>
      <w:jc w:val="both"/>
    </w:pPr>
    <w:rPr>
      <w:rFonts w:ascii="Times New Roman" w:hAnsi="Times New Roman" w:eastAsia="仿宋_GB2312" w:cs="Times New Roman"/>
      <w:bCs/>
      <w:kern w:val="2"/>
      <w:sz w:val="32"/>
      <w:szCs w:val="32"/>
      <w:lang w:val="en-US" w:eastAsia="zh-CN" w:bidi="ar-SA"/>
    </w:rPr>
  </w:style>
  <w:style w:type="paragraph" w:customStyle="1" w:styleId="5">
    <w:name w:val="List Paragraph1"/>
    <w:basedOn w:val="1"/>
    <w:qFormat/>
    <w:uiPriority w:val="0"/>
    <w:pPr>
      <w:ind w:firstLine="420" w:firstLineChars="200"/>
    </w:pPr>
    <w:rPr>
      <w:rFonts w:ascii="Calibri" w:hAnsi="Calibri" w:cs="黑体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2014-11-01T04:08:00Z</dcterms:created>
  <dc:creator>lenovo</dc:creator>
  <cp:lastModifiedBy>user</cp:lastModifiedBy>
  <cp:lastPrinted>2022-03-15T07:12:00Z</cp:lastPrinted>
  <dcterms:modified xsi:type="dcterms:W3CDTF">2022-03-15T09:29:12Z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