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XX示范项目建议书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 w:bidi="ar"/>
        </w:rPr>
        <w:t>（编写大纲）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一、项目概况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 项目背景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说明项目所在地理位置、名称、背景及已开展的前期工作。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 项目单位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说明项目单位各投资方、成立年限、主营业务、工程资质、相关业绩等。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3. 项目总体描述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说明项目主要组成部分、工程规模、采用的技术方案、投资估算和效益情况、工程建设计划及进度安排。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二、项目建设必要性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全面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分析项目建设的必要性。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outlineLvl w:val="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三、储能应用模式和主要技术条件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 应用模式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根据储能类型（电网侧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/电源侧/用户侧），具体说明本储能项目的应用模式。以电网侧储能为例，其主要应用模式可能包括：调峰、调频、黑启动辅助服务等模式。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 电池选型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对当前主要储能技术进行比选，确定本项目的电池选型。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3. 安全性和可靠性分析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主要分析电池单体安全性、储能系统安全性、对电力系统安全性和可靠性的影响。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四、项目总体方案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 电力系统概况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根据储能类型和接入位置，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说明项目所在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区域电源、电网、负荷、用电量等电力系统基本情况。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 项目建设内容与进度安排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具体说明项目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应用场景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主要功能、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（分期）建设目标、建设规模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项目前期工作情况、实施进度安排等。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3. 接入系统方案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项目接入系统方案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，绘制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地理接线图。若有多个接入系统方案，则进行方案比选。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4. 安全方案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包括设计、设备、管理等方面的安全方案，如消防方案：站内主要建筑物及火灾危险性类别，消防给水设计，火灾报警系统，属地住建、消防部门沟通情况等。对设计、监理、施工、调试等单位的资质要求，事故应急出处理措施等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五、站址条件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 站址概况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说明站址地理位置、自然条件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 交通运行条件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3. 水文及气象条件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4. 站址区域稳定与工程地质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六、工程方案设想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 站区总平面规划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说明电气出线、水源、防涝排洪、进站道路及站区总平面布置等规划方案。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 装机方案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说明电气主接线、储能电池容量选择及储能电池成组方案等内容。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3. 电气一次部分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说明主要电气设备参数、电气设备布置、过电压保护及接地等内容。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4. 电池管理系统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说明本项目采用的电池管理系统的技术性能、系统拓扑结构等内容。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5. 功率变换系统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说明本项目采用的功率变换系统的技术性能、系统拓扑和通讯架构等内容。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6. 储能监控系统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说明本项目采用的储能监控系统的主要功能、系统拓扑和通讯架构等内容。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7. 储能运行模式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展望分析本项目的主要运行模式、上网电量情况等内容。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七、投资估算及财务评价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 投资估算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估算项目的投资总额及其构成，重点分析项目的建设投资，包括工程费用、工程建设其他费用和预备费用。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 财务评价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估算项目投产后正常年份的年产值、利润总额和主要财务指标，例如投资回收期、内部收益率和盈亏平衡点等。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3. 政策支持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分析项目正常运行年份所需的政策支持情况，例如电价政策、财政补贴、税收优惠等。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八、综合效益评价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1. 环境效益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分析项目建成投产后对环境的影响，分析可替代或节约化石能源总量、减少温室气体和其他污染物排放量等指标。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t>2. 社会效益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99" w:lineRule="exact"/>
        <w:ind w:left="0" w:right="0" w:firstLine="652" w:firstLineChars="20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分析评价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项目的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经济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社会效益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九、引领带动性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新技术、新装备和新模式的应用情况，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采用的技术装备是国产还是进口。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分析项目的创新性成果（包括技术产品创新、系统集成创新、商业模式创新等），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说明项目的示范效益以及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推广应用前景（区域内推广、省域范围内推广）。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带动本省储能全产业链发展情况。</w:t>
      </w:r>
    </w:p>
    <w:p>
      <w:pPr>
        <w:pStyle w:val="4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652" w:firstLineChars="200"/>
        <w:jc w:val="both"/>
        <w:outlineLvl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十、附录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提供涉及的相关地方政府部门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、单位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有关说明性或承诺性文件，如已获得的规划、自然资源、生态环境、水利、林业等部门审批情况的说明材料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及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项目可研报告、接入系统报告等其他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有必要提交的说明材料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。</w:t>
      </w:r>
    </w:p>
    <w:p>
      <w:pPr>
        <w:pStyle w:val="8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after="0" w:line="579" w:lineRule="exact"/>
        <w:ind w:right="0" w:rightChars="0" w:firstLine="286" w:firstLineChars="100"/>
        <w:jc w:val="both"/>
        <w:textAlignment w:val="auto"/>
        <w:outlineLvl w:val="0"/>
        <w:rPr>
          <w:rFonts w:hint="default" w:ascii="Times New Roman" w:hAnsi="Times New Roman" w:cs="Times New Roman"/>
          <w:snapToGrid/>
          <w:spacing w:val="0"/>
          <w:kern w:val="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汉仪楷体KW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jc w:val="right"/>
      <w:textAlignment w:val="baseline"/>
      <w:outlineLvl w:val="9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spacing w:line="400" w:lineRule="exact"/>
                            <w:ind w:left="0" w:leftChars="0" w:right="0" w:rightChars="0" w:firstLine="0" w:firstLineChars="0"/>
                            <w:jc w:val="right"/>
                            <w:textAlignment w:val="baseline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EYifBtwEAAFUDAAAOAAAA&#10;ZHJzL2Uyb0RvYy54bWytU8Fu2zAMvRfoPwi6L3YNdDOMOMWGosWAYSvQ9gMUWYoFSKIgKbHzA+sf&#10;9LRL7/2ufEcpJU6L9lbsIpMi9fgeSc8vRqPJRvigwLb0bFZSIiyHTtlVS+/vrr7UlITIbMc0WNHS&#10;rQj0YnF6Mh9cIyroQXfCEwSxoRlcS/sYXVMUgffCsDADJywGJXjDIrp+VXSeDYhudFGV5ddiAN85&#10;D1yEgLeX+yBdZHwpBY9/pAwiEt1S5Bbz6fO5TGexmLNm5ZnrFT/QYJ9gYZiyWPQIdckiI2uvPkAZ&#10;xT0EkHHGwRQgpeIia0A1Z+U7Nbc9cyJrweYEd2xT+H+w/PfmxhPVtbSixDKDI9o9Puz+Pe+e/pIq&#10;tWdwocGsW4d5cfwBI455ug94mVSP0pv0RT0E49jo7bG5YoyEp0d1VdclhjjGJgfxi9fnzod4LcCQ&#10;ZLTU4/RyU9nmV4j71CklVbNwpbTOE9SWDIh6Xn87zy+OIUTXFoskFXu2yYrjcjxIW0K3RWUDrkBL&#10;Le4oJfqnxQ6nbZkMPxnLyVg7r1Z9XqdEJbjv64h0MstUYQ97KIyzyzoPe5aW462fs17/hs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GmCS9MAAAAFAQAADwAAAAAAAAABACAAAAA4AAAAZHJzL2Rv&#10;d25yZXYueG1sUEsBAhQAFAAAAAgAh07iQMRiJ8G3AQAAVQMAAA4AAAAAAAAAAQAgAAAAOAEAAGRy&#10;cy9lMm9Eb2MueG1sUEsFBgAAAAAGAAYAWQEAAGE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spacing w:line="400" w:lineRule="exact"/>
                      <w:ind w:left="0" w:leftChars="0" w:right="0" w:rightChars="0" w:firstLine="0" w:firstLineChars="0"/>
                      <w:jc w:val="right"/>
                      <w:textAlignment w:val="baseline"/>
                      <w:outlineLvl w:val="9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jc w:val="right"/>
      <w:textAlignment w:val="baseline"/>
      <w:outlineLvl w:val="9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spacing w:line="400" w:lineRule="exact"/>
                            <w:ind w:left="0" w:leftChars="0" w:right="320" w:rightChars="100" w:firstLine="0" w:firstLineChars="0"/>
                            <w:jc w:val="right"/>
                            <w:textAlignment w:val="baseline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6NRCJtwEAAFUDAAAOAAAA&#10;ZHJzL2Uyb0RvYy54bWytU8Fu2zAMvQ/oPwi6L3YCdDWMOEWHosWAoSvQ9QMUWYoFSKIgKbHzA9sf&#10;7LRL7/2ufEcpxU6L7jb0IlMk9cj3SC8vB6PJTvigwDZ0PispEZZDq+ymoY8/bz5XlITIbMs0WNHQ&#10;vQj0cnX2adm7WiygA90KTxDEhrp3De1idHVRBN4Jw8IMnLAYlOANi3j1m6L1rEd0o4tFWX4pevCt&#10;88BFCOi9PgbpKuNLKXj8IWUQkeiGYm8xnz6f63QWqyWrN565TvGxDfYfXRimLBY9QV2zyMjWq3+g&#10;jOIeAsg442AKkFJxkTkgm3n5js1Dx5zIXFCc4E4yhY+D5Xe7e09Ui7OjxDKDIzr8+X34+3x4+kXm&#10;SZ7ehRqzHhzmxeErDCl19Ad0JtaD9CZ9kQ/BOAq9P4krhkh4elQtqqrEEMfYdEGc4vW58yHeCjAk&#10;GQ31OL0sKtt9D/GYOqWkahZulNboZ7W2pEfU8+riPL84hRBdWyySWBy7TVYc1sNIYQ3tHpn1uAIN&#10;tbijlOhvFhVO2zIZfjLWk7F1Xm26vE6pfnBX24jt5C5ThSPsWBhnl3mOe5aW4+09Z73+Das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GmCS9MAAAAFAQAADwAAAAAAAAABACAAAAA4AAAAZHJzL2Rv&#10;d25yZXYueG1sUEsBAhQAFAAAAAgAh07iQPo1EIm3AQAAVQMAAA4AAAAAAAAAAQAgAAAAOAEAAGRy&#10;cy9lMm9Eb2MueG1sUEsFBgAAAAAGAAYAWQEAAGE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spacing w:line="400" w:lineRule="exact"/>
                      <w:ind w:left="0" w:leftChars="0" w:right="320" w:rightChars="100" w:firstLine="0" w:firstLineChars="0"/>
                      <w:jc w:val="right"/>
                      <w:textAlignment w:val="baseline"/>
                      <w:outlineLvl w:val="9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0" w:lineRule="exac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ARUuVPtwEAAFUDAAAOAAAA&#10;ZHJzL2Uyb0RvYy54bWytU82O0zAQviPxDpbvNNmuFqKo6Qq0WoSEAGmXB3Adu7HkP824TfoC8Aac&#10;uHDnufocjN2mi+CGuDgznvE33zczWd1OzrK9AjTBd/xqUXOmvAy98duOf368f9Fwhkn4XtjgVccP&#10;Cvnt+vmz1RhbtQxDsL0CRiAe2zF2fEgptlWFclBO4CJE5SmoAziRyIVt1YMYCd3ZalnXL6sxQB8h&#10;SIVIt3enIF8XfK2VTB+1RpWY7ThxS+WEcm7yWa1Xot2CiIORZxriH1g4YTwVvUDdiSTYDsxfUM5I&#10;CBh0WsjgqqC1kapoIDVX9R9qHgYRVdFCzcF4aRP+P1j5Yf8JmOk7fs2ZF45GdPz29fj95/HHF3ad&#10;2zNGbCnrIVJemt6EicY83yNdZtWTBpe/pIdRnBp9uDRXTYnJ/KhZNk1NIUmx2SH86ul5BExvVXAs&#10;Gx0Hml5pqti/x3RKnVNyNR/ujbVlgtazkVBvmlc35cUlROjWU5Gs4sQ2W2naTGdpm9AfSNlIK9Bx&#10;TzvKmX3nqcN5W2YDZmMzG7sIZjuUdcpUML7eJaJTWOYKJ9hzYZpd0Xnes7wcv/sl6+lvW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aGmCS9MAAAAFAQAADwAAAAAAAAABACAAAAA4AAAAZHJzL2Rv&#10;d25yZXYueG1sUEsBAhQAFAAAAAgAh07iQBFS5U+3AQAAVQMAAA4AAAAAAAAAAQAgAAAAOAEAAGRy&#10;cy9lMm9Eb2MueG1sUEsFBgAAAAAGAAYAWQEAAGE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</w:rPr>
    </w:pPr>
  </w:p>
  <w:p>
    <w:pPr>
      <w:pBdr>
        <w:bottom w:val="none" w:color="auto" w:sz="0" w:space="0"/>
      </w:pBdr>
      <w:rPr>
        <w:rFonts w:hint="eastAsia"/>
      </w:rPr>
    </w:pPr>
  </w:p>
  <w:p>
    <w:pPr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  <w:szCs w:val="32"/>
      </w:rPr>
    </w:pPr>
  </w:p>
  <w:p>
    <w:pPr>
      <w:pBdr>
        <w:bottom w:val="none" w:color="auto" w:sz="0" w:space="0"/>
      </w:pBdr>
      <w:rPr>
        <w:rFonts w:hint="eastAsia"/>
        <w:szCs w:val="32"/>
      </w:rPr>
    </w:pPr>
  </w:p>
  <w:p>
    <w:pPr>
      <w:pStyle w:val="3"/>
      <w:pBdr>
        <w:bottom w:val="none" w:color="auto" w:sz="0" w:space="0"/>
      </w:pBdr>
      <w:rPr>
        <w:sz w:val="38"/>
        <w:szCs w:val="3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77EF12"/>
    <w:rsid w:val="9B77E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uiPriority w:val="0"/>
    <w:pPr>
      <w:spacing w:line="240" w:lineRule="auto"/>
    </w:pPr>
    <w:rPr>
      <w:rFonts w:ascii="Calibri" w:hAnsi="Calibri" w:eastAsia="宋体" w:cs="Times New Roman"/>
      <w:spacing w:val="0"/>
      <w:sz w:val="24"/>
      <w:szCs w:val="24"/>
    </w:rPr>
  </w:style>
  <w:style w:type="character" w:styleId="6">
    <w:name w:val="page number"/>
    <w:basedOn w:val="5"/>
    <w:uiPriority w:val="0"/>
  </w:style>
  <w:style w:type="paragraph" w:customStyle="1" w:styleId="8">
    <w:name w:val="列出段落3"/>
    <w:basedOn w:val="1"/>
    <w:uiPriority w:val="0"/>
    <w:pPr>
      <w:keepNext w:val="0"/>
      <w:keepLines w:val="0"/>
      <w:widowControl/>
      <w:suppressLineNumbers w:val="0"/>
      <w:spacing w:before="120" w:beforeAutospacing="0" w:after="120" w:afterAutospacing="0" w:line="360" w:lineRule="auto"/>
      <w:ind w:left="720"/>
      <w:jc w:val="both"/>
    </w:pPr>
    <w:rPr>
      <w:rFonts w:hint="default" w:ascii="Calibri" w:hAnsi="Calibri" w:eastAsia="宋体" w:cs="Times New Roman"/>
      <w:spacing w:val="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2022-02-11T14:15:00Z</dcterms:created>
  <dc:creator>chanvictor</dc:creator>
  <cp:lastModifiedBy>chanvictor</cp:lastModifiedBy>
  <dcterms:modified xsi:type="dcterms:W3CDTF">2022-02-11T14:16:03Z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