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公开招聘方案、招聘信息审核备案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业务办理说明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系统菜单：省人事工资管理系统——人事管理——公开招聘——公开招聘方案备案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电子材料（要求PDF格式和DOC格式）：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“招聘公告文本”位置：上传事业单位公开招聘工作方案及招聘公告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br w:type="page"/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省人事工资系统具体申报材料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458"/>
        <w:gridCol w:w="810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材料名称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材料形式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材料数量</w:t>
            </w:r>
          </w:p>
        </w:tc>
        <w:tc>
          <w:tcPr>
            <w:tcW w:w="3452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spacing w:line="26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宋体" w:hAnsi="宋体" w:eastAsia="宋体" w:cs="Times New Roman"/>
                <w:szCs w:val="21"/>
                <w:lang w:val="en-US" w:eastAsia="zh-CN"/>
              </w:rPr>
              <w:t>事业单位公开招聘工作方案及招聘公告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3452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同时将DOC格式和PDF格式电子文档上传省系统。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154" w:right="1587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-254000</wp:posOffset>
              </wp:positionV>
              <wp:extent cx="1828800" cy="49085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908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pt;height:38.65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M4b6JPXAAAABwEAAA8AAAAAAAAAAQAgAAAAIgAAAGRycy9kb3ducmV2&#10;LnhtbFBLAQIUABQAAAAIAIdO4kAtefZ3NgIAAGAEAAAOAAAAAAAAAAEAIAAAACY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2EB6"/>
    <w:rsid w:val="00F60C06"/>
    <w:rsid w:val="02297545"/>
    <w:rsid w:val="042E6EA5"/>
    <w:rsid w:val="04724251"/>
    <w:rsid w:val="05587EE8"/>
    <w:rsid w:val="0F10213F"/>
    <w:rsid w:val="0F6B1D09"/>
    <w:rsid w:val="196823BB"/>
    <w:rsid w:val="19996604"/>
    <w:rsid w:val="1A4F0D7A"/>
    <w:rsid w:val="1FC5140B"/>
    <w:rsid w:val="206726E5"/>
    <w:rsid w:val="21496F11"/>
    <w:rsid w:val="21D80680"/>
    <w:rsid w:val="27BD1AF8"/>
    <w:rsid w:val="29EC47AE"/>
    <w:rsid w:val="2C1925AE"/>
    <w:rsid w:val="2E9D466B"/>
    <w:rsid w:val="2FBF7F46"/>
    <w:rsid w:val="30B64B5F"/>
    <w:rsid w:val="336D73FB"/>
    <w:rsid w:val="33EF3EC1"/>
    <w:rsid w:val="34EF411D"/>
    <w:rsid w:val="350103D8"/>
    <w:rsid w:val="36A0012D"/>
    <w:rsid w:val="3AB02FF6"/>
    <w:rsid w:val="3EF02AE9"/>
    <w:rsid w:val="43A327E1"/>
    <w:rsid w:val="446F1CD8"/>
    <w:rsid w:val="451F0282"/>
    <w:rsid w:val="49346D41"/>
    <w:rsid w:val="4A1B3C79"/>
    <w:rsid w:val="4A703285"/>
    <w:rsid w:val="4B7F2BB9"/>
    <w:rsid w:val="4CDA005D"/>
    <w:rsid w:val="4FC34A3D"/>
    <w:rsid w:val="5ECC7D47"/>
    <w:rsid w:val="640269E5"/>
    <w:rsid w:val="65432637"/>
    <w:rsid w:val="6712220B"/>
    <w:rsid w:val="6AC767F9"/>
    <w:rsid w:val="6CE130C1"/>
    <w:rsid w:val="6EDE727D"/>
    <w:rsid w:val="7807561B"/>
    <w:rsid w:val="7CEA4436"/>
    <w:rsid w:val="7E5A05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Luyang</cp:lastModifiedBy>
  <dcterms:modified xsi:type="dcterms:W3CDTF">2020-12-04T02:54:36Z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