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hAnsi="宋体" w:eastAsia="方正小标宋_GBK" w:cs="Times New Roman"/>
          <w:bCs/>
          <w:sz w:val="44"/>
          <w:szCs w:val="44"/>
        </w:rPr>
      </w:pPr>
      <w:r>
        <w:rPr>
          <w:rFonts w:hint="eastAsia" w:ascii="方正小标宋_GBK" w:hAnsi="宋体" w:eastAsia="方正小标宋_GBK" w:cs="Times New Roman"/>
          <w:bCs/>
          <w:sz w:val="44"/>
          <w:szCs w:val="44"/>
        </w:rPr>
        <w:t>浙江省建筑工业化示范城市、企业、基地</w:t>
      </w:r>
    </w:p>
    <w:p>
      <w:pPr>
        <w:spacing w:line="720" w:lineRule="exact"/>
        <w:jc w:val="center"/>
        <w:rPr>
          <w:rFonts w:ascii="方正小标宋_GBK" w:hAnsi="宋体" w:eastAsia="方正小标宋_GBK" w:cs="Times New Roman"/>
          <w:bCs/>
          <w:sz w:val="44"/>
          <w:szCs w:val="44"/>
        </w:rPr>
      </w:pPr>
      <w:r>
        <w:rPr>
          <w:rFonts w:hint="eastAsia" w:ascii="方正小标宋_GBK" w:hAnsi="宋体" w:eastAsia="方正小标宋_GBK" w:cs="Times New Roman"/>
          <w:bCs/>
          <w:sz w:val="44"/>
          <w:szCs w:val="44"/>
        </w:rPr>
        <w:t>和项目认定办法（试行）</w:t>
      </w:r>
    </w:p>
    <w:p>
      <w:pPr>
        <w:jc w:val="center"/>
        <w:rPr>
          <w:rFonts w:ascii="宋体" w:hAnsi="宋体" w:eastAsia="宋体"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Calibri" w:hAnsi="Calibri" w:eastAsia="黑体" w:cs="Times New Roman"/>
          <w:sz w:val="32"/>
          <w:szCs w:val="32"/>
        </w:rPr>
        <w:t>第一章  总则</w:t>
      </w:r>
    </w:p>
    <w:p>
      <w:pPr>
        <w:rPr>
          <w:rFonts w:ascii="仿宋" w:hAnsi="仿宋" w:eastAsia="仿宋" w:cs="Times New Roman"/>
          <w:sz w:val="32"/>
          <w:szCs w:val="32"/>
        </w:rPr>
      </w:pPr>
    </w:p>
    <w:p>
      <w:pPr>
        <w:spacing w:line="64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第一条</w:t>
      </w:r>
      <w:r>
        <w:rPr>
          <w:rFonts w:hint="eastAsia" w:ascii="仿宋_GB2312" w:hAnsi="仿宋" w:eastAsia="仿宋_GB2312" w:cs="Times New Roman"/>
          <w:sz w:val="32"/>
          <w:szCs w:val="32"/>
        </w:rPr>
        <w:t xml:space="preserve">  为大力推进建筑工业化，促进建筑业转型升级和持续健康发展，充分发挥建筑工业化示范城市、企业、基地和项目的引领带动作用，依据《浙江省人民政府办公厅关于推进绿色建筑和建筑工业化发展的实施意见》（浙政办发〔2016〕111号）， 制定本办法。</w:t>
      </w:r>
    </w:p>
    <w:p>
      <w:pPr>
        <w:spacing w:line="64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第二条</w:t>
      </w:r>
      <w:r>
        <w:rPr>
          <w:rFonts w:hint="eastAsia" w:ascii="仿宋_GB2312" w:hAnsi="仿宋" w:eastAsia="仿宋_GB2312" w:cs="Times New Roman"/>
          <w:sz w:val="32"/>
          <w:szCs w:val="32"/>
        </w:rPr>
        <w:t xml:space="preserve">  浙江省建筑工业化示范城市（以下简称“示范城市”）、建筑工业化示范企业（以下简称“示范企业”）、建筑工业化示范基地（以下简称“示范基地”）、建筑工业化示范项目（以下简称“示范项目”）的建设、认定和管理适用于本办法。</w:t>
      </w:r>
    </w:p>
    <w:p>
      <w:pPr>
        <w:spacing w:line="64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第三条</w:t>
      </w:r>
      <w:r>
        <w:rPr>
          <w:rFonts w:hint="eastAsia" w:ascii="仿宋_GB2312" w:hAnsi="仿宋" w:eastAsia="仿宋_GB2312" w:cs="Times New Roman"/>
          <w:sz w:val="32"/>
          <w:szCs w:val="32"/>
        </w:rPr>
        <w:t xml:space="preserve">  示范城市、企业、基地和项目的认定和管理按照“自愿申报、择优推荐、集中评定、动态管理”的原则开展。</w:t>
      </w:r>
    </w:p>
    <w:p>
      <w:pPr>
        <w:spacing w:line="64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第四条</w:t>
      </w:r>
      <w:r>
        <w:rPr>
          <w:rFonts w:hint="eastAsia" w:ascii="仿宋_GB2312" w:hAnsi="仿宋" w:eastAsia="仿宋_GB2312" w:cs="Times New Roman"/>
          <w:sz w:val="32"/>
          <w:szCs w:val="32"/>
        </w:rPr>
        <w:t xml:space="preserve">  省建设厅负责示范城市、企业、基地和项目的统一组织、认定和管理，浙江省绿色建筑与建筑节能行业协会受省建设厅委托负责示范城市、企业、基地和项目的组织实施工作。</w:t>
      </w:r>
    </w:p>
    <w:p>
      <w:pPr>
        <w:ind w:firstLine="640" w:firstLineChars="200"/>
        <w:rPr>
          <w:rFonts w:ascii="仿宋_GB2312" w:hAnsi="仿宋" w:eastAsia="仿宋_GB2312" w:cs="Times New Roman"/>
          <w:sz w:val="32"/>
          <w:szCs w:val="32"/>
        </w:rPr>
      </w:pPr>
    </w:p>
    <w:p>
      <w:pPr>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第二章  申报条件及材料</w:t>
      </w:r>
    </w:p>
    <w:p>
      <w:pPr>
        <w:spacing w:line="580" w:lineRule="exact"/>
        <w:rPr>
          <w:rFonts w:ascii="仿宋_GB2312" w:hAnsi="Calibri" w:eastAsia="仿宋_GB2312" w:cs="Times New Roman"/>
          <w:sz w:val="32"/>
          <w:szCs w:val="32"/>
        </w:rPr>
      </w:pPr>
    </w:p>
    <w:p>
      <w:pPr>
        <w:spacing w:line="58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第五条</w:t>
      </w:r>
      <w:r>
        <w:rPr>
          <w:rFonts w:hint="eastAsia" w:ascii="仿宋_GB2312" w:hAnsi="仿宋" w:eastAsia="仿宋_GB2312" w:cs="Times New Roman"/>
          <w:sz w:val="32"/>
          <w:szCs w:val="32"/>
        </w:rPr>
        <w:t xml:space="preserve">  示范城市的申报主体为各设区市、各县（市、区）建设行政主管部门；示范企业和示范基地的申报主体为在我省注册成立的独立法人；示范项目的申报主体为项目的建设或开发单位。</w:t>
      </w:r>
    </w:p>
    <w:p>
      <w:pPr>
        <w:spacing w:line="58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第六条</w:t>
      </w:r>
      <w:r>
        <w:rPr>
          <w:rFonts w:hint="eastAsia" w:ascii="仿宋_GB2312" w:hAnsi="仿宋" w:eastAsia="仿宋_GB2312" w:cs="Times New Roman"/>
          <w:sz w:val="32"/>
          <w:szCs w:val="32"/>
        </w:rPr>
        <w:t xml:space="preserve">  示范城市应同时符合以下条件：</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（一）具有良好社会经济和产业基础；</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（二）已在政府层面建立推进建筑工业化组织机构，已出台有关政策文件，措施有力；</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（三）已制定建筑工业化发展规划，明确发展目标、重点任务、实现路径、保障措施等；</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（四）已编制绿色建筑专项规划，明确绿色建筑、装配式建筑和住宅全装修重点实施区域，并正式公布；</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（五）近两年至少有一次建筑工业化工作年度考核优秀；</w:t>
      </w:r>
    </w:p>
    <w:p>
      <w:pPr>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在建筑工业化技术体系和部品构件研发、生产、应用等方面具有一定的产业基础。设区市示范城市三年内至少建成2个省级及以上建筑工业化示范基地、5个省级及以上建筑工业化示范项目，县（市、区）示范城市至少建成1个省级建筑工业化示范基地、2个省级建筑工业化示范项目。</w:t>
      </w:r>
    </w:p>
    <w:p>
      <w:pPr>
        <w:spacing w:line="58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第七条</w:t>
      </w:r>
      <w:r>
        <w:rPr>
          <w:rFonts w:hint="eastAsia" w:ascii="仿宋_GB2312" w:hAnsi="仿宋" w:eastAsia="仿宋_GB2312" w:cs="Times New Roman"/>
          <w:sz w:val="32"/>
          <w:szCs w:val="32"/>
        </w:rPr>
        <w:t xml:space="preserve">  示范企业应同时符合以下条件：</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（一）在浙江省行政区域内登记注册且具有独立法人资格的</w:t>
      </w:r>
      <w:r>
        <w:rPr>
          <w:rFonts w:hint="eastAsia" w:ascii="仿宋_GB2312" w:hAnsi="仿宋_GB2312" w:eastAsia="仿宋_GB2312" w:cs="仿宋_GB2312"/>
          <w:sz w:val="32"/>
          <w:szCs w:val="32"/>
        </w:rPr>
        <w:t>单位</w:t>
      </w:r>
      <w:r>
        <w:rPr>
          <w:rFonts w:hint="eastAsia" w:ascii="仿宋_GB2312" w:hAnsi="仿宋" w:eastAsia="仿宋_GB2312" w:cs="Times New Roman"/>
          <w:sz w:val="32"/>
          <w:szCs w:val="32"/>
        </w:rPr>
        <w:t>；</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在浙江省行政区域内建有1个省级及以上建筑工业化基地，或承建（设计）3个省级及以上建筑工业化项目（项目需符合省级建筑工业化示范项目要求）,或主持过2项及以上的国家或省级装配式建筑相关科研项目；</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（三）应具有省级及以上企业技术中心；</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（四）具有持续创新能力和研发投入，以及具有较强应用新技术能力，在行业发展中具有较强的带动性或带动潜力。</w:t>
      </w:r>
    </w:p>
    <w:p>
      <w:pPr>
        <w:spacing w:line="58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第八条</w:t>
      </w:r>
      <w:r>
        <w:rPr>
          <w:rFonts w:hint="eastAsia" w:ascii="仿宋_GB2312" w:hAnsi="仿宋" w:eastAsia="仿宋_GB2312" w:cs="Times New Roman"/>
          <w:sz w:val="32"/>
          <w:szCs w:val="32"/>
        </w:rPr>
        <w:t xml:space="preserve">  示范基地应同时符合以下条件：</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（一）在浙江省行政区域内，并且基地占地面积应不少于100亩，装饰部品构件基地占地面积应不少于50亩；</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（二）具有一定产业化规模，并已建成和投产，且符合标准化设计、工厂化生产、装配化施工、信息化管理、智能化应用发展方向，拥有较先进的装配式建筑相关技术体系、BIM应用水平等；</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（三）具有完整的发展规划和目标，建立健全有效的管理和运行机制，在全省处于领先地位，能起到引领、辐射作用；</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（四）具有关键技术与成果，符合国家装配式建筑发展方向，符合“四节一环保”要求，技术成熟可靠，便于推广应用；</w:t>
      </w:r>
    </w:p>
    <w:p>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应承担过2个省级及以上建筑工业化项目（项目需符合省级建筑工业化示范项目要求），或承担过6万平方米以上的装配式建筑工程项目，部品部件生产类基地的产品应在6万平方米以上的装配式建筑工程项目或3万平方米以上住宅全装修项目中应用。</w:t>
      </w:r>
    </w:p>
    <w:p>
      <w:pPr>
        <w:spacing w:line="600" w:lineRule="exact"/>
        <w:ind w:firstLine="640" w:firstLineChars="200"/>
        <w:rPr>
          <w:rFonts w:ascii="仿宋_GB2312" w:hAnsi="仿宋" w:eastAsia="仿宋_GB2312" w:cs="Times New Roman"/>
          <w:sz w:val="32"/>
          <w:szCs w:val="32"/>
        </w:rPr>
      </w:pPr>
      <w:r>
        <w:rPr>
          <w:rFonts w:hint="eastAsia" w:ascii="黑体" w:hAnsi="黑体" w:eastAsia="黑体" w:cs="Times New Roman"/>
          <w:bCs/>
          <w:sz w:val="32"/>
          <w:szCs w:val="32"/>
        </w:rPr>
        <w:t>第九条</w:t>
      </w:r>
      <w:r>
        <w:rPr>
          <w:rFonts w:hint="eastAsia" w:ascii="仿宋_GB2312" w:hAnsi="仿宋" w:eastAsia="仿宋_GB2312" w:cs="Times New Roman"/>
          <w:sz w:val="32"/>
          <w:szCs w:val="32"/>
        </w:rPr>
        <w:t xml:space="preserve">  示范项目应同时符合以下条件：</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（一）适应绿色建筑发展需求，以设计标准化、生产工厂化、施工装配化、装修一体化和管理信息化为重点，采用装配式混凝土、钢结构、木结构或其他工业化建造方式；</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为省内在建装配式住宅和公共建筑（不含场馆建筑），并已进入装配式建筑实施阶段，且符合国家及省相关装配式建筑标准。项目规模应不小于10000平方米（农村装配式建筑项目应不小于3000平方米，木结构装配式建筑项目应不小于1000平方米）；</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（三）应用装配式建筑创新技术，并具有推广意义。</w:t>
      </w:r>
    </w:p>
    <w:p>
      <w:pPr>
        <w:spacing w:line="600" w:lineRule="exact"/>
        <w:ind w:firstLine="640" w:firstLineChars="200"/>
        <w:rPr>
          <w:rFonts w:ascii="仿宋_GB2312" w:hAnsi="仿宋" w:eastAsia="仿宋_GB2312" w:cs="仿宋"/>
          <w:sz w:val="32"/>
          <w:szCs w:val="32"/>
        </w:rPr>
      </w:pPr>
      <w:r>
        <w:rPr>
          <w:rFonts w:hint="eastAsia" w:ascii="黑体" w:hAnsi="黑体" w:eastAsia="黑体" w:cs="Times New Roman"/>
          <w:bCs/>
          <w:sz w:val="32"/>
          <w:szCs w:val="32"/>
        </w:rPr>
        <w:t>第十条</w:t>
      </w:r>
      <w:r>
        <w:rPr>
          <w:rFonts w:hint="eastAsia" w:ascii="仿宋_GB2312" w:hAnsi="仿宋" w:eastAsia="仿宋_GB2312" w:cs="Times New Roman"/>
          <w:b/>
          <w:bCs/>
          <w:sz w:val="32"/>
          <w:szCs w:val="32"/>
        </w:rPr>
        <w:t xml:space="preserve"> </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申报材料：</w:t>
      </w:r>
    </w:p>
    <w:p>
      <w:pPr>
        <w:spacing w:line="60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（一）示范城市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1．《浙江省建筑工业化示范城市申报表》(附件1)；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城市基本情况及实施方案。主要包括：城市现有建筑工业化基础条件、近两年的工作思路、发展重点、目标任务和工作计划（含拟建设的建筑工业化基地和项目工程的名称、规模、投资计划、实施进度等）、保障措施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3．有关推进建筑工业化文件等证明材料。</w:t>
      </w:r>
    </w:p>
    <w:p>
      <w:pPr>
        <w:spacing w:line="60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（二）示范企业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1．《浙江省建筑工业化示范企业申报表》(附件2)；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2．企业基本情况及实施方案。主要包括：企业现有建筑工业化基础、生产经营状况、工作思路、近期目标、工作计划、保障措施等；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3．企业营业执照、资质、省级企业技术中心等相关证书；</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4．有关推进建筑工业化文件等证明材料。</w:t>
      </w:r>
    </w:p>
    <w:p>
      <w:pPr>
        <w:spacing w:line="60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（三）示范基地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1．《浙江省建筑工业化示范基地申报表》(附件3)；</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基地基本情况和实施方案。主要包括：基地建设的工作目标，基地实施的主要技术内容（产品种类、执行标准、生产规模、工艺流程、技术指标、性能特点、技术创新点等），基地的组织管理与实施进度安排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3．基地建设的相关证明材料：包括企业营业执照（或组织机构代码）、投资证明、项目的立项审批文件、可行性研究报告等；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4．参与建筑工业化工作的相关证明材料。</w:t>
      </w:r>
    </w:p>
    <w:p>
      <w:pPr>
        <w:spacing w:line="60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（四）示范项目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1．《浙江省建筑工业化示范项目申报表》(附件4)；</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 项目的基本情况和实施方案。主要包括：项目所采用的建筑工业化体系及部品构件名称、技术特点、应用部位、应用数量等，以及进度安排情况；</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3．申报工程项目的施工许可证（复印件）；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4．申报工程项目经图审的</w:t>
      </w:r>
      <w:r>
        <w:rPr>
          <w:rFonts w:hint="eastAsia" w:ascii="仿宋_GB2312" w:hAnsi="仿宋_GB2312" w:eastAsia="仿宋_GB2312" w:cs="仿宋_GB2312"/>
          <w:sz w:val="32"/>
          <w:szCs w:val="32"/>
        </w:rPr>
        <w:t>施工图设计文件</w:t>
      </w:r>
      <w:r>
        <w:rPr>
          <w:rFonts w:hint="eastAsia" w:ascii="仿宋_GB2312" w:hAnsi="仿宋" w:eastAsia="仿宋_GB2312" w:cs="仿宋"/>
          <w:sz w:val="32"/>
          <w:szCs w:val="32"/>
        </w:rPr>
        <w:t>（复印件）；</w:t>
      </w:r>
    </w:p>
    <w:p>
      <w:pPr>
        <w:spacing w:line="600" w:lineRule="exact"/>
        <w:ind w:firstLine="640" w:firstLineChars="200"/>
        <w:rPr>
          <w:rFonts w:ascii="仿宋_GB2312" w:hAnsi="Calibri" w:eastAsia="仿宋_GB2312" w:cs="Times New Roman"/>
          <w:sz w:val="32"/>
          <w:szCs w:val="32"/>
        </w:rPr>
      </w:pPr>
      <w:r>
        <w:rPr>
          <w:rFonts w:hint="eastAsia" w:ascii="仿宋_GB2312" w:hAnsi="仿宋" w:eastAsia="仿宋_GB2312" w:cs="仿宋"/>
          <w:sz w:val="32"/>
          <w:szCs w:val="32"/>
        </w:rPr>
        <w:t>5．相关技术资料和检测报告。</w:t>
      </w:r>
    </w:p>
    <w:p>
      <w:pPr>
        <w:spacing w:line="600" w:lineRule="exact"/>
        <w:jc w:val="center"/>
        <w:rPr>
          <w:rFonts w:ascii="仿宋_GB2312" w:hAnsi="Calibri" w:eastAsia="仿宋_GB2312" w:cs="Times New Roman"/>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第三章  认定程序</w:t>
      </w:r>
    </w:p>
    <w:p>
      <w:pPr>
        <w:spacing w:line="600" w:lineRule="exact"/>
        <w:jc w:val="center"/>
        <w:rPr>
          <w:rFonts w:ascii="仿宋_GB2312" w:hAnsi="Calibri" w:eastAsia="仿宋_GB2312" w:cs="Times New Roman"/>
          <w:sz w:val="32"/>
          <w:szCs w:val="32"/>
        </w:rPr>
      </w:pPr>
    </w:p>
    <w:p>
      <w:pPr>
        <w:tabs>
          <w:tab w:val="left" w:pos="5719"/>
        </w:tabs>
        <w:adjustRightInd w:val="0"/>
        <w:snapToGrid w:val="0"/>
        <w:spacing w:line="600" w:lineRule="exact"/>
        <w:ind w:right="159"/>
        <w:rPr>
          <w:rFonts w:ascii="仿宋_GB2312" w:hAnsi="仿宋" w:eastAsia="仿宋_GB2312" w:cs="仿宋"/>
          <w:szCs w:val="32"/>
        </w:rPr>
      </w:pPr>
      <w:r>
        <w:rPr>
          <w:rFonts w:hint="eastAsia" w:ascii="仿宋_GB2312" w:hAnsi="Calibri" w:eastAsia="仿宋_GB2312" w:cs="Times New Roman"/>
          <w:sz w:val="32"/>
          <w:szCs w:val="32"/>
        </w:rPr>
        <w:t xml:space="preserve">    </w:t>
      </w:r>
      <w:r>
        <w:rPr>
          <w:rFonts w:hint="eastAsia" w:ascii="黑体" w:hAnsi="黑体" w:eastAsia="黑体" w:cs="Times New Roman"/>
          <w:bCs/>
          <w:sz w:val="32"/>
          <w:szCs w:val="32"/>
        </w:rPr>
        <w:t>第十一条</w:t>
      </w:r>
      <w:r>
        <w:rPr>
          <w:rFonts w:hint="eastAsia" w:ascii="仿宋_GB2312" w:hAnsi="Calibri" w:eastAsia="仿宋_GB2312" w:cs="Times New Roman"/>
          <w:sz w:val="32"/>
          <w:szCs w:val="32"/>
        </w:rPr>
        <w:t xml:space="preserve">  </w:t>
      </w:r>
      <w:r>
        <w:rPr>
          <w:rFonts w:hint="eastAsia" w:ascii="仿宋_GB2312" w:hAnsi="仿宋" w:eastAsia="仿宋_GB2312" w:cs="仿宋"/>
          <w:sz w:val="32"/>
          <w:szCs w:val="32"/>
        </w:rPr>
        <w:t>认定程序：</w:t>
      </w:r>
    </w:p>
    <w:p>
      <w:pPr>
        <w:tabs>
          <w:tab w:val="left" w:pos="5719"/>
        </w:tabs>
        <w:adjustRightInd w:val="0"/>
        <w:snapToGrid w:val="0"/>
        <w:spacing w:line="600" w:lineRule="exact"/>
        <w:ind w:right="159" w:firstLine="640"/>
        <w:rPr>
          <w:rFonts w:ascii="仿宋_GB2312" w:hAnsi="仿宋" w:eastAsia="仿宋_GB2312" w:cs="仿宋"/>
          <w:sz w:val="32"/>
          <w:szCs w:val="32"/>
        </w:rPr>
      </w:pPr>
      <w:r>
        <w:rPr>
          <w:rFonts w:hint="eastAsia" w:ascii="仿宋_GB2312" w:hAnsi="仿宋" w:eastAsia="仿宋_GB2312" w:cs="仿宋"/>
          <w:sz w:val="32"/>
          <w:szCs w:val="32"/>
        </w:rPr>
        <w:t>1. 示范城市、企业、基地和项目，由各设区市建设行政主管部门上报省建设厅，每两年认定一次。</w:t>
      </w:r>
    </w:p>
    <w:p>
      <w:pPr>
        <w:tabs>
          <w:tab w:val="left" w:pos="5719"/>
        </w:tabs>
        <w:adjustRightInd w:val="0"/>
        <w:snapToGrid w:val="0"/>
        <w:spacing w:line="600" w:lineRule="exact"/>
        <w:ind w:right="159" w:firstLine="640"/>
        <w:rPr>
          <w:rFonts w:ascii="仿宋_GB2312" w:hAnsi="仿宋" w:eastAsia="仿宋_GB2312" w:cs="仿宋"/>
          <w:sz w:val="32"/>
          <w:szCs w:val="32"/>
        </w:rPr>
      </w:pPr>
      <w:r>
        <w:rPr>
          <w:rFonts w:hint="eastAsia" w:ascii="仿宋_GB2312" w:hAnsi="仿宋" w:eastAsia="仿宋_GB2312" w:cs="仿宋"/>
          <w:sz w:val="32"/>
          <w:szCs w:val="32"/>
        </w:rPr>
        <w:t>2．省建设厅委托</w:t>
      </w:r>
      <w:r>
        <w:rPr>
          <w:rFonts w:hint="eastAsia" w:ascii="仿宋_GB2312" w:hAnsi="仿宋" w:eastAsia="仿宋_GB2312" w:cs="Times New Roman"/>
          <w:sz w:val="32"/>
          <w:szCs w:val="32"/>
        </w:rPr>
        <w:t>浙江省绿色建筑与建筑节能行业协会</w:t>
      </w:r>
      <w:r>
        <w:rPr>
          <w:rFonts w:hint="eastAsia" w:ascii="仿宋_GB2312" w:hAnsi="仿宋" w:eastAsia="仿宋_GB2312" w:cs="仿宋"/>
          <w:sz w:val="32"/>
          <w:szCs w:val="32"/>
        </w:rPr>
        <w:t>对各地推荐的示范城市、企业、基地和项目进行评审认定。</w:t>
      </w:r>
    </w:p>
    <w:p>
      <w:pPr>
        <w:tabs>
          <w:tab w:val="left" w:pos="5719"/>
        </w:tabs>
        <w:adjustRightInd w:val="0"/>
        <w:snapToGrid w:val="0"/>
        <w:spacing w:line="600" w:lineRule="exact"/>
        <w:ind w:right="159" w:firstLine="640"/>
        <w:rPr>
          <w:rFonts w:ascii="仿宋_GB2312" w:hAnsi="仿宋" w:eastAsia="仿宋_GB2312" w:cs="仿宋"/>
          <w:sz w:val="32"/>
          <w:szCs w:val="32"/>
        </w:rPr>
      </w:pPr>
      <w:r>
        <w:rPr>
          <w:rFonts w:hint="eastAsia" w:ascii="仿宋_GB2312" w:hAnsi="仿宋" w:eastAsia="仿宋_GB2312" w:cs="仿宋"/>
          <w:sz w:val="32"/>
          <w:szCs w:val="32"/>
        </w:rPr>
        <w:t>3．对评审认定的示范企业、基地和项目，各地可整合浙江省城乡新型建筑工业化以奖代补等政府相关专项资金，予以重点支持。</w:t>
      </w:r>
    </w:p>
    <w:p>
      <w:pPr>
        <w:tabs>
          <w:tab w:val="left" w:pos="5719"/>
        </w:tabs>
        <w:adjustRightInd w:val="0"/>
        <w:snapToGrid w:val="0"/>
        <w:spacing w:line="600" w:lineRule="exact"/>
        <w:ind w:right="160" w:firstLine="640"/>
        <w:rPr>
          <w:rFonts w:ascii="仿宋_GB2312" w:hAnsi="仿宋" w:eastAsia="仿宋_GB2312" w:cs="仿宋"/>
          <w:sz w:val="32"/>
          <w:szCs w:val="32"/>
        </w:rPr>
      </w:pPr>
      <w:r>
        <w:rPr>
          <w:rFonts w:hint="eastAsia" w:ascii="黑体" w:hAnsi="黑体" w:eastAsia="黑体" w:cs="Times New Roman"/>
          <w:bCs/>
          <w:sz w:val="32"/>
          <w:szCs w:val="32"/>
        </w:rPr>
        <w:t>第十二条</w:t>
      </w:r>
      <w:r>
        <w:rPr>
          <w:rFonts w:hint="eastAsia" w:ascii="仿宋_GB2312" w:hAnsi="Calibri" w:eastAsia="仿宋_GB2312" w:cs="Times New Roman"/>
          <w:sz w:val="32"/>
          <w:szCs w:val="32"/>
        </w:rPr>
        <w:t xml:space="preserve">  </w:t>
      </w:r>
      <w:r>
        <w:rPr>
          <w:rFonts w:hint="eastAsia" w:ascii="仿宋_GB2312" w:hAnsi="仿宋" w:eastAsia="仿宋_GB2312" w:cs="仿宋"/>
          <w:sz w:val="32"/>
          <w:szCs w:val="32"/>
        </w:rPr>
        <w:t>对推进建筑工业化发展工作取得显著成效、带动效果突出的示范城市、示范企业和示范基地将优先推荐申报国家级装配式建筑示范城市和产业基地。</w:t>
      </w:r>
    </w:p>
    <w:p>
      <w:pPr>
        <w:tabs>
          <w:tab w:val="left" w:pos="5719"/>
        </w:tabs>
        <w:adjustRightInd w:val="0"/>
        <w:snapToGrid w:val="0"/>
        <w:spacing w:line="600" w:lineRule="exact"/>
        <w:ind w:right="159"/>
        <w:jc w:val="center"/>
        <w:rPr>
          <w:rFonts w:ascii="黑体" w:hAnsi="黑体" w:eastAsia="黑体" w:cs="Times New Roman"/>
          <w:sz w:val="32"/>
          <w:szCs w:val="32"/>
        </w:rPr>
      </w:pPr>
      <w:r>
        <w:rPr>
          <w:rFonts w:hint="eastAsia" w:ascii="黑体" w:hAnsi="黑体" w:eastAsia="黑体" w:cs="Times New Roman"/>
          <w:sz w:val="32"/>
          <w:szCs w:val="32"/>
        </w:rPr>
        <w:t>第四章  管理与监督</w:t>
      </w:r>
    </w:p>
    <w:p>
      <w:pPr>
        <w:tabs>
          <w:tab w:val="left" w:pos="5719"/>
        </w:tabs>
        <w:adjustRightInd w:val="0"/>
        <w:snapToGrid w:val="0"/>
        <w:spacing w:line="600" w:lineRule="exact"/>
        <w:ind w:right="159"/>
        <w:rPr>
          <w:rFonts w:ascii="仿宋_GB2312" w:hAnsi="Calibri" w:eastAsia="仿宋_GB2312" w:cs="Times New Roman"/>
          <w:sz w:val="32"/>
          <w:szCs w:val="32"/>
        </w:rPr>
      </w:pPr>
    </w:p>
    <w:p>
      <w:pPr>
        <w:tabs>
          <w:tab w:val="left" w:pos="5719"/>
        </w:tabs>
        <w:adjustRightInd w:val="0"/>
        <w:snapToGrid w:val="0"/>
        <w:spacing w:line="600" w:lineRule="exact"/>
        <w:ind w:right="160"/>
        <w:rPr>
          <w:rFonts w:ascii="仿宋_GB2312" w:hAnsi="仿宋" w:eastAsia="仿宋_GB2312" w:cs="仿宋"/>
          <w:sz w:val="32"/>
          <w:szCs w:val="32"/>
        </w:rPr>
      </w:pPr>
      <w:r>
        <w:rPr>
          <w:rFonts w:hint="eastAsia" w:ascii="仿宋_GB2312" w:hAnsi="Calibri" w:eastAsia="仿宋_GB2312" w:cs="Times New Roman"/>
          <w:sz w:val="32"/>
          <w:szCs w:val="32"/>
        </w:rPr>
        <w:t xml:space="preserve">    </w:t>
      </w:r>
      <w:r>
        <w:rPr>
          <w:rFonts w:hint="eastAsia" w:ascii="黑体" w:hAnsi="黑体" w:eastAsia="黑体" w:cs="Times New Roman"/>
          <w:bCs/>
          <w:sz w:val="32"/>
          <w:szCs w:val="32"/>
        </w:rPr>
        <w:t>第十三条</w:t>
      </w:r>
      <w:r>
        <w:rPr>
          <w:rFonts w:hint="eastAsia" w:ascii="仿宋_GB2312" w:hAnsi="Calibri" w:eastAsia="仿宋_GB2312" w:cs="Times New Roman"/>
          <w:sz w:val="32"/>
          <w:szCs w:val="32"/>
        </w:rPr>
        <w:t xml:space="preserve">  </w:t>
      </w:r>
      <w:r>
        <w:rPr>
          <w:rFonts w:hint="eastAsia" w:ascii="仿宋_GB2312" w:hAnsi="仿宋" w:eastAsia="仿宋_GB2312" w:cs="仿宋"/>
          <w:sz w:val="32"/>
          <w:szCs w:val="32"/>
        </w:rPr>
        <w:t>示范城市应按照实施方案组织实施，及时向上级建设行政主管部门提供年度总结报告并接受检查；省建设厅负责设区市示范城市的监督管理，各设区市建设行政主管部门负责各县（市、区）示范城市的监督管理，并定期组织检查和考核。</w:t>
      </w:r>
    </w:p>
    <w:p>
      <w:pPr>
        <w:tabs>
          <w:tab w:val="left" w:pos="5719"/>
        </w:tabs>
        <w:adjustRightInd w:val="0"/>
        <w:snapToGrid w:val="0"/>
        <w:spacing w:line="600" w:lineRule="exact"/>
        <w:ind w:right="16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Times New Roman"/>
          <w:bCs/>
          <w:sz w:val="32"/>
          <w:szCs w:val="32"/>
        </w:rPr>
        <w:t>第十四条</w:t>
      </w:r>
      <w:r>
        <w:rPr>
          <w:rFonts w:hint="eastAsia" w:ascii="仿宋_GB2312" w:hAnsi="仿宋" w:eastAsia="仿宋_GB2312" w:cs="Times New Roman"/>
          <w:b/>
          <w:bCs/>
          <w:sz w:val="32"/>
          <w:szCs w:val="32"/>
        </w:rPr>
        <w:t xml:space="preserve"> </w:t>
      </w:r>
      <w:r>
        <w:rPr>
          <w:rFonts w:hint="eastAsia" w:ascii="仿宋_GB2312" w:hAnsi="仿宋" w:eastAsia="仿宋_GB2312" w:cs="仿宋"/>
          <w:sz w:val="32"/>
          <w:szCs w:val="32"/>
        </w:rPr>
        <w:t xml:space="preserve"> 示范企业、基地和项目应按照实施方案开展工作；各县（市、区）建设行政主管部门负责本地区示范企业、基地和项目的监督管理，各设区市建设行政主管部门定期组织检查和考核，并将相关情况及时报送省建设厅。</w:t>
      </w:r>
    </w:p>
    <w:p>
      <w:pPr>
        <w:tabs>
          <w:tab w:val="left" w:pos="5719"/>
        </w:tabs>
        <w:adjustRightInd w:val="0"/>
        <w:snapToGrid w:val="0"/>
        <w:spacing w:line="600" w:lineRule="exact"/>
        <w:ind w:right="16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Times New Roman"/>
          <w:bCs/>
          <w:sz w:val="32"/>
          <w:szCs w:val="32"/>
        </w:rPr>
        <w:t>第十五条</w:t>
      </w:r>
      <w:r>
        <w:rPr>
          <w:rFonts w:hint="eastAsia" w:ascii="仿宋_GB2312" w:hAnsi="仿宋" w:eastAsia="仿宋_GB2312" w:cs="Times New Roman"/>
          <w:b/>
          <w:bCs/>
          <w:sz w:val="32"/>
          <w:szCs w:val="32"/>
        </w:rPr>
        <w:t xml:space="preserve">  </w:t>
      </w:r>
      <w:r>
        <w:rPr>
          <w:rFonts w:hint="eastAsia" w:ascii="仿宋_GB2312" w:hAnsi="仿宋" w:eastAsia="仿宋_GB2312" w:cs="仿宋"/>
          <w:sz w:val="32"/>
          <w:szCs w:val="32"/>
        </w:rPr>
        <w:t>示范城市、企业、基地和项目应加强经验交流与宣传推广，积极配合其他单位参观学习，发挥示范引领作用。</w:t>
      </w:r>
    </w:p>
    <w:p>
      <w:pPr>
        <w:widowControl/>
        <w:shd w:val="clear" w:color="auto" w:fill="FFFFFF"/>
        <w:spacing w:line="600" w:lineRule="exact"/>
        <w:ind w:firstLine="420"/>
        <w:rPr>
          <w:rFonts w:ascii="仿宋_GB2312" w:hAnsi="仿宋" w:eastAsia="仿宋_GB2312" w:cs="仿宋"/>
          <w:sz w:val="32"/>
          <w:szCs w:val="32"/>
        </w:rPr>
      </w:pPr>
      <w:r>
        <w:rPr>
          <w:rFonts w:hint="eastAsia" w:ascii="仿宋_GB2312" w:hAnsi="仿宋" w:eastAsia="仿宋_GB2312" w:cs="仿宋"/>
          <w:kern w:val="0"/>
          <w:sz w:val="32"/>
          <w:szCs w:val="32"/>
        </w:rPr>
        <w:t xml:space="preserve"> </w:t>
      </w:r>
      <w:r>
        <w:rPr>
          <w:rFonts w:hint="eastAsia" w:ascii="黑体" w:hAnsi="黑体" w:eastAsia="黑体" w:cs="Times New Roman"/>
          <w:bCs/>
          <w:sz w:val="32"/>
          <w:szCs w:val="32"/>
        </w:rPr>
        <w:t>第十六条</w:t>
      </w:r>
      <w:r>
        <w:rPr>
          <w:rFonts w:hint="eastAsia" w:ascii="仿宋_GB2312" w:hAnsi="仿宋" w:eastAsia="仿宋_GB2312" w:cs="仿宋"/>
          <w:kern w:val="0"/>
          <w:sz w:val="32"/>
          <w:szCs w:val="32"/>
        </w:rPr>
        <w:t xml:space="preserve">  </w:t>
      </w:r>
      <w:r>
        <w:rPr>
          <w:rFonts w:hint="eastAsia" w:ascii="仿宋_GB2312" w:hAnsi="仿宋" w:eastAsia="仿宋_GB2312" w:cs="仿宋"/>
          <w:sz w:val="32"/>
          <w:szCs w:val="32"/>
        </w:rPr>
        <w:t>示范城市未能按照实施方案制定的目标任务组织实施，且在规定整改期限内仍不能达到要求的，由省建设厅撤销其示范城市认定。</w:t>
      </w:r>
    </w:p>
    <w:p>
      <w:pPr>
        <w:widowControl/>
        <w:shd w:val="clear" w:color="auto" w:fill="FFFFFF"/>
        <w:spacing w:line="600" w:lineRule="exact"/>
        <w:ind w:firstLine="627" w:firstLineChars="196"/>
        <w:rPr>
          <w:rFonts w:ascii="仿宋_GB2312" w:hAnsi="仿宋" w:eastAsia="仿宋_GB2312" w:cs="仿宋"/>
          <w:kern w:val="0"/>
          <w:sz w:val="32"/>
          <w:szCs w:val="32"/>
        </w:rPr>
      </w:pPr>
      <w:r>
        <w:rPr>
          <w:rFonts w:hint="eastAsia" w:ascii="黑体" w:hAnsi="黑体" w:eastAsia="黑体" w:cs="Times New Roman"/>
          <w:bCs/>
          <w:sz w:val="32"/>
          <w:szCs w:val="32"/>
        </w:rPr>
        <w:t>第十七条</w:t>
      </w:r>
      <w:r>
        <w:rPr>
          <w:rFonts w:hint="eastAsia" w:ascii="仿宋_GB2312" w:hAnsi="仿宋" w:eastAsia="仿宋_GB2312" w:cs="仿宋"/>
          <w:kern w:val="0"/>
          <w:sz w:val="32"/>
          <w:szCs w:val="32"/>
        </w:rPr>
        <w:t xml:space="preserve"> </w:t>
      </w:r>
      <w:r>
        <w:rPr>
          <w:rFonts w:hint="eastAsia" w:ascii="仿宋_GB2312" w:hAnsi="仿宋" w:eastAsia="仿宋_GB2312" w:cs="仿宋"/>
          <w:sz w:val="32"/>
          <w:szCs w:val="32"/>
        </w:rPr>
        <w:t xml:space="preserve"> 示范企业、基地和项目未能按照实施方案开展工作，且在规定整改期限内仍不能达到要求的，由省建设厅撤销示范企业、基地和项目认定。</w:t>
      </w:r>
    </w:p>
    <w:p>
      <w:pPr>
        <w:tabs>
          <w:tab w:val="left" w:pos="5719"/>
        </w:tabs>
        <w:adjustRightInd w:val="0"/>
        <w:snapToGrid w:val="0"/>
        <w:spacing w:line="600" w:lineRule="exact"/>
        <w:ind w:right="160"/>
        <w:rPr>
          <w:rFonts w:ascii="仿宋_GB2312" w:hAnsi="仿宋" w:eastAsia="仿宋_GB2312" w:cs="仿宋"/>
          <w:sz w:val="32"/>
          <w:szCs w:val="32"/>
        </w:rPr>
      </w:pPr>
    </w:p>
    <w:p>
      <w:pPr>
        <w:tabs>
          <w:tab w:val="left" w:pos="5719"/>
        </w:tabs>
        <w:adjustRightInd w:val="0"/>
        <w:snapToGrid w:val="0"/>
        <w:spacing w:line="600" w:lineRule="exact"/>
        <w:ind w:right="160"/>
        <w:jc w:val="center"/>
        <w:rPr>
          <w:rFonts w:ascii="黑体" w:hAnsi="黑体" w:eastAsia="黑体" w:cs="Times New Roman"/>
          <w:sz w:val="32"/>
          <w:szCs w:val="32"/>
        </w:rPr>
      </w:pPr>
      <w:r>
        <w:rPr>
          <w:rFonts w:hint="eastAsia" w:ascii="黑体" w:hAnsi="黑体" w:eastAsia="黑体" w:cs="Times New Roman"/>
          <w:sz w:val="32"/>
          <w:szCs w:val="32"/>
        </w:rPr>
        <w:t>第五章  附  则</w:t>
      </w:r>
    </w:p>
    <w:p>
      <w:pPr>
        <w:tabs>
          <w:tab w:val="left" w:pos="5719"/>
        </w:tabs>
        <w:adjustRightInd w:val="0"/>
        <w:snapToGrid w:val="0"/>
        <w:spacing w:line="600" w:lineRule="exact"/>
        <w:ind w:right="160"/>
        <w:rPr>
          <w:rFonts w:ascii="仿宋_GB2312" w:hAnsi="Calibri" w:eastAsia="仿宋_GB2312" w:cs="Times New Roman"/>
          <w:sz w:val="32"/>
          <w:szCs w:val="32"/>
        </w:rPr>
      </w:pPr>
    </w:p>
    <w:p>
      <w:pPr>
        <w:tabs>
          <w:tab w:val="left" w:pos="5719"/>
        </w:tabs>
        <w:adjustRightInd w:val="0"/>
        <w:snapToGrid w:val="0"/>
        <w:spacing w:line="600" w:lineRule="exact"/>
        <w:ind w:right="160" w:firstLine="640"/>
        <w:rPr>
          <w:rFonts w:ascii="仿宋_GB2312" w:hAnsi="仿宋_GB2312" w:eastAsia="仿宋_GB2312" w:cs="仿宋_GB2312"/>
          <w:sz w:val="32"/>
          <w:szCs w:val="32"/>
        </w:rPr>
      </w:pPr>
      <w:r>
        <w:rPr>
          <w:rFonts w:hint="eastAsia" w:ascii="黑体" w:hAnsi="黑体" w:eastAsia="黑体" w:cs="Times New Roman"/>
          <w:bCs/>
          <w:sz w:val="32"/>
          <w:szCs w:val="32"/>
        </w:rPr>
        <w:t>第十八条</w:t>
      </w:r>
      <w:r>
        <w:rPr>
          <w:rFonts w:hint="eastAsia" w:ascii="仿宋_GB2312" w:hAnsi="Calibri" w:eastAsia="仿宋_GB2312" w:cs="Times New Roman"/>
          <w:sz w:val="32"/>
          <w:szCs w:val="32"/>
        </w:rPr>
        <w:t xml:space="preserve">  </w:t>
      </w:r>
      <w:r>
        <w:rPr>
          <w:rFonts w:hint="eastAsia" w:ascii="仿宋_GB2312" w:hAnsi="仿宋" w:eastAsia="仿宋_GB2312" w:cs="仿宋"/>
          <w:sz w:val="32"/>
          <w:szCs w:val="32"/>
        </w:rPr>
        <w:t xml:space="preserve"> 本办法自2017年10月1日起施行。</w:t>
      </w:r>
    </w:p>
    <w:p>
      <w:pPr>
        <w:autoSpaceDE w:val="0"/>
        <w:autoSpaceDN w:val="0"/>
        <w:adjustRightInd w:val="0"/>
        <w:spacing w:line="560" w:lineRule="exact"/>
        <w:rPr>
          <w:rFonts w:ascii="仿宋_GB2312" w:hAnsi="宋体" w:eastAsia="仿宋_GB2312" w:cs="Arial"/>
          <w:kern w:val="0"/>
          <w:sz w:val="32"/>
          <w:szCs w:val="32"/>
        </w:rPr>
      </w:pPr>
      <w:r>
        <w:rPr>
          <w:rFonts w:hint="eastAsia" w:ascii="仿宋_GB2312" w:hAnsi="Calibri" w:eastAsia="仿宋_GB2312" w:cs="Times New Roman"/>
          <w:sz w:val="32"/>
          <w:szCs w:val="32"/>
        </w:rPr>
        <w:br w:type="page"/>
      </w:r>
    </w:p>
    <w:p>
      <w:pPr>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附件：1.浙江省建筑工业化示范城市申报表</w:t>
      </w:r>
    </w:p>
    <w:p>
      <w:pPr>
        <w:ind w:left="1756" w:leftChars="760" w:hanging="160" w:hangingChars="50"/>
        <w:jc w:val="left"/>
        <w:rPr>
          <w:rFonts w:ascii="仿宋_GB2312" w:hAnsi="宋体" w:eastAsia="仿宋_GB2312" w:cs="Arial"/>
          <w:kern w:val="0"/>
          <w:sz w:val="32"/>
          <w:szCs w:val="32"/>
        </w:rPr>
      </w:pPr>
      <w:r>
        <w:rPr>
          <w:rFonts w:hint="eastAsia" w:ascii="仿宋_GB2312" w:hAnsi="宋体" w:eastAsia="仿宋_GB2312" w:cs="Arial"/>
          <w:kern w:val="0"/>
          <w:sz w:val="32"/>
          <w:szCs w:val="32"/>
        </w:rPr>
        <w:t>2.浙江省建筑工业化示范城市</w:t>
      </w:r>
      <w:r>
        <w:rPr>
          <w:rFonts w:hint="eastAsia" w:ascii="仿宋_GB2312" w:hAnsi="仿宋" w:eastAsia="仿宋_GB2312" w:cs="仿宋"/>
          <w:sz w:val="32"/>
          <w:szCs w:val="32"/>
        </w:rPr>
        <w:t>基本情况及</w:t>
      </w:r>
      <w:r>
        <w:rPr>
          <w:rFonts w:hint="eastAsia" w:ascii="仿宋_GB2312" w:hAnsi="宋体" w:eastAsia="仿宋_GB2312" w:cs="Arial"/>
          <w:kern w:val="0"/>
          <w:sz w:val="32"/>
          <w:szCs w:val="32"/>
        </w:rPr>
        <w:t>实施方案（框架）</w:t>
      </w:r>
    </w:p>
    <w:p>
      <w:pPr>
        <w:ind w:firstLine="1440" w:firstLineChars="450"/>
        <w:jc w:val="left"/>
        <w:rPr>
          <w:rFonts w:ascii="仿宋_GB2312" w:hAnsi="宋体" w:eastAsia="仿宋_GB2312" w:cs="Arial"/>
          <w:kern w:val="0"/>
          <w:sz w:val="32"/>
          <w:szCs w:val="32"/>
        </w:rPr>
      </w:pPr>
      <w:r>
        <w:rPr>
          <w:rFonts w:hint="eastAsia" w:ascii="仿宋_GB2312" w:hAnsi="宋体" w:eastAsia="仿宋_GB2312" w:cs="Arial"/>
          <w:kern w:val="0"/>
          <w:sz w:val="32"/>
          <w:szCs w:val="32"/>
        </w:rPr>
        <w:t>3.浙江省建筑工业化示范企业申报表</w:t>
      </w:r>
    </w:p>
    <w:p>
      <w:pPr>
        <w:ind w:left="1756" w:leftChars="684" w:hanging="320" w:hangingChars="100"/>
        <w:jc w:val="left"/>
        <w:rPr>
          <w:rFonts w:ascii="仿宋_GB2312" w:hAnsi="宋体" w:eastAsia="仿宋_GB2312" w:cs="Arial"/>
          <w:kern w:val="0"/>
          <w:sz w:val="32"/>
          <w:szCs w:val="32"/>
        </w:rPr>
      </w:pPr>
      <w:r>
        <w:rPr>
          <w:rFonts w:hint="eastAsia" w:ascii="仿宋_GB2312" w:hAnsi="宋体" w:eastAsia="仿宋_GB2312" w:cs="Arial"/>
          <w:kern w:val="0"/>
          <w:sz w:val="32"/>
          <w:szCs w:val="32"/>
        </w:rPr>
        <w:t>4.浙江省建筑工业化示范企业</w:t>
      </w:r>
      <w:r>
        <w:rPr>
          <w:rFonts w:hint="eastAsia" w:ascii="仿宋_GB2312" w:hAnsi="仿宋" w:eastAsia="仿宋_GB2312" w:cs="仿宋"/>
          <w:sz w:val="32"/>
          <w:szCs w:val="32"/>
        </w:rPr>
        <w:t>基本情况及</w:t>
      </w:r>
      <w:r>
        <w:rPr>
          <w:rFonts w:hint="eastAsia" w:ascii="仿宋_GB2312" w:hAnsi="宋体" w:eastAsia="仿宋_GB2312" w:cs="Arial"/>
          <w:kern w:val="0"/>
          <w:sz w:val="32"/>
          <w:szCs w:val="32"/>
        </w:rPr>
        <w:t>实施方案（框架）</w:t>
      </w:r>
    </w:p>
    <w:p>
      <w:pPr>
        <w:ind w:left="1756" w:leftChars="684" w:hanging="320" w:hangingChars="100"/>
        <w:jc w:val="left"/>
        <w:rPr>
          <w:rFonts w:ascii="仿宋_GB2312" w:hAnsi="宋体" w:eastAsia="仿宋_GB2312" w:cs="Arial"/>
          <w:kern w:val="0"/>
          <w:sz w:val="32"/>
          <w:szCs w:val="32"/>
        </w:rPr>
      </w:pPr>
      <w:r>
        <w:rPr>
          <w:rFonts w:hint="eastAsia" w:ascii="仿宋_GB2312" w:hAnsi="宋体" w:eastAsia="仿宋_GB2312" w:cs="Arial"/>
          <w:kern w:val="0"/>
          <w:sz w:val="32"/>
          <w:szCs w:val="32"/>
        </w:rPr>
        <w:t>5.浙江省建筑工业化示范基地申报表</w:t>
      </w:r>
    </w:p>
    <w:p>
      <w:pPr>
        <w:ind w:left="1756" w:leftChars="684" w:hanging="320" w:hangingChars="100"/>
        <w:jc w:val="left"/>
        <w:rPr>
          <w:rFonts w:ascii="仿宋_GB2312" w:hAnsi="宋体" w:eastAsia="仿宋_GB2312" w:cs="Arial"/>
          <w:kern w:val="0"/>
          <w:sz w:val="32"/>
          <w:szCs w:val="32"/>
        </w:rPr>
      </w:pPr>
      <w:r>
        <w:rPr>
          <w:rFonts w:hint="eastAsia" w:ascii="仿宋_GB2312" w:hAnsi="宋体" w:eastAsia="仿宋_GB2312" w:cs="Arial"/>
          <w:kern w:val="0"/>
          <w:sz w:val="32"/>
          <w:szCs w:val="32"/>
        </w:rPr>
        <w:t>6.浙江省建筑工业化示范基地</w:t>
      </w:r>
      <w:r>
        <w:rPr>
          <w:rFonts w:hint="eastAsia" w:ascii="仿宋_GB2312" w:hAnsi="仿宋" w:eastAsia="仿宋_GB2312" w:cs="仿宋"/>
          <w:sz w:val="32"/>
          <w:szCs w:val="32"/>
        </w:rPr>
        <w:t>基本情况及</w:t>
      </w:r>
      <w:r>
        <w:rPr>
          <w:rFonts w:hint="eastAsia" w:ascii="仿宋_GB2312" w:hAnsi="宋体" w:eastAsia="仿宋_GB2312" w:cs="Arial"/>
          <w:kern w:val="0"/>
          <w:sz w:val="32"/>
          <w:szCs w:val="32"/>
        </w:rPr>
        <w:t>实施方案（框架）</w:t>
      </w:r>
    </w:p>
    <w:p>
      <w:pPr>
        <w:ind w:left="1756" w:leftChars="684" w:hanging="320" w:hangingChars="100"/>
        <w:jc w:val="left"/>
        <w:rPr>
          <w:rFonts w:ascii="仿宋_GB2312" w:hAnsi="宋体" w:eastAsia="仿宋_GB2312" w:cs="Arial"/>
          <w:kern w:val="0"/>
          <w:sz w:val="32"/>
          <w:szCs w:val="32"/>
        </w:rPr>
      </w:pPr>
      <w:r>
        <w:rPr>
          <w:rFonts w:hint="eastAsia" w:ascii="仿宋_GB2312" w:hAnsi="宋体" w:eastAsia="仿宋_GB2312" w:cs="Arial"/>
          <w:kern w:val="0"/>
          <w:sz w:val="32"/>
          <w:szCs w:val="32"/>
        </w:rPr>
        <w:t>7.浙江省建筑工业化示范项目申报表</w:t>
      </w:r>
    </w:p>
    <w:p>
      <w:pPr>
        <w:ind w:left="1756" w:leftChars="684" w:hanging="320" w:hangingChars="100"/>
        <w:jc w:val="left"/>
        <w:rPr>
          <w:rFonts w:ascii="仿宋_GB2312" w:hAnsi="宋体" w:eastAsia="仿宋_GB2312" w:cs="Arial"/>
          <w:kern w:val="0"/>
          <w:sz w:val="32"/>
          <w:szCs w:val="32"/>
        </w:rPr>
      </w:pPr>
      <w:r>
        <w:rPr>
          <w:rFonts w:hint="eastAsia" w:ascii="仿宋_GB2312" w:hAnsi="宋体" w:eastAsia="仿宋_GB2312" w:cs="Arial"/>
          <w:kern w:val="0"/>
          <w:sz w:val="32"/>
          <w:szCs w:val="32"/>
        </w:rPr>
        <w:t>8.浙江省建筑工业化示范项目基本情况及实施方案（框架）</w:t>
      </w:r>
    </w:p>
    <w:p>
      <w:pPr>
        <w:ind w:firstLine="640" w:firstLineChars="200"/>
        <w:jc w:val="left"/>
        <w:rPr>
          <w:rFonts w:ascii="仿宋_GB2312" w:hAnsi="宋体" w:eastAsia="仿宋_GB2312" w:cs="Arial"/>
          <w:kern w:val="0"/>
          <w:sz w:val="32"/>
          <w:szCs w:val="32"/>
        </w:rPr>
      </w:pPr>
    </w:p>
    <w:p>
      <w:pPr>
        <w:ind w:firstLine="640" w:firstLineChars="200"/>
        <w:jc w:val="left"/>
        <w:rPr>
          <w:rFonts w:ascii="仿宋_GB2312" w:hAnsi="宋体" w:eastAsia="仿宋_GB2312" w:cs="Arial"/>
          <w:kern w:val="0"/>
          <w:sz w:val="32"/>
          <w:szCs w:val="32"/>
        </w:rPr>
      </w:pPr>
    </w:p>
    <w:p>
      <w:pPr>
        <w:ind w:firstLine="640" w:firstLineChars="200"/>
        <w:jc w:val="left"/>
        <w:rPr>
          <w:rFonts w:ascii="仿宋_GB2312" w:hAnsi="宋体" w:eastAsia="仿宋_GB2312" w:cs="Arial"/>
          <w:kern w:val="0"/>
          <w:sz w:val="32"/>
          <w:szCs w:val="32"/>
        </w:rPr>
      </w:pPr>
    </w:p>
    <w:p>
      <w:pPr>
        <w:ind w:firstLine="640" w:firstLineChars="200"/>
        <w:jc w:val="left"/>
        <w:rPr>
          <w:rFonts w:ascii="仿宋_GB2312" w:hAnsi="宋体" w:eastAsia="仿宋_GB2312" w:cs="Arial"/>
          <w:kern w:val="0"/>
          <w:sz w:val="32"/>
          <w:szCs w:val="32"/>
        </w:rPr>
      </w:pPr>
    </w:p>
    <w:p>
      <w:pPr>
        <w:autoSpaceDE w:val="0"/>
        <w:autoSpaceDN w:val="0"/>
        <w:adjustRightInd w:val="0"/>
        <w:spacing w:line="560" w:lineRule="exact"/>
        <w:rPr>
          <w:rFonts w:ascii="黑体" w:hAnsi="黑体" w:eastAsia="黑体" w:cs="Times New Roman"/>
          <w:sz w:val="32"/>
          <w:szCs w:val="32"/>
        </w:rPr>
      </w:pPr>
      <w:r>
        <w:rPr>
          <w:rFonts w:ascii="仿宋_GB2312" w:hAnsi="Calibri" w:eastAsia="仿宋_GB2312" w:cs="Times New Roman"/>
          <w:sz w:val="32"/>
          <w:szCs w:val="32"/>
        </w:rPr>
        <w:br w:type="page"/>
      </w:r>
      <w:r>
        <w:rPr>
          <w:rFonts w:hint="eastAsia" w:ascii="黑体" w:hAnsi="黑体" w:eastAsia="黑体" w:cs="仿宋_GB2312"/>
          <w:bCs/>
          <w:sz w:val="32"/>
          <w:szCs w:val="32"/>
        </w:rPr>
        <w:t>附件1</w:t>
      </w:r>
    </w:p>
    <w:p>
      <w:pPr>
        <w:ind w:right="640" w:firstLine="660" w:firstLineChars="150"/>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浙江省建筑工业化示范城市申报表</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689"/>
        <w:gridCol w:w="763"/>
        <w:gridCol w:w="926"/>
        <w:gridCol w:w="1073"/>
        <w:gridCol w:w="61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39" w:type="dxa"/>
            <w:gridSpan w:val="7"/>
          </w:tcPr>
          <w:p>
            <w:pPr>
              <w:rPr>
                <w:rFonts w:ascii="宋体" w:hAnsi="宋体" w:eastAsia="宋体" w:cs="宋体-18030"/>
                <w:b/>
                <w:sz w:val="36"/>
                <w:szCs w:val="36"/>
              </w:rPr>
            </w:pPr>
            <w:r>
              <w:rPr>
                <w:rFonts w:hint="eastAsia" w:ascii="黑体" w:hAnsi="黑体" w:eastAsia="黑体" w:cs="黑体"/>
                <w:bCs/>
                <w:sz w:val="28"/>
                <w:szCs w:val="28"/>
              </w:rPr>
              <w:t>一、城市基本情况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Align w:val="center"/>
          </w:tcPr>
          <w:p>
            <w:pPr>
              <w:jc w:val="left"/>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申请单位</w:t>
            </w:r>
          </w:p>
        </w:tc>
        <w:tc>
          <w:tcPr>
            <w:tcW w:w="7276" w:type="dxa"/>
            <w:gridSpan w:val="6"/>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城市面积（平方公里）</w:t>
            </w:r>
          </w:p>
        </w:tc>
        <w:tc>
          <w:tcPr>
            <w:tcW w:w="2452" w:type="dxa"/>
            <w:gridSpan w:val="2"/>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 xml:space="preserve">            </w:t>
            </w:r>
          </w:p>
        </w:tc>
        <w:tc>
          <w:tcPr>
            <w:tcW w:w="1999" w:type="dxa"/>
            <w:gridSpan w:val="2"/>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建筑业总产值（亿元）</w:t>
            </w:r>
          </w:p>
        </w:tc>
        <w:tc>
          <w:tcPr>
            <w:tcW w:w="2825" w:type="dxa"/>
            <w:gridSpan w:val="2"/>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trPr>
        <w:tc>
          <w:tcPr>
            <w:tcW w:w="1763" w:type="dxa"/>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上一年度新开工建筑面积（万平方米）</w:t>
            </w:r>
          </w:p>
        </w:tc>
        <w:tc>
          <w:tcPr>
            <w:tcW w:w="2452" w:type="dxa"/>
            <w:gridSpan w:val="2"/>
            <w:vAlign w:val="center"/>
          </w:tcPr>
          <w:p>
            <w:pPr>
              <w:rPr>
                <w:rFonts w:cs="仿宋_GB2312" w:asciiTheme="majorEastAsia" w:hAnsiTheme="majorEastAsia" w:eastAsiaTheme="majorEastAsia"/>
                <w:bCs/>
                <w:sz w:val="24"/>
                <w:szCs w:val="22"/>
              </w:rPr>
            </w:pPr>
          </w:p>
        </w:tc>
        <w:tc>
          <w:tcPr>
            <w:tcW w:w="1999" w:type="dxa"/>
            <w:gridSpan w:val="2"/>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上一年度新开工装配式建筑占比（%）</w:t>
            </w:r>
          </w:p>
        </w:tc>
        <w:tc>
          <w:tcPr>
            <w:tcW w:w="2825" w:type="dxa"/>
            <w:gridSpan w:val="2"/>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restart"/>
            <w:vAlign w:val="center"/>
          </w:tcPr>
          <w:p>
            <w:pP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上一年度新开工装配式建筑面积（万平方米）</w:t>
            </w:r>
          </w:p>
        </w:tc>
        <w:tc>
          <w:tcPr>
            <w:tcW w:w="1689" w:type="dxa"/>
            <w:vMerge w:val="restart"/>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总计</w:t>
            </w:r>
          </w:p>
        </w:tc>
        <w:tc>
          <w:tcPr>
            <w:tcW w:w="5587" w:type="dxa"/>
            <w:gridSpan w:val="5"/>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continue"/>
            <w:vAlign w:val="center"/>
          </w:tcPr>
          <w:p>
            <w:pPr>
              <w:rPr>
                <w:rFonts w:cs="仿宋_GB2312" w:asciiTheme="majorEastAsia" w:hAnsiTheme="majorEastAsia" w:eastAsiaTheme="majorEastAsia"/>
                <w:bCs/>
                <w:sz w:val="24"/>
                <w:szCs w:val="22"/>
              </w:rPr>
            </w:pPr>
          </w:p>
        </w:tc>
        <w:tc>
          <w:tcPr>
            <w:tcW w:w="1689" w:type="dxa"/>
            <w:vMerge w:val="continue"/>
            <w:vAlign w:val="center"/>
          </w:tcPr>
          <w:p>
            <w:pPr>
              <w:rPr>
                <w:rFonts w:cs="仿宋_GB2312" w:asciiTheme="majorEastAsia" w:hAnsiTheme="majorEastAsia" w:eastAsiaTheme="majorEastAsia"/>
                <w:bCs/>
                <w:sz w:val="24"/>
                <w:szCs w:val="22"/>
              </w:rPr>
            </w:pPr>
          </w:p>
        </w:tc>
        <w:tc>
          <w:tcPr>
            <w:tcW w:w="1689" w:type="dxa"/>
            <w:gridSpan w:val="2"/>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装配式混凝土建筑</w:t>
            </w:r>
          </w:p>
        </w:tc>
        <w:tc>
          <w:tcPr>
            <w:tcW w:w="1689" w:type="dxa"/>
            <w:gridSpan w:val="2"/>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装配式钢结构</w:t>
            </w:r>
          </w:p>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建筑</w:t>
            </w:r>
          </w:p>
        </w:tc>
        <w:tc>
          <w:tcPr>
            <w:tcW w:w="2209" w:type="dxa"/>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continue"/>
            <w:vAlign w:val="center"/>
          </w:tcPr>
          <w:p>
            <w:pPr>
              <w:rPr>
                <w:rFonts w:cs="仿宋_GB2312" w:asciiTheme="majorEastAsia" w:hAnsiTheme="majorEastAsia" w:eastAsiaTheme="majorEastAsia"/>
                <w:bCs/>
                <w:sz w:val="24"/>
                <w:szCs w:val="22"/>
              </w:rPr>
            </w:pPr>
          </w:p>
        </w:tc>
        <w:tc>
          <w:tcPr>
            <w:tcW w:w="1689" w:type="dxa"/>
            <w:vAlign w:val="center"/>
          </w:tcPr>
          <w:p>
            <w:pPr>
              <w:rPr>
                <w:rFonts w:cs="仿宋_GB2312" w:asciiTheme="majorEastAsia" w:hAnsiTheme="majorEastAsia" w:eastAsiaTheme="majorEastAsia"/>
                <w:bCs/>
                <w:sz w:val="24"/>
                <w:szCs w:val="22"/>
              </w:rPr>
            </w:pPr>
          </w:p>
        </w:tc>
        <w:tc>
          <w:tcPr>
            <w:tcW w:w="1689" w:type="dxa"/>
            <w:gridSpan w:val="2"/>
            <w:vAlign w:val="center"/>
          </w:tcPr>
          <w:p>
            <w:pPr>
              <w:rPr>
                <w:rFonts w:cs="仿宋_GB2312" w:asciiTheme="majorEastAsia" w:hAnsiTheme="majorEastAsia" w:eastAsiaTheme="majorEastAsia"/>
                <w:bCs/>
                <w:sz w:val="24"/>
                <w:szCs w:val="22"/>
              </w:rPr>
            </w:pPr>
          </w:p>
        </w:tc>
        <w:tc>
          <w:tcPr>
            <w:tcW w:w="1689" w:type="dxa"/>
            <w:gridSpan w:val="2"/>
            <w:vAlign w:val="center"/>
          </w:tcPr>
          <w:p>
            <w:pPr>
              <w:rPr>
                <w:rFonts w:cs="仿宋_GB2312" w:asciiTheme="majorEastAsia" w:hAnsiTheme="majorEastAsia" w:eastAsiaTheme="majorEastAsia"/>
                <w:bCs/>
                <w:sz w:val="24"/>
                <w:szCs w:val="22"/>
              </w:rPr>
            </w:pPr>
          </w:p>
        </w:tc>
        <w:tc>
          <w:tcPr>
            <w:tcW w:w="2209" w:type="dxa"/>
            <w:vAlign w:val="center"/>
          </w:tcPr>
          <w:p>
            <w:pPr>
              <w:rPr>
                <w:rFonts w:cs="仿宋_GB2312" w:asciiTheme="majorEastAsia" w:hAnsiTheme="majorEastAsia" w:eastAsiaTheme="maj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039" w:type="dxa"/>
            <w:gridSpan w:val="7"/>
            <w:vAlign w:val="center"/>
          </w:tcPr>
          <w:p>
            <w:pPr>
              <w:rPr>
                <w:rFonts w:ascii="仿宋_GB2312" w:hAnsi="仿宋_GB2312" w:eastAsia="仿宋_GB2312" w:cs="仿宋_GB2312"/>
                <w:b/>
                <w:sz w:val="24"/>
                <w:szCs w:val="22"/>
              </w:rPr>
            </w:pPr>
            <w:r>
              <w:rPr>
                <w:rFonts w:hint="eastAsia" w:ascii="黑体" w:hAnsi="黑体" w:eastAsia="黑体" w:cs="黑体"/>
                <w:bCs/>
                <w:sz w:val="28"/>
                <w:szCs w:val="28"/>
              </w:rPr>
              <w:t>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restart"/>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联系人</w:t>
            </w:r>
          </w:p>
        </w:tc>
        <w:tc>
          <w:tcPr>
            <w:tcW w:w="1689" w:type="dxa"/>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姓名</w:t>
            </w:r>
          </w:p>
        </w:tc>
        <w:tc>
          <w:tcPr>
            <w:tcW w:w="1689" w:type="dxa"/>
            <w:gridSpan w:val="2"/>
            <w:vAlign w:val="center"/>
          </w:tcPr>
          <w:p>
            <w:pPr>
              <w:jc w:val="center"/>
              <w:rPr>
                <w:rFonts w:ascii="仿宋_GB2312" w:hAnsi="仿宋_GB2312" w:eastAsia="仿宋_GB2312" w:cs="仿宋_GB2312"/>
                <w:bCs/>
                <w:sz w:val="24"/>
                <w:szCs w:val="22"/>
              </w:rPr>
            </w:pPr>
          </w:p>
        </w:tc>
        <w:tc>
          <w:tcPr>
            <w:tcW w:w="1689" w:type="dxa"/>
            <w:gridSpan w:val="2"/>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职务</w:t>
            </w:r>
          </w:p>
        </w:tc>
        <w:tc>
          <w:tcPr>
            <w:tcW w:w="2209" w:type="dxa"/>
            <w:vAlign w:val="center"/>
          </w:tcPr>
          <w:p>
            <w:pPr>
              <w:rPr>
                <w:rFonts w:ascii="仿宋_GB2312" w:hAnsi="仿宋_GB2312" w:eastAsia="仿宋_GB2312" w:cs="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continue"/>
            <w:vAlign w:val="center"/>
          </w:tcPr>
          <w:p>
            <w:pPr>
              <w:jc w:val="center"/>
              <w:rPr>
                <w:rFonts w:ascii="仿宋_GB2312" w:hAnsi="仿宋_GB2312" w:eastAsia="仿宋_GB2312" w:cs="仿宋_GB2312"/>
                <w:bCs/>
                <w:sz w:val="24"/>
                <w:szCs w:val="22"/>
              </w:rPr>
            </w:pPr>
          </w:p>
        </w:tc>
        <w:tc>
          <w:tcPr>
            <w:tcW w:w="1689" w:type="dxa"/>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电话</w:t>
            </w:r>
          </w:p>
        </w:tc>
        <w:tc>
          <w:tcPr>
            <w:tcW w:w="1689" w:type="dxa"/>
            <w:gridSpan w:val="2"/>
            <w:vAlign w:val="center"/>
          </w:tcPr>
          <w:p>
            <w:pPr>
              <w:jc w:val="center"/>
              <w:rPr>
                <w:rFonts w:ascii="仿宋_GB2312" w:hAnsi="仿宋_GB2312" w:eastAsia="仿宋_GB2312" w:cs="仿宋_GB2312"/>
                <w:bCs/>
                <w:sz w:val="24"/>
                <w:szCs w:val="22"/>
              </w:rPr>
            </w:pPr>
          </w:p>
        </w:tc>
        <w:tc>
          <w:tcPr>
            <w:tcW w:w="1689" w:type="dxa"/>
            <w:gridSpan w:val="2"/>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手机</w:t>
            </w:r>
          </w:p>
        </w:tc>
        <w:tc>
          <w:tcPr>
            <w:tcW w:w="2209" w:type="dxa"/>
            <w:vAlign w:val="center"/>
          </w:tcPr>
          <w:p>
            <w:pPr>
              <w:rPr>
                <w:rFonts w:ascii="仿宋_GB2312" w:hAnsi="仿宋_GB2312" w:eastAsia="仿宋_GB2312" w:cs="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63" w:type="dxa"/>
            <w:vMerge w:val="continue"/>
            <w:vAlign w:val="center"/>
          </w:tcPr>
          <w:p>
            <w:pPr>
              <w:jc w:val="center"/>
              <w:rPr>
                <w:rFonts w:ascii="仿宋_GB2312" w:hAnsi="仿宋_GB2312" w:eastAsia="仿宋_GB2312" w:cs="仿宋_GB2312"/>
                <w:bCs/>
                <w:sz w:val="24"/>
                <w:szCs w:val="22"/>
              </w:rPr>
            </w:pPr>
          </w:p>
        </w:tc>
        <w:tc>
          <w:tcPr>
            <w:tcW w:w="1689" w:type="dxa"/>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电子邮箱</w:t>
            </w:r>
          </w:p>
        </w:tc>
        <w:tc>
          <w:tcPr>
            <w:tcW w:w="1689" w:type="dxa"/>
            <w:gridSpan w:val="2"/>
            <w:vAlign w:val="center"/>
          </w:tcPr>
          <w:p>
            <w:pPr>
              <w:jc w:val="center"/>
              <w:rPr>
                <w:rFonts w:ascii="仿宋_GB2312" w:hAnsi="仿宋_GB2312" w:eastAsia="仿宋_GB2312" w:cs="仿宋_GB2312"/>
                <w:bCs/>
                <w:sz w:val="24"/>
                <w:szCs w:val="22"/>
              </w:rPr>
            </w:pPr>
          </w:p>
        </w:tc>
        <w:tc>
          <w:tcPr>
            <w:tcW w:w="1689" w:type="dxa"/>
            <w:gridSpan w:val="2"/>
            <w:vAlign w:val="center"/>
          </w:tcPr>
          <w:p>
            <w:pPr>
              <w:jc w:val="center"/>
              <w:rPr>
                <w:rFonts w:ascii="仿宋_GB2312" w:hAnsi="仿宋_GB2312" w:eastAsia="仿宋_GB2312" w:cs="仿宋_GB2312"/>
                <w:bCs/>
                <w:sz w:val="24"/>
                <w:szCs w:val="22"/>
              </w:rPr>
            </w:pPr>
            <w:r>
              <w:rPr>
                <w:rFonts w:hint="eastAsia" w:ascii="仿宋_GB2312" w:hAnsi="仿宋_GB2312" w:eastAsia="仿宋_GB2312" w:cs="仿宋_GB2312"/>
                <w:bCs/>
                <w:sz w:val="24"/>
                <w:szCs w:val="22"/>
              </w:rPr>
              <w:t>传真</w:t>
            </w:r>
          </w:p>
        </w:tc>
        <w:tc>
          <w:tcPr>
            <w:tcW w:w="2209" w:type="dxa"/>
            <w:vAlign w:val="center"/>
          </w:tcPr>
          <w:p>
            <w:pPr>
              <w:rPr>
                <w:rFonts w:ascii="仿宋_GB2312" w:hAnsi="仿宋_GB2312" w:eastAsia="仿宋_GB2312" w:cs="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9039" w:type="dxa"/>
            <w:gridSpan w:val="7"/>
            <w:vAlign w:val="center"/>
          </w:tcPr>
          <w:p>
            <w:pPr>
              <w:snapToGrid w:val="0"/>
              <w:rPr>
                <w:rFonts w:ascii="黑体" w:hAnsi="黑体" w:eastAsia="黑体" w:cs="黑体"/>
                <w:bCs/>
                <w:sz w:val="24"/>
              </w:rPr>
            </w:pPr>
            <w:r>
              <w:rPr>
                <w:rFonts w:hint="eastAsia" w:ascii="黑体" w:hAnsi="黑体" w:eastAsia="黑体" w:cs="黑体"/>
                <w:bCs/>
                <w:sz w:val="24"/>
              </w:rPr>
              <w:t>三、本地建筑工业化发展简要情况（包括基本情况、工作思路、规划目标、主要措施等，限300字）</w:t>
            </w: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p>
            <w:pPr>
              <w:rPr>
                <w:rFonts w:ascii="仿宋_GB2312" w:hAnsi="仿宋_GB2312" w:eastAsia="仿宋_GB2312" w:cs="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8" w:hRule="atLeast"/>
        </w:trPr>
        <w:tc>
          <w:tcPr>
            <w:tcW w:w="9039" w:type="dxa"/>
            <w:gridSpan w:val="7"/>
            <w:vAlign w:val="center"/>
          </w:tcPr>
          <w:p>
            <w:pPr>
              <w:jc w:val="left"/>
              <w:rPr>
                <w:rFonts w:ascii="黑体" w:hAnsi="黑体" w:eastAsia="黑体" w:cs="黑体"/>
                <w:bCs/>
                <w:sz w:val="28"/>
                <w:szCs w:val="36"/>
              </w:rPr>
            </w:pPr>
            <w:r>
              <w:rPr>
                <w:rFonts w:hint="eastAsia" w:ascii="黑体" w:hAnsi="黑体" w:eastAsia="黑体" w:cs="黑体"/>
                <w:bCs/>
                <w:sz w:val="28"/>
                <w:szCs w:val="36"/>
              </w:rPr>
              <w:t>四、申报单位意见：</w:t>
            </w: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黑体" w:hAnsi="黑体" w:eastAsia="黑体" w:cs="黑体"/>
                <w:bCs/>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trPr>
        <w:tc>
          <w:tcPr>
            <w:tcW w:w="9039" w:type="dxa"/>
            <w:gridSpan w:val="7"/>
            <w:vAlign w:val="center"/>
          </w:tcPr>
          <w:p>
            <w:pPr>
              <w:jc w:val="left"/>
              <w:rPr>
                <w:rFonts w:ascii="黑体" w:hAnsi="黑体" w:eastAsia="黑体" w:cs="黑体"/>
                <w:bCs/>
                <w:sz w:val="28"/>
                <w:szCs w:val="36"/>
              </w:rPr>
            </w:pPr>
            <w:r>
              <w:rPr>
                <w:rFonts w:hint="eastAsia" w:ascii="黑体" w:hAnsi="黑体" w:eastAsia="黑体" w:cs="黑体"/>
                <w:bCs/>
                <w:sz w:val="28"/>
                <w:szCs w:val="36"/>
              </w:rPr>
              <w:t>五、当地人民政府意见：</w:t>
            </w: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7"/>
            <w:vAlign w:val="center"/>
          </w:tcPr>
          <w:p>
            <w:pPr>
              <w:numPr>
                <w:ilvl w:val="255"/>
                <w:numId w:val="0"/>
              </w:numPr>
              <w:spacing w:before="60" w:after="60" w:line="480" w:lineRule="auto"/>
              <w:rPr>
                <w:rFonts w:ascii="Calibri" w:hAnsi="Calibri" w:eastAsia="宋体" w:cs="Times New Roman"/>
                <w:szCs w:val="22"/>
              </w:rPr>
            </w:pPr>
            <w:r>
              <w:rPr>
                <w:rFonts w:hint="eastAsia" w:ascii="黑体" w:hAnsi="黑体" w:eastAsia="黑体" w:cs="黑体"/>
                <w:bCs/>
                <w:sz w:val="28"/>
                <w:szCs w:val="36"/>
              </w:rPr>
              <w:t>六、设区市建设行政主管部门意见：</w:t>
            </w:r>
            <w:r>
              <w:rPr>
                <w:rFonts w:hint="eastAsia" w:ascii="Calibri" w:hAnsi="Calibri" w:eastAsia="宋体" w:cs="Times New Roman"/>
                <w:sz w:val="28"/>
                <w:szCs w:val="28"/>
              </w:rPr>
              <w:t>（若申请单位为设区市，设区市建设行政主管部门意见可不填）</w:t>
            </w:r>
          </w:p>
          <w:p>
            <w:pPr>
              <w:numPr>
                <w:ilvl w:val="255"/>
                <w:numId w:val="0"/>
              </w:numPr>
              <w:spacing w:before="60" w:after="60" w:line="480" w:lineRule="auto"/>
              <w:rPr>
                <w:rFonts w:ascii="黑体" w:hAnsi="黑体" w:eastAsia="黑体" w:cs="黑体"/>
                <w:bCs/>
                <w:sz w:val="28"/>
                <w:szCs w:val="36"/>
              </w:rPr>
            </w:pPr>
          </w:p>
          <w:p>
            <w:pPr>
              <w:spacing w:before="60" w:after="60" w:line="480" w:lineRule="auto"/>
              <w:rPr>
                <w:rFonts w:ascii="宋体" w:hAnsi="宋体" w:eastAsia="宋体" w:cs="Times New Roman"/>
                <w:b/>
                <w:sz w:val="28"/>
                <w:szCs w:val="36"/>
              </w:rPr>
            </w:pPr>
          </w:p>
          <w:p>
            <w:pPr>
              <w:spacing w:before="60" w:after="60" w:line="480" w:lineRule="auto"/>
              <w:jc w:val="center"/>
              <w:rPr>
                <w:rFonts w:ascii="仿宋_GB2312" w:hAnsi="仿宋_GB2312" w:eastAsia="仿宋_GB2312" w:cs="仿宋_GB2312"/>
                <w:b/>
                <w:sz w:val="28"/>
                <w:szCs w:val="36"/>
              </w:rPr>
            </w:pPr>
            <w:r>
              <w:rPr>
                <w:rFonts w:hint="eastAsia" w:ascii="宋体" w:hAnsi="宋体" w:eastAsia="宋体" w:cs="Times New Roman"/>
                <w:b/>
                <w:sz w:val="28"/>
                <w:szCs w:val="36"/>
              </w:rPr>
              <w:t xml:space="preserve">  </w:t>
            </w:r>
          </w:p>
          <w:p>
            <w:pPr>
              <w:spacing w:before="60" w:after="60" w:line="480" w:lineRule="auto"/>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spacing w:before="60" w:after="60" w:line="480" w:lineRule="auto"/>
              <w:jc w:val="cente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bl>
    <w:p>
      <w:pPr>
        <w:autoSpaceDE w:val="0"/>
        <w:autoSpaceDN w:val="0"/>
        <w:adjustRightInd w:val="0"/>
        <w:spacing w:line="560" w:lineRule="exact"/>
        <w:rPr>
          <w:rFonts w:hint="eastAsia" w:ascii="黑体" w:hAnsi="黑体" w:eastAsia="黑体" w:cs="仿宋_GB2312"/>
          <w:bCs/>
          <w:sz w:val="32"/>
          <w:szCs w:val="32"/>
        </w:rPr>
      </w:pPr>
      <w:r>
        <w:rPr>
          <w:rFonts w:hint="eastAsia" w:ascii="黑体" w:hAnsi="黑体" w:eastAsia="黑体" w:cs="仿宋_GB2312"/>
          <w:bCs/>
          <w:sz w:val="32"/>
          <w:szCs w:val="32"/>
        </w:rPr>
        <w:t>附件2</w:t>
      </w:r>
    </w:p>
    <w:p>
      <w:pPr>
        <w:autoSpaceDE w:val="0"/>
        <w:autoSpaceDN w:val="0"/>
        <w:adjustRightInd w:val="0"/>
        <w:spacing w:line="560" w:lineRule="exact"/>
        <w:rPr>
          <w:rFonts w:ascii="黑体" w:hAnsi="黑体" w:eastAsia="黑体" w:cs="仿宋_GB2312"/>
          <w:bCs/>
          <w:sz w:val="32"/>
          <w:szCs w:val="32"/>
        </w:rPr>
      </w:pPr>
    </w:p>
    <w:p>
      <w:pPr>
        <w:spacing w:line="720" w:lineRule="exact"/>
        <w:ind w:right="74"/>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浙江省建筑工业化示范城市基本情况</w:t>
      </w:r>
    </w:p>
    <w:p>
      <w:pPr>
        <w:spacing w:line="720" w:lineRule="exact"/>
        <w:ind w:right="74"/>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及实施方案（框架）</w:t>
      </w:r>
    </w:p>
    <w:p>
      <w:pPr>
        <w:widowControl/>
        <w:spacing w:line="640" w:lineRule="exact"/>
        <w:jc w:val="center"/>
        <w:rPr>
          <w:rFonts w:ascii="方正小标宋简体" w:hAnsi="方正小标宋简体" w:eastAsia="方正小标宋简体" w:cs="方正小标宋简体"/>
          <w:bCs/>
          <w:sz w:val="36"/>
          <w:szCs w:val="36"/>
        </w:rPr>
      </w:pPr>
    </w:p>
    <w:p>
      <w:pPr>
        <w:widowControl/>
        <w:spacing w:line="640" w:lineRule="exact"/>
        <w:jc w:val="left"/>
        <w:rPr>
          <w:rFonts w:ascii="仿宋_GB2312" w:hAnsi="Calibri" w:eastAsia="仿宋_GB2312" w:cs="Times New Roman"/>
          <w:bCs/>
          <w:sz w:val="32"/>
          <w:szCs w:val="32"/>
        </w:rPr>
      </w:pPr>
      <w:r>
        <w:rPr>
          <w:rFonts w:hint="eastAsia" w:ascii="仿宋_GB2312" w:hAnsi="方正小标宋简体" w:eastAsia="仿宋_GB2312" w:cs="方正小标宋简体"/>
          <w:bCs/>
          <w:sz w:val="32"/>
          <w:szCs w:val="32"/>
        </w:rPr>
        <w:t xml:space="preserve">    一、</w:t>
      </w:r>
      <w:r>
        <w:rPr>
          <w:rFonts w:hint="eastAsia" w:ascii="仿宋_GB2312" w:hAnsi="Calibri" w:eastAsia="仿宋_GB2312" w:cs="Times New Roman"/>
          <w:bCs/>
          <w:sz w:val="32"/>
          <w:szCs w:val="32"/>
        </w:rPr>
        <w:t>城市社会经济发展基本情况；</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二、现有建筑工业化基础；</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三、发展建筑工业化的工作思路、发展重点；</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四、发展建筑工业化的目标任务和工作计划（含拟建设的建筑工业化基地和项目工程的名称、规模、投资计划、实施进度等）；</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五、已出台的相关支持政策和标准规范；</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六、发展建筑工业化对经济社会环境效益影响分析；</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七、组织管理；</w:t>
      </w:r>
    </w:p>
    <w:p>
      <w:pPr>
        <w:widowControl/>
        <w:spacing w:line="640" w:lineRule="exact"/>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八、保障措施。</w:t>
      </w:r>
    </w:p>
    <w:p>
      <w:pPr>
        <w:autoSpaceDE w:val="0"/>
        <w:autoSpaceDN w:val="0"/>
        <w:adjustRightInd w:val="0"/>
        <w:spacing w:line="560" w:lineRule="exact"/>
        <w:rPr>
          <w:rFonts w:ascii="仿宋_GB2312" w:hAnsi="Calibri" w:eastAsia="仿宋_GB2312" w:cs="Times New Roman"/>
          <w:sz w:val="32"/>
          <w:szCs w:val="32"/>
        </w:rPr>
        <w:sectPr>
          <w:footerReference r:id="rId3" w:type="default"/>
          <w:pgSz w:w="11906" w:h="16838"/>
          <w:pgMar w:top="2268" w:right="1247" w:bottom="1701" w:left="1797" w:header="851" w:footer="992" w:gutter="0"/>
          <w:cols w:space="720" w:num="1"/>
          <w:docGrid w:type="lines" w:linePitch="312" w:charSpace="0"/>
        </w:sectPr>
      </w:pPr>
    </w:p>
    <w:p>
      <w:pPr>
        <w:autoSpaceDE w:val="0"/>
        <w:autoSpaceDN w:val="0"/>
        <w:adjustRightInd w:val="0"/>
        <w:spacing w:line="560" w:lineRule="exact"/>
        <w:rPr>
          <w:rFonts w:ascii="黑体" w:hAnsi="黑体" w:eastAsia="黑体" w:cs="仿宋_GB2312"/>
          <w:bCs/>
          <w:sz w:val="32"/>
          <w:szCs w:val="32"/>
        </w:rPr>
      </w:pPr>
      <w:r>
        <w:rPr>
          <w:rFonts w:hint="eastAsia" w:ascii="黑体" w:hAnsi="黑体" w:eastAsia="黑体" w:cs="仿宋_GB2312"/>
          <w:bCs/>
          <w:sz w:val="32"/>
          <w:szCs w:val="32"/>
        </w:rPr>
        <w:t>附件3</w:t>
      </w:r>
    </w:p>
    <w:p>
      <w:pPr>
        <w:ind w:right="640" w:firstLine="660" w:firstLineChars="150"/>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浙江省建筑工业化示范企业申报表</w:t>
      </w:r>
    </w:p>
    <w:tbl>
      <w:tblPr>
        <w:tblStyle w:val="5"/>
        <w:tblW w:w="8960" w:type="dxa"/>
        <w:jc w:val="center"/>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178"/>
        <w:gridCol w:w="1322"/>
        <w:gridCol w:w="1728"/>
        <w:gridCol w:w="1242"/>
        <w:gridCol w:w="1236"/>
        <w:gridCol w:w="1224"/>
        <w:gridCol w:w="10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3" w:hRule="atLeast"/>
          <w:jc w:val="center"/>
        </w:trPr>
        <w:tc>
          <w:tcPr>
            <w:tcW w:w="8960"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宋体" w:cs="Times New Roman"/>
                <w:szCs w:val="22"/>
              </w:rPr>
            </w:pPr>
            <w:r>
              <w:rPr>
                <w:rFonts w:hint="eastAsia" w:ascii="黑体" w:hAnsi="黑体" w:eastAsia="黑体" w:cs="黑体"/>
                <w:bCs/>
                <w:sz w:val="28"/>
                <w:szCs w:val="28"/>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69"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单位名称</w:t>
            </w:r>
          </w:p>
        </w:tc>
        <w:tc>
          <w:tcPr>
            <w:tcW w:w="7782" w:type="dxa"/>
            <w:gridSpan w:val="6"/>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09"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地    址</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邮   编</w:t>
            </w:r>
          </w:p>
        </w:tc>
        <w:tc>
          <w:tcPr>
            <w:tcW w:w="3490" w:type="dxa"/>
            <w:gridSpan w:val="3"/>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09"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企业性质</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注册资金</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职工人数</w:t>
            </w:r>
          </w:p>
        </w:tc>
        <w:tc>
          <w:tcPr>
            <w:tcW w:w="2254"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47" w:hRule="atLeast"/>
          <w:jc w:val="center"/>
        </w:trPr>
        <w:tc>
          <w:tcPr>
            <w:tcW w:w="11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企业法人</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姓    名</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    务</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  称</w:t>
            </w: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07" w:hRule="atLeast"/>
          <w:jc w:val="center"/>
        </w:trPr>
        <w:tc>
          <w:tcPr>
            <w:tcW w:w="11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办公电话</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手    机</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传  真</w:t>
            </w: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9"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联 系 人</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姓    名</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电    话</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传  真</w:t>
            </w: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47"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企业资产总额</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企业净资产</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技术人员人数</w:t>
            </w:r>
          </w:p>
        </w:tc>
        <w:tc>
          <w:tcPr>
            <w:tcW w:w="2254"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90" w:hRule="atLeast"/>
          <w:jc w:val="center"/>
        </w:trPr>
        <w:tc>
          <w:tcPr>
            <w:tcW w:w="8960" w:type="dxa"/>
            <w:gridSpan w:val="7"/>
            <w:tcBorders>
              <w:top w:val="single" w:color="auto" w:sz="4" w:space="0"/>
              <w:left w:val="single" w:color="auto" w:sz="4" w:space="0"/>
            </w:tcBorders>
          </w:tcPr>
          <w:p>
            <w:pPr>
              <w:numPr>
                <w:ilvl w:val="0"/>
                <w:numId w:val="1"/>
              </w:numPr>
              <w:rPr>
                <w:rFonts w:ascii="黑体" w:hAnsi="黑体" w:eastAsia="黑体" w:cs="黑体"/>
                <w:bCs/>
                <w:sz w:val="28"/>
                <w:szCs w:val="28"/>
              </w:rPr>
            </w:pPr>
            <w:r>
              <w:rPr>
                <w:rFonts w:hint="eastAsia" w:ascii="黑体" w:hAnsi="黑体" w:eastAsia="黑体" w:cs="黑体"/>
                <w:bCs/>
                <w:sz w:val="28"/>
                <w:szCs w:val="28"/>
              </w:rPr>
              <w:t>建筑工业化发展简要情况</w:t>
            </w: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tc>
      </w:tr>
    </w:tbl>
    <w:p>
      <w:pPr>
        <w:keepNext/>
        <w:keepLines/>
        <w:outlineLvl w:val="1"/>
        <w:rPr>
          <w:rFonts w:ascii="仿宋_GB2312" w:hAnsi="Cambria" w:eastAsia="宋体" w:cs="Times New Roman"/>
          <w:bCs/>
          <w:sz w:val="32"/>
          <w:szCs w:val="32"/>
        </w:rPr>
        <w:sectPr>
          <w:pgSz w:w="11906" w:h="16838"/>
          <w:pgMar w:top="1440" w:right="1800" w:bottom="1440" w:left="1800" w:header="851" w:footer="992" w:gutter="0"/>
          <w:cols w:space="720"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trPr>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三、申报单位意见：</w:t>
            </w: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黑体" w:hAnsi="黑体" w:eastAsia="黑体" w:cs="黑体"/>
                <w:bCs/>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四、县（市、区）建设行政主管部门意见：</w:t>
            </w: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center"/>
          </w:tcPr>
          <w:p>
            <w:pPr>
              <w:spacing w:before="60" w:after="60" w:line="480" w:lineRule="auto"/>
              <w:rPr>
                <w:rFonts w:ascii="宋体" w:hAnsi="宋体" w:eastAsia="宋体" w:cs="Times New Roman"/>
                <w:b/>
                <w:sz w:val="28"/>
                <w:szCs w:val="36"/>
              </w:rPr>
            </w:pPr>
            <w:r>
              <w:rPr>
                <w:rFonts w:hint="eastAsia" w:ascii="黑体" w:hAnsi="黑体" w:eastAsia="黑体" w:cs="黑体"/>
                <w:bCs/>
                <w:sz w:val="28"/>
                <w:szCs w:val="36"/>
              </w:rPr>
              <w:t>五、设区市建设行政主管部门意见：</w:t>
            </w:r>
          </w:p>
          <w:p>
            <w:pPr>
              <w:rPr>
                <w:rFonts w:ascii="Calibri" w:hAnsi="Calibri" w:eastAsia="宋体" w:cs="Times New Roman"/>
                <w:szCs w:val="22"/>
              </w:rPr>
            </w:pPr>
          </w:p>
          <w:p>
            <w:pPr>
              <w:spacing w:before="60" w:after="60" w:line="480" w:lineRule="auto"/>
              <w:rPr>
                <w:rFonts w:ascii="宋体" w:hAnsi="宋体" w:eastAsia="宋体" w:cs="Times New Roman"/>
                <w:b/>
                <w:sz w:val="28"/>
                <w:szCs w:val="36"/>
              </w:rPr>
            </w:pPr>
          </w:p>
          <w:p>
            <w:pPr>
              <w:spacing w:before="60" w:after="60" w:line="480" w:lineRule="auto"/>
              <w:rPr>
                <w:rFonts w:ascii="宋体" w:hAnsi="宋体" w:eastAsia="宋体" w:cs="Times New Roman"/>
                <w:b/>
                <w:sz w:val="28"/>
                <w:szCs w:val="36"/>
              </w:rPr>
            </w:pPr>
          </w:p>
          <w:p>
            <w:pPr>
              <w:spacing w:before="60" w:after="60" w:line="480" w:lineRule="auto"/>
              <w:jc w:val="center"/>
              <w:rPr>
                <w:rFonts w:ascii="仿宋_GB2312" w:hAnsi="仿宋_GB2312" w:eastAsia="仿宋_GB2312" w:cs="仿宋_GB2312"/>
                <w:b/>
                <w:sz w:val="28"/>
                <w:szCs w:val="36"/>
              </w:rPr>
            </w:pPr>
            <w:r>
              <w:rPr>
                <w:rFonts w:hint="eastAsia" w:ascii="宋体" w:hAnsi="宋体" w:eastAsia="宋体" w:cs="Times New Roman"/>
                <w:b/>
                <w:sz w:val="28"/>
                <w:szCs w:val="36"/>
              </w:rPr>
              <w:t xml:space="preserve">  </w:t>
            </w:r>
          </w:p>
          <w:p>
            <w:pPr>
              <w:spacing w:before="60" w:after="60" w:line="480" w:lineRule="auto"/>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spacing w:before="60" w:after="60" w:line="480" w:lineRule="auto"/>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年    月    日</w:t>
            </w:r>
          </w:p>
        </w:tc>
      </w:tr>
    </w:tbl>
    <w:p>
      <w:pPr>
        <w:autoSpaceDE w:val="0"/>
        <w:autoSpaceDN w:val="0"/>
        <w:adjustRightInd w:val="0"/>
        <w:spacing w:line="560" w:lineRule="exact"/>
        <w:rPr>
          <w:rFonts w:hint="eastAsia" w:ascii="黑体" w:hAnsi="黑体" w:eastAsia="黑体" w:cs="仿宋_GB2312"/>
          <w:bCs/>
          <w:sz w:val="32"/>
          <w:szCs w:val="32"/>
        </w:rPr>
      </w:pPr>
      <w:r>
        <w:rPr>
          <w:rFonts w:hint="eastAsia" w:ascii="黑体" w:hAnsi="黑体" w:eastAsia="黑体" w:cs="仿宋_GB2312"/>
          <w:bCs/>
          <w:sz w:val="32"/>
          <w:szCs w:val="32"/>
        </w:rPr>
        <w:t>附件4</w:t>
      </w:r>
    </w:p>
    <w:p>
      <w:pPr>
        <w:autoSpaceDE w:val="0"/>
        <w:autoSpaceDN w:val="0"/>
        <w:adjustRightInd w:val="0"/>
        <w:spacing w:line="560" w:lineRule="exact"/>
        <w:rPr>
          <w:rFonts w:ascii="黑体" w:hAnsi="黑体" w:eastAsia="黑体" w:cs="仿宋_GB2312"/>
          <w:bCs/>
          <w:sz w:val="32"/>
          <w:szCs w:val="32"/>
        </w:rPr>
      </w:pPr>
    </w:p>
    <w:p>
      <w:pPr>
        <w:spacing w:line="720" w:lineRule="exact"/>
        <w:ind w:right="641"/>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浙江省建筑工业化示范企业基本情况</w:t>
      </w:r>
    </w:p>
    <w:p>
      <w:pPr>
        <w:spacing w:line="720" w:lineRule="exact"/>
        <w:ind w:right="641"/>
        <w:jc w:val="center"/>
        <w:rPr>
          <w:rFonts w:ascii="方正小标宋_GBK" w:hAnsi="宋体" w:eastAsia="方正小标宋_GBK" w:cs="方正小标宋简体"/>
          <w:b/>
          <w:bCs/>
          <w:sz w:val="36"/>
          <w:szCs w:val="36"/>
        </w:rPr>
      </w:pPr>
      <w:r>
        <w:rPr>
          <w:rFonts w:hint="eastAsia" w:ascii="方正小标宋_GBK" w:hAnsi="宋体" w:eastAsia="方正小标宋_GBK" w:cs="Times New Roman"/>
          <w:sz w:val="44"/>
          <w:szCs w:val="44"/>
        </w:rPr>
        <w:t>及实施方案</w:t>
      </w:r>
      <w:r>
        <w:rPr>
          <w:rFonts w:hint="eastAsia" w:ascii="方正小标宋_GBK" w:hAnsi="宋体" w:eastAsia="方正小标宋_GBK" w:cs="方正小标宋简体"/>
          <w:bCs/>
          <w:sz w:val="44"/>
          <w:szCs w:val="44"/>
        </w:rPr>
        <w:t>（框架）</w:t>
      </w:r>
    </w:p>
    <w:p>
      <w:pPr>
        <w:widowControl/>
        <w:jc w:val="center"/>
        <w:rPr>
          <w:rFonts w:ascii="方正小标宋简体" w:hAnsi="方正小标宋简体" w:eastAsia="方正小标宋简体" w:cs="方正小标宋简体"/>
          <w:bCs/>
          <w:sz w:val="36"/>
          <w:szCs w:val="36"/>
        </w:rPr>
      </w:pPr>
    </w:p>
    <w:p>
      <w:pPr>
        <w:widowControl/>
        <w:spacing w:line="640" w:lineRule="exact"/>
        <w:jc w:val="left"/>
        <w:rPr>
          <w:rFonts w:ascii="仿宋_GB2312" w:hAnsi="Calibri" w:eastAsia="仿宋_GB2312" w:cs="Times New Roman"/>
          <w:bCs/>
          <w:sz w:val="32"/>
          <w:szCs w:val="32"/>
        </w:rPr>
      </w:pPr>
      <w:r>
        <w:rPr>
          <w:rFonts w:hint="eastAsia" w:ascii="仿宋_GB2312" w:hAnsi="方正小标宋简体" w:eastAsia="仿宋_GB2312" w:cs="方正小标宋简体"/>
          <w:bCs/>
          <w:sz w:val="32"/>
          <w:szCs w:val="32"/>
        </w:rPr>
        <w:t xml:space="preserve">    一、</w:t>
      </w:r>
      <w:r>
        <w:rPr>
          <w:rFonts w:hint="eastAsia" w:ascii="仿宋_GB2312" w:hAnsi="Calibri" w:eastAsia="仿宋_GB2312" w:cs="Times New Roman"/>
          <w:bCs/>
          <w:sz w:val="32"/>
          <w:szCs w:val="32"/>
        </w:rPr>
        <w:t>企业发展基本情况；</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二、现有建筑工业化基础；</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三、生产运营状况；</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四、发展建筑工业化的工作思路、发展重点；</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五、发展建筑工业化的近期目标和工作计划；</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六、建筑工业化项目情况；</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七、组织管理；</w:t>
      </w:r>
    </w:p>
    <w:p>
      <w:pPr>
        <w:widowControl/>
        <w:spacing w:line="640" w:lineRule="exact"/>
        <w:ind w:firstLine="600"/>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八、保障措施。</w:t>
      </w: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p>
    <w:p>
      <w:pPr>
        <w:autoSpaceDE w:val="0"/>
        <w:autoSpaceDN w:val="0"/>
        <w:adjustRightInd w:val="0"/>
        <w:spacing w:line="560" w:lineRule="exact"/>
        <w:rPr>
          <w:rFonts w:ascii="黑体" w:hAnsi="黑体" w:eastAsia="黑体" w:cs="仿宋_GB2312"/>
          <w:bCs/>
          <w:sz w:val="32"/>
          <w:szCs w:val="32"/>
        </w:rPr>
      </w:pPr>
      <w:r>
        <w:rPr>
          <w:rFonts w:hint="eastAsia" w:ascii="黑体" w:hAnsi="黑体" w:eastAsia="黑体" w:cs="仿宋_GB2312"/>
          <w:bCs/>
          <w:sz w:val="32"/>
          <w:szCs w:val="32"/>
        </w:rPr>
        <w:t>附件5</w:t>
      </w:r>
    </w:p>
    <w:p>
      <w:pPr>
        <w:ind w:right="640" w:firstLine="660" w:firstLineChars="150"/>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浙江省建筑工业化示范基地申报表</w:t>
      </w:r>
    </w:p>
    <w:tbl>
      <w:tblPr>
        <w:tblStyle w:val="5"/>
        <w:tblW w:w="8960" w:type="dxa"/>
        <w:jc w:val="center"/>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68"/>
        <w:gridCol w:w="1290"/>
        <w:gridCol w:w="1570"/>
        <w:gridCol w:w="1242"/>
        <w:gridCol w:w="1378"/>
        <w:gridCol w:w="992"/>
        <w:gridCol w:w="1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76" w:hRule="atLeast"/>
          <w:jc w:val="center"/>
        </w:trPr>
        <w:tc>
          <w:tcPr>
            <w:tcW w:w="8960"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宋体" w:cs="Times New Roman"/>
                <w:szCs w:val="22"/>
              </w:rPr>
            </w:pPr>
            <w:r>
              <w:rPr>
                <w:rFonts w:hint="eastAsia" w:ascii="黑体" w:hAnsi="黑体" w:eastAsia="黑体" w:cs="黑体"/>
                <w:bCs/>
                <w:sz w:val="28"/>
                <w:szCs w:val="28"/>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单位名称</w:t>
            </w:r>
          </w:p>
        </w:tc>
        <w:tc>
          <w:tcPr>
            <w:tcW w:w="7592" w:type="dxa"/>
            <w:gridSpan w:val="6"/>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09"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地    址</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邮   编</w:t>
            </w:r>
          </w:p>
        </w:tc>
        <w:tc>
          <w:tcPr>
            <w:tcW w:w="3490" w:type="dxa"/>
            <w:gridSpan w:val="3"/>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09"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企业性质</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注册资金</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职工人数</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47" w:hRule="atLeast"/>
          <w:jc w:val="center"/>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企业法人</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姓    名</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    务</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职  称</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07"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办公电话</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手    机</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传  真</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9"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联 系 人</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姓    名</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电    话</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传  真</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4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设计年产能</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实际年产能</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技术人员</w:t>
            </w:r>
          </w:p>
          <w:p>
            <w:pPr>
              <w:jc w:val="center"/>
              <w:rPr>
                <w:rFonts w:cs="仿宋_GB2312" w:asciiTheme="majorEastAsia" w:hAnsiTheme="majorEastAsia" w:eastAsiaTheme="majorEastAsia"/>
                <w:bCs/>
                <w:sz w:val="24"/>
                <w:szCs w:val="22"/>
              </w:rPr>
            </w:pPr>
            <w:r>
              <w:rPr>
                <w:rFonts w:hint="eastAsia" w:cs="仿宋_GB2312" w:asciiTheme="majorEastAsia" w:hAnsiTheme="majorEastAsia" w:eastAsiaTheme="majorEastAsia"/>
                <w:bCs/>
                <w:sz w:val="24"/>
                <w:szCs w:val="22"/>
              </w:rPr>
              <w:t>数量</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6369" w:hRule="atLeast"/>
          <w:jc w:val="center"/>
        </w:trPr>
        <w:tc>
          <w:tcPr>
            <w:tcW w:w="8960" w:type="dxa"/>
            <w:gridSpan w:val="7"/>
            <w:tcBorders>
              <w:top w:val="single" w:color="auto" w:sz="4" w:space="0"/>
              <w:left w:val="single" w:color="auto" w:sz="4" w:space="0"/>
            </w:tcBorders>
          </w:tcPr>
          <w:p>
            <w:pPr>
              <w:rPr>
                <w:rFonts w:ascii="黑体" w:hAnsi="黑体" w:eastAsia="黑体" w:cs="黑体"/>
                <w:bCs/>
                <w:sz w:val="28"/>
                <w:szCs w:val="28"/>
              </w:rPr>
            </w:pPr>
            <w:r>
              <w:rPr>
                <w:rFonts w:hint="eastAsia" w:ascii="黑体" w:hAnsi="黑体" w:eastAsia="黑体" w:cs="黑体"/>
                <w:bCs/>
                <w:sz w:val="28"/>
                <w:szCs w:val="28"/>
              </w:rPr>
              <w:t>二、建筑工业化发展简要情况</w:t>
            </w: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tc>
      </w:tr>
    </w:tbl>
    <w:p>
      <w:pPr>
        <w:keepNext/>
        <w:keepLines/>
        <w:outlineLvl w:val="1"/>
        <w:rPr>
          <w:rFonts w:ascii="仿宋_GB2312" w:hAnsi="Cambria" w:eastAsia="宋体" w:cs="Times New Roman"/>
          <w:bCs/>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2268" w:right="1247" w:bottom="1701" w:left="1797" w:header="851" w:footer="992" w:gutter="0"/>
          <w:cols w:space="720"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trPr>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三、申报单位意见：</w:t>
            </w: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黑体" w:hAnsi="黑体" w:eastAsia="黑体" w:cs="黑体"/>
                <w:bCs/>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trPr>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四、县（市、区）建设行政主管部门意见：</w:t>
            </w: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trPr>
        <w:tc>
          <w:tcPr>
            <w:tcW w:w="8522" w:type="dxa"/>
            <w:vAlign w:val="center"/>
          </w:tcPr>
          <w:p>
            <w:pPr>
              <w:spacing w:before="60" w:after="60" w:line="480" w:lineRule="auto"/>
              <w:rPr>
                <w:rFonts w:ascii="宋体" w:hAnsi="宋体" w:eastAsia="宋体" w:cs="Times New Roman"/>
                <w:b/>
                <w:sz w:val="28"/>
                <w:szCs w:val="36"/>
              </w:rPr>
            </w:pPr>
            <w:r>
              <w:rPr>
                <w:rFonts w:hint="eastAsia" w:ascii="黑体" w:hAnsi="黑体" w:eastAsia="黑体" w:cs="黑体"/>
                <w:bCs/>
                <w:sz w:val="28"/>
                <w:szCs w:val="36"/>
              </w:rPr>
              <w:t>五、设区市建设行政主管部门意见：</w:t>
            </w:r>
          </w:p>
          <w:p>
            <w:pPr>
              <w:spacing w:before="60" w:after="60" w:line="480" w:lineRule="auto"/>
              <w:jc w:val="center"/>
              <w:rPr>
                <w:rFonts w:ascii="宋体" w:hAnsi="宋体" w:eastAsia="宋体" w:cs="Times New Roman"/>
                <w:b/>
                <w:sz w:val="28"/>
                <w:szCs w:val="36"/>
              </w:rPr>
            </w:pPr>
          </w:p>
          <w:p>
            <w:pPr>
              <w:spacing w:before="60" w:after="60" w:line="480" w:lineRule="auto"/>
              <w:jc w:val="center"/>
              <w:rPr>
                <w:rFonts w:ascii="宋体" w:hAnsi="宋体" w:eastAsia="宋体" w:cs="Times New Roman"/>
                <w:b/>
                <w:sz w:val="28"/>
                <w:szCs w:val="36"/>
              </w:rPr>
            </w:pPr>
          </w:p>
          <w:p>
            <w:pPr>
              <w:spacing w:before="60" w:after="60" w:line="480" w:lineRule="auto"/>
              <w:jc w:val="center"/>
              <w:rPr>
                <w:rFonts w:ascii="仿宋_GB2312" w:hAnsi="仿宋_GB2312" w:eastAsia="仿宋_GB2312" w:cs="仿宋_GB2312"/>
                <w:b/>
                <w:sz w:val="28"/>
                <w:szCs w:val="36"/>
              </w:rPr>
            </w:pPr>
            <w:r>
              <w:rPr>
                <w:rFonts w:hint="eastAsia" w:ascii="宋体" w:hAnsi="宋体" w:eastAsia="宋体" w:cs="Times New Roman"/>
                <w:b/>
                <w:sz w:val="28"/>
                <w:szCs w:val="36"/>
              </w:rPr>
              <w:t xml:space="preserve">  </w:t>
            </w:r>
          </w:p>
          <w:p>
            <w:pPr>
              <w:spacing w:before="60" w:after="60" w:line="480" w:lineRule="auto"/>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   </w:t>
            </w:r>
          </w:p>
          <w:p>
            <w:pPr>
              <w:spacing w:before="60" w:after="60" w:line="480" w:lineRule="auto"/>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年    月    日</w:t>
            </w:r>
          </w:p>
        </w:tc>
      </w:tr>
    </w:tbl>
    <w:p>
      <w:pPr>
        <w:spacing w:line="20" w:lineRule="exact"/>
        <w:rPr>
          <w:rFonts w:ascii="仿宋_GB2312" w:hAnsi="Calibri" w:eastAsia="仿宋_GB2312" w:cs="Times New Roman"/>
          <w:bCs/>
          <w:sz w:val="30"/>
          <w:szCs w:val="30"/>
        </w:rPr>
      </w:pPr>
      <w:r>
        <w:rPr>
          <w:rFonts w:ascii="仿宋_GB2312" w:hAnsi="Calibri" w:eastAsia="仿宋_GB2312" w:cs="Times New Roman"/>
          <w:szCs w:val="22"/>
        </w:rPr>
        <w:br w:type="page"/>
      </w:r>
    </w:p>
    <w:p>
      <w:pPr>
        <w:autoSpaceDE w:val="0"/>
        <w:autoSpaceDN w:val="0"/>
        <w:adjustRightInd w:val="0"/>
        <w:spacing w:line="560" w:lineRule="exact"/>
        <w:rPr>
          <w:rFonts w:hint="eastAsia" w:ascii="黑体" w:hAnsi="黑体" w:eastAsia="黑体" w:cs="仿宋_GB2312"/>
          <w:bCs/>
          <w:sz w:val="32"/>
          <w:szCs w:val="32"/>
        </w:rPr>
      </w:pPr>
      <w:r>
        <w:rPr>
          <w:rFonts w:hint="eastAsia" w:ascii="黑体" w:hAnsi="黑体" w:eastAsia="黑体" w:cs="仿宋_GB2312"/>
          <w:bCs/>
          <w:sz w:val="32"/>
          <w:szCs w:val="32"/>
        </w:rPr>
        <w:t>附件6</w:t>
      </w:r>
    </w:p>
    <w:p>
      <w:pPr>
        <w:autoSpaceDE w:val="0"/>
        <w:autoSpaceDN w:val="0"/>
        <w:adjustRightInd w:val="0"/>
        <w:spacing w:line="560" w:lineRule="exact"/>
        <w:rPr>
          <w:rFonts w:ascii="黑体" w:hAnsi="黑体" w:eastAsia="黑体" w:cs="仿宋_GB2312"/>
          <w:bCs/>
          <w:sz w:val="32"/>
          <w:szCs w:val="32"/>
        </w:rPr>
      </w:pPr>
    </w:p>
    <w:p>
      <w:pPr>
        <w:spacing w:line="720" w:lineRule="exact"/>
        <w:ind w:right="641" w:firstLine="660" w:firstLineChars="150"/>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浙江省建筑工业化示范基地基本情况</w:t>
      </w:r>
    </w:p>
    <w:p>
      <w:pPr>
        <w:spacing w:line="720" w:lineRule="exact"/>
        <w:ind w:right="641" w:firstLine="660" w:firstLineChars="150"/>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及实施方案（框架）</w:t>
      </w:r>
    </w:p>
    <w:p>
      <w:pPr>
        <w:widowControl/>
        <w:jc w:val="center"/>
        <w:rPr>
          <w:rFonts w:ascii="方正小标宋简体" w:hAnsi="方正小标宋简体" w:eastAsia="方正小标宋简体" w:cs="方正小标宋简体"/>
          <w:bCs/>
          <w:sz w:val="36"/>
          <w:szCs w:val="36"/>
        </w:rPr>
      </w:pPr>
    </w:p>
    <w:p>
      <w:pPr>
        <w:widowControl/>
        <w:spacing w:line="640" w:lineRule="exact"/>
        <w:rPr>
          <w:rFonts w:ascii="仿宋_GB2312" w:hAnsi="Calibri" w:eastAsia="仿宋_GB2312" w:cs="Times New Roman"/>
          <w:bCs/>
          <w:sz w:val="32"/>
          <w:szCs w:val="32"/>
        </w:rPr>
      </w:pPr>
      <w:r>
        <w:rPr>
          <w:rFonts w:hint="eastAsia" w:ascii="仿宋_GB2312" w:hAnsi="方正小标宋简体" w:eastAsia="仿宋_GB2312" w:cs="方正小标宋简体"/>
          <w:bCs/>
          <w:sz w:val="32"/>
          <w:szCs w:val="32"/>
        </w:rPr>
        <w:t xml:space="preserve">    一、</w:t>
      </w:r>
      <w:r>
        <w:rPr>
          <w:rFonts w:hint="eastAsia" w:ascii="仿宋_GB2312" w:hAnsi="Calibri" w:eastAsia="仿宋_GB2312" w:cs="Times New Roman"/>
          <w:bCs/>
          <w:sz w:val="32"/>
          <w:szCs w:val="32"/>
        </w:rPr>
        <w:t>基地的基本情况；</w:t>
      </w:r>
    </w:p>
    <w:p>
      <w:pPr>
        <w:widowControl/>
        <w:spacing w:line="640" w:lineRule="exact"/>
        <w:ind w:firstLine="600"/>
        <w:rPr>
          <w:rFonts w:ascii="仿宋_GB2312" w:hAnsi="Calibri" w:eastAsia="仿宋_GB2312" w:cs="Times New Roman"/>
          <w:bCs/>
          <w:sz w:val="32"/>
          <w:szCs w:val="32"/>
        </w:rPr>
      </w:pPr>
      <w:r>
        <w:rPr>
          <w:rFonts w:hint="eastAsia" w:ascii="仿宋_GB2312" w:hAnsi="Calibri" w:eastAsia="仿宋_GB2312" w:cs="Times New Roman"/>
          <w:bCs/>
          <w:sz w:val="32"/>
          <w:szCs w:val="32"/>
        </w:rPr>
        <w:t>二、建设的工作思路和工作目标；</w:t>
      </w:r>
    </w:p>
    <w:p>
      <w:pPr>
        <w:widowControl/>
        <w:spacing w:line="640" w:lineRule="exact"/>
        <w:ind w:firstLine="600"/>
        <w:rPr>
          <w:rFonts w:ascii="仿宋_GB2312" w:hAnsi="Calibri" w:eastAsia="仿宋_GB2312" w:cs="Times New Roman"/>
          <w:bCs/>
          <w:sz w:val="32"/>
          <w:szCs w:val="32"/>
        </w:rPr>
      </w:pPr>
      <w:r>
        <w:rPr>
          <w:rFonts w:hint="eastAsia" w:ascii="仿宋_GB2312" w:hAnsi="Calibri" w:eastAsia="仿宋_GB2312" w:cs="Times New Roman"/>
          <w:bCs/>
          <w:sz w:val="32"/>
          <w:szCs w:val="32"/>
        </w:rPr>
        <w:t>三、实施的主要技术内容（产品种类、执行标准、生产规定、工艺流程、技术指标、技术创新点等）；</w:t>
      </w:r>
    </w:p>
    <w:p>
      <w:pPr>
        <w:widowControl/>
        <w:spacing w:line="640" w:lineRule="exact"/>
        <w:ind w:firstLine="600"/>
        <w:rPr>
          <w:rFonts w:ascii="仿宋_GB2312" w:hAnsi="Calibri" w:eastAsia="仿宋_GB2312" w:cs="Times New Roman"/>
          <w:bCs/>
          <w:sz w:val="32"/>
          <w:szCs w:val="32"/>
        </w:rPr>
      </w:pPr>
      <w:r>
        <w:rPr>
          <w:rFonts w:hint="eastAsia" w:ascii="仿宋_GB2312" w:hAnsi="Calibri" w:eastAsia="仿宋_GB2312" w:cs="Times New Roman"/>
          <w:bCs/>
          <w:sz w:val="32"/>
          <w:szCs w:val="32"/>
        </w:rPr>
        <w:t>四、实施进度安排；</w:t>
      </w:r>
    </w:p>
    <w:p>
      <w:pPr>
        <w:widowControl/>
        <w:spacing w:line="640" w:lineRule="exact"/>
        <w:ind w:firstLine="600"/>
        <w:rPr>
          <w:rFonts w:ascii="仿宋_GB2312" w:hAnsi="Calibri" w:eastAsia="仿宋_GB2312" w:cs="Times New Roman"/>
          <w:bCs/>
          <w:sz w:val="32"/>
          <w:szCs w:val="32"/>
        </w:rPr>
      </w:pPr>
      <w:r>
        <w:rPr>
          <w:rFonts w:hint="eastAsia" w:ascii="仿宋_GB2312" w:hAnsi="Calibri" w:eastAsia="仿宋_GB2312" w:cs="Times New Roman"/>
          <w:bCs/>
          <w:sz w:val="32"/>
          <w:szCs w:val="32"/>
        </w:rPr>
        <w:t>五、组织管理；</w:t>
      </w:r>
    </w:p>
    <w:p>
      <w:pPr>
        <w:widowControl/>
        <w:spacing w:line="640" w:lineRule="exact"/>
        <w:ind w:firstLine="600"/>
        <w:rPr>
          <w:rFonts w:ascii="仿宋_GB2312" w:hAnsi="Calibri" w:eastAsia="仿宋_GB2312" w:cs="Times New Roman"/>
          <w:bCs/>
          <w:sz w:val="32"/>
          <w:szCs w:val="32"/>
        </w:rPr>
      </w:pPr>
      <w:r>
        <w:rPr>
          <w:rFonts w:hint="eastAsia" w:ascii="仿宋_GB2312" w:hAnsi="Calibri" w:eastAsia="仿宋_GB2312" w:cs="Times New Roman"/>
          <w:bCs/>
          <w:sz w:val="32"/>
          <w:szCs w:val="32"/>
        </w:rPr>
        <w:t>六、保障措施。</w:t>
      </w: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ind w:firstLine="600"/>
        <w:rPr>
          <w:rFonts w:ascii="仿宋_GB2312" w:hAnsi="Calibri" w:eastAsia="仿宋_GB2312" w:cs="Times New Roman"/>
          <w:bCs/>
          <w:sz w:val="32"/>
          <w:szCs w:val="32"/>
        </w:rPr>
      </w:pPr>
    </w:p>
    <w:p>
      <w:pPr>
        <w:widowControl/>
        <w:spacing w:line="640" w:lineRule="exact"/>
        <w:rPr>
          <w:rFonts w:ascii="黑体" w:hAnsi="黑体" w:eastAsia="黑体" w:cs="仿宋_GB2312"/>
          <w:bCs/>
          <w:sz w:val="32"/>
          <w:szCs w:val="32"/>
        </w:rPr>
      </w:pPr>
      <w:r>
        <w:rPr>
          <w:rFonts w:hint="eastAsia" w:ascii="黑体" w:hAnsi="黑体" w:eastAsia="黑体" w:cs="仿宋_GB2312"/>
          <w:bCs/>
          <w:sz w:val="32"/>
          <w:szCs w:val="32"/>
        </w:rPr>
        <w:t>附件7</w:t>
      </w:r>
    </w:p>
    <w:p>
      <w:pPr>
        <w:widowControl/>
        <w:spacing w:line="640" w:lineRule="exact"/>
        <w:jc w:val="center"/>
        <w:rPr>
          <w:rFonts w:ascii="黑体" w:hAnsi="黑体" w:eastAsia="黑体" w:cs="仿宋_GB2312"/>
          <w:bCs/>
          <w:sz w:val="32"/>
          <w:szCs w:val="32"/>
        </w:rPr>
      </w:pPr>
      <w:r>
        <w:rPr>
          <w:rFonts w:hint="eastAsia" w:ascii="方正小标宋_GBK" w:hAnsi="宋体" w:eastAsia="方正小标宋_GBK" w:cs="Times New Roman"/>
          <w:sz w:val="44"/>
          <w:szCs w:val="44"/>
        </w:rPr>
        <w:t>浙江省建筑工业化示范项目申报表</w:t>
      </w:r>
    </w:p>
    <w:tbl>
      <w:tblPr>
        <w:tblStyle w:val="5"/>
        <w:tblpPr w:leftFromText="180" w:rightFromText="180" w:vertAnchor="text" w:tblpXSpec="center" w:tblpY="1"/>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93"/>
        <w:gridCol w:w="155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申报单位</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项目名称</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项目地址</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建设规模</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联系人</w:t>
            </w:r>
          </w:p>
        </w:tc>
        <w:tc>
          <w:tcPr>
            <w:tcW w:w="2193" w:type="dxa"/>
            <w:vAlign w:val="center"/>
          </w:tcPr>
          <w:p>
            <w:pPr>
              <w:autoSpaceDE w:val="0"/>
              <w:autoSpaceDN w:val="0"/>
              <w:adjustRightInd w:val="0"/>
              <w:jc w:val="center"/>
              <w:rPr>
                <w:rFonts w:cs="黑体" w:asciiTheme="majorEastAsia" w:hAnsiTheme="majorEastAsia" w:eastAsiaTheme="majorEastAsia"/>
                <w:kern w:val="0"/>
                <w:sz w:val="24"/>
              </w:rPr>
            </w:pPr>
          </w:p>
        </w:tc>
        <w:tc>
          <w:tcPr>
            <w:tcW w:w="1550"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联系电话</w:t>
            </w:r>
          </w:p>
        </w:tc>
        <w:tc>
          <w:tcPr>
            <w:tcW w:w="2783" w:type="dxa"/>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设计单位</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施工单位</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监理单位</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235" w:type="dxa"/>
            <w:vAlign w:val="center"/>
          </w:tcPr>
          <w:p>
            <w:pPr>
              <w:autoSpaceDE w:val="0"/>
              <w:autoSpaceDN w:val="0"/>
              <w:adjustRightInd w:val="0"/>
              <w:jc w:val="center"/>
              <w:rPr>
                <w:rFonts w:cs="黑体" w:asciiTheme="majorEastAsia" w:hAnsiTheme="majorEastAsia" w:eastAsiaTheme="majorEastAsia"/>
                <w:kern w:val="0"/>
                <w:sz w:val="24"/>
              </w:rPr>
            </w:pPr>
            <w:r>
              <w:rPr>
                <w:rFonts w:hint="eastAsia" w:cs="黑体" w:asciiTheme="majorEastAsia" w:hAnsiTheme="majorEastAsia" w:eastAsiaTheme="majorEastAsia"/>
                <w:kern w:val="0"/>
                <w:sz w:val="24"/>
              </w:rPr>
              <w:t>部品构件供应单位</w:t>
            </w:r>
          </w:p>
        </w:tc>
        <w:tc>
          <w:tcPr>
            <w:tcW w:w="6526" w:type="dxa"/>
            <w:gridSpan w:val="3"/>
            <w:vAlign w:val="center"/>
          </w:tcPr>
          <w:p>
            <w:pPr>
              <w:autoSpaceDE w:val="0"/>
              <w:autoSpaceDN w:val="0"/>
              <w:adjustRightInd w:val="0"/>
              <w:jc w:val="center"/>
              <w:rPr>
                <w:rFonts w:cs="黑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trPr>
        <w:tc>
          <w:tcPr>
            <w:tcW w:w="8761" w:type="dxa"/>
            <w:gridSpan w:val="4"/>
          </w:tcPr>
          <w:p>
            <w:pPr>
              <w:autoSpaceDE w:val="0"/>
              <w:autoSpaceDN w:val="0"/>
              <w:adjustRightInd w:val="0"/>
              <w:spacing w:line="500" w:lineRule="exact"/>
              <w:rPr>
                <w:rFonts w:ascii="仿宋_GB2312" w:hAnsi="仿宋" w:eastAsia="仿宋_GB2312" w:cs="黑体"/>
                <w:kern w:val="0"/>
                <w:sz w:val="28"/>
                <w:szCs w:val="28"/>
              </w:rPr>
            </w:pPr>
            <w:r>
              <w:rPr>
                <w:rFonts w:hint="eastAsia" w:ascii="黑体" w:hAnsi="黑体" w:eastAsia="黑体" w:cs="黑体"/>
                <w:bCs/>
                <w:sz w:val="28"/>
                <w:szCs w:val="36"/>
              </w:rPr>
              <w:t>一、采用建筑工业化技术体系部品构件简介：</w:t>
            </w:r>
            <w:r>
              <w:rPr>
                <w:rFonts w:hint="eastAsia" w:ascii="仿宋_GB2312" w:hAnsi="仿宋" w:eastAsia="仿宋_GB2312" w:cs="黑体"/>
                <w:kern w:val="0"/>
                <w:sz w:val="28"/>
                <w:szCs w:val="28"/>
              </w:rPr>
              <w:t>（主要包括产品名称、性能指标、创新点、应用部位、应用数量等）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5" w:hRule="atLeast"/>
        </w:trPr>
        <w:tc>
          <w:tcPr>
            <w:tcW w:w="8761" w:type="dxa"/>
            <w:gridSpan w:val="4"/>
          </w:tcPr>
          <w:p>
            <w:pPr>
              <w:jc w:val="left"/>
              <w:rPr>
                <w:rFonts w:ascii="黑体" w:hAnsi="黑体" w:eastAsia="黑体" w:cs="黑体"/>
                <w:bCs/>
                <w:sz w:val="28"/>
                <w:szCs w:val="36"/>
              </w:rPr>
            </w:pPr>
            <w:r>
              <w:rPr>
                <w:rFonts w:hint="eastAsia" w:ascii="黑体" w:hAnsi="黑体" w:eastAsia="黑体" w:cs="黑体"/>
                <w:bCs/>
                <w:sz w:val="28"/>
                <w:szCs w:val="36"/>
              </w:rPr>
              <w:t>二、进度安排：</w:t>
            </w:r>
          </w:p>
          <w:p>
            <w:pPr>
              <w:autoSpaceDE w:val="0"/>
              <w:autoSpaceDN w:val="0"/>
              <w:adjustRightInd w:val="0"/>
              <w:spacing w:line="600" w:lineRule="exact"/>
              <w:rPr>
                <w:rFonts w:ascii="黑体" w:hAnsi="黑体" w:eastAsia="黑体" w:cs="黑体"/>
                <w:bCs/>
                <w:sz w:val="28"/>
                <w:szCs w:val="36"/>
              </w:rPr>
            </w:pPr>
          </w:p>
        </w:tc>
      </w:tr>
    </w:tbl>
    <w:p>
      <w:pPr>
        <w:autoSpaceDE w:val="0"/>
        <w:autoSpaceDN w:val="0"/>
        <w:adjustRightInd w:val="0"/>
        <w:spacing w:line="560" w:lineRule="exact"/>
        <w:rPr>
          <w:rFonts w:ascii="仿宋_GB2312" w:hAnsi="Calibri" w:eastAsia="仿宋_GB2312" w:cs="Times New Roman"/>
          <w:sz w:val="32"/>
          <w:szCs w:val="32"/>
        </w:rPr>
        <w:sectPr>
          <w:pgSz w:w="11906" w:h="16838"/>
          <w:pgMar w:top="2268" w:right="1247" w:bottom="1701" w:left="1797" w:header="851" w:footer="992" w:gutter="0"/>
          <w:cols w:space="720"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trPr>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三、申报单位意见：</w:t>
            </w: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left"/>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黑体" w:hAnsi="黑体" w:eastAsia="黑体" w:cs="黑体"/>
                <w:bCs/>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四、县（市、区）建设行政主管部门意见：</w:t>
            </w: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jc w:val="left"/>
              <w:rPr>
                <w:rFonts w:ascii="黑体" w:hAnsi="黑体" w:eastAsia="黑体" w:cs="黑体"/>
                <w:bCs/>
                <w:sz w:val="28"/>
                <w:szCs w:val="36"/>
              </w:rPr>
            </w:pPr>
            <w:r>
              <w:rPr>
                <w:rFonts w:hint="eastAsia" w:ascii="黑体" w:hAnsi="黑体" w:eastAsia="黑体" w:cs="黑体"/>
                <w:bCs/>
                <w:sz w:val="28"/>
                <w:szCs w:val="36"/>
              </w:rPr>
              <w:t>五、设区市建设行政主管部门意见：</w:t>
            </w: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黑体" w:hAnsi="黑体" w:eastAsia="黑体" w:cs="黑体"/>
                <w:bCs/>
                <w:sz w:val="28"/>
                <w:szCs w:val="36"/>
              </w:rPr>
            </w:pPr>
          </w:p>
          <w:p>
            <w:pPr>
              <w:jc w:val="center"/>
              <w:rPr>
                <w:rFonts w:ascii="仿宋_GB2312" w:hAnsi="仿宋_GB2312" w:eastAsia="仿宋_GB2312" w:cs="仿宋_GB2312"/>
                <w:b/>
                <w:sz w:val="28"/>
                <w:szCs w:val="36"/>
              </w:rPr>
            </w:pPr>
            <w:r>
              <w:rPr>
                <w:rFonts w:hint="eastAsia" w:ascii="仿宋_GB2312" w:hAnsi="仿宋_GB2312" w:eastAsia="仿宋_GB2312" w:cs="仿宋_GB2312"/>
                <w:b/>
                <w:sz w:val="28"/>
                <w:szCs w:val="36"/>
              </w:rPr>
              <w:t xml:space="preserve">                                      （单位盖章）</w:t>
            </w:r>
          </w:p>
          <w:p>
            <w:pPr>
              <w:jc w:val="center"/>
              <w:rPr>
                <w:rFonts w:ascii="宋体" w:hAnsi="宋体" w:eastAsia="宋体" w:cs="Times New Roman"/>
                <w:b/>
                <w:sz w:val="28"/>
                <w:szCs w:val="36"/>
              </w:rPr>
            </w:pPr>
            <w:r>
              <w:rPr>
                <w:rFonts w:hint="eastAsia" w:ascii="仿宋_GB2312" w:hAnsi="仿宋_GB2312" w:eastAsia="仿宋_GB2312" w:cs="仿宋_GB2312"/>
                <w:b/>
                <w:sz w:val="28"/>
                <w:szCs w:val="36"/>
              </w:rPr>
              <w:t xml:space="preserve">                                       年    月    日</w:t>
            </w:r>
          </w:p>
        </w:tc>
      </w:tr>
    </w:tbl>
    <w:p>
      <w:pPr>
        <w:autoSpaceDE w:val="0"/>
        <w:autoSpaceDN w:val="0"/>
        <w:adjustRightInd w:val="0"/>
        <w:spacing w:line="560" w:lineRule="exact"/>
        <w:rPr>
          <w:rFonts w:ascii="仿宋_GB2312" w:hAnsi="Calibri" w:eastAsia="仿宋_GB2312" w:cs="Times New Roman"/>
          <w:sz w:val="32"/>
          <w:szCs w:val="32"/>
        </w:rPr>
        <w:sectPr>
          <w:pgSz w:w="11906" w:h="16838"/>
          <w:pgMar w:top="2268" w:right="1247" w:bottom="1701" w:left="1797" w:header="851" w:footer="992" w:gutter="0"/>
          <w:cols w:space="720" w:num="1"/>
          <w:docGrid w:type="lines" w:linePitch="312" w:charSpace="0"/>
        </w:sectPr>
      </w:pPr>
    </w:p>
    <w:p>
      <w:pPr>
        <w:autoSpaceDE w:val="0"/>
        <w:autoSpaceDN w:val="0"/>
        <w:adjustRightInd w:val="0"/>
        <w:spacing w:line="560" w:lineRule="exact"/>
        <w:rPr>
          <w:rFonts w:ascii="黑体" w:hAnsi="黑体" w:eastAsia="黑体" w:cs="仿宋_GB2312"/>
          <w:bCs/>
          <w:sz w:val="32"/>
          <w:szCs w:val="32"/>
        </w:rPr>
      </w:pPr>
      <w:r>
        <w:rPr>
          <w:rFonts w:hint="eastAsia" w:ascii="黑体" w:hAnsi="黑体" w:eastAsia="黑体" w:cs="仿宋_GB2312"/>
          <w:bCs/>
          <w:sz w:val="32"/>
          <w:szCs w:val="32"/>
        </w:rPr>
        <w:t>附件8</w:t>
      </w:r>
    </w:p>
    <w:p>
      <w:pPr>
        <w:widowControl/>
        <w:jc w:val="center"/>
        <w:rPr>
          <w:rFonts w:ascii="宋体" w:hAnsi="宋体" w:eastAsia="宋体" w:cs="方正小标宋简体"/>
          <w:b/>
          <w:bCs/>
          <w:sz w:val="36"/>
          <w:szCs w:val="36"/>
        </w:rPr>
      </w:pPr>
    </w:p>
    <w:p>
      <w:pPr>
        <w:widowControl/>
        <w:spacing w:line="720" w:lineRule="exact"/>
        <w:jc w:val="center"/>
        <w:rPr>
          <w:rFonts w:ascii="方正小标宋_GBK" w:hAnsi="宋体" w:eastAsia="方正小标宋_GBK" w:cs="方正小标宋简体"/>
          <w:bCs/>
          <w:sz w:val="44"/>
          <w:szCs w:val="44"/>
        </w:rPr>
      </w:pPr>
      <w:r>
        <w:rPr>
          <w:rFonts w:hint="eastAsia" w:ascii="方正小标宋_GBK" w:hAnsi="宋体" w:eastAsia="方正小标宋_GBK" w:cs="方正小标宋简体"/>
          <w:bCs/>
          <w:sz w:val="44"/>
          <w:szCs w:val="44"/>
        </w:rPr>
        <w:t>浙江省建筑工业化示范项目基本情况</w:t>
      </w:r>
    </w:p>
    <w:p>
      <w:pPr>
        <w:widowControl/>
        <w:spacing w:line="720" w:lineRule="exact"/>
        <w:jc w:val="center"/>
        <w:rPr>
          <w:rFonts w:ascii="方正小标宋_GBK" w:hAnsi="宋体" w:eastAsia="方正小标宋_GBK" w:cs="方正小标宋简体"/>
          <w:bCs/>
          <w:sz w:val="44"/>
          <w:szCs w:val="44"/>
        </w:rPr>
      </w:pPr>
      <w:r>
        <w:rPr>
          <w:rFonts w:hint="eastAsia" w:ascii="方正小标宋_GBK" w:hAnsi="宋体" w:eastAsia="方正小标宋_GBK" w:cs="方正小标宋简体"/>
          <w:bCs/>
          <w:sz w:val="44"/>
          <w:szCs w:val="44"/>
        </w:rPr>
        <w:t>及实施方案（框架）</w:t>
      </w:r>
    </w:p>
    <w:p>
      <w:pPr>
        <w:widowControl/>
        <w:jc w:val="center"/>
        <w:rPr>
          <w:rFonts w:ascii="方正小标宋简体" w:hAnsi="方正小标宋简体" w:eastAsia="方正小标宋简体" w:cs="方正小标宋简体"/>
          <w:bCs/>
          <w:sz w:val="36"/>
          <w:szCs w:val="36"/>
        </w:rPr>
      </w:pPr>
    </w:p>
    <w:p>
      <w:pPr>
        <w:widowControl/>
        <w:jc w:val="left"/>
        <w:rPr>
          <w:rFonts w:ascii="仿宋_GB2312" w:hAnsi="Calibri" w:eastAsia="仿宋_GB2312" w:cs="Times New Roman"/>
          <w:bCs/>
          <w:sz w:val="32"/>
          <w:szCs w:val="32"/>
        </w:rPr>
      </w:pPr>
      <w:r>
        <w:rPr>
          <w:rFonts w:hint="eastAsia" w:ascii="仿宋_GB2312" w:hAnsi="方正小标宋简体" w:eastAsia="仿宋_GB2312" w:cs="方正小标宋简体"/>
          <w:bCs/>
          <w:sz w:val="32"/>
          <w:szCs w:val="32"/>
        </w:rPr>
        <w:t xml:space="preserve">    一、</w:t>
      </w:r>
      <w:r>
        <w:rPr>
          <w:rFonts w:hint="eastAsia" w:ascii="仿宋_GB2312" w:hAnsi="Calibri" w:eastAsia="仿宋_GB2312" w:cs="Times New Roman"/>
          <w:bCs/>
          <w:sz w:val="32"/>
          <w:szCs w:val="32"/>
        </w:rPr>
        <w:t>目的基本情况；</w:t>
      </w:r>
    </w:p>
    <w:p>
      <w:pPr>
        <w:widowControl/>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二、采用的建筑工业化体系；</w:t>
      </w:r>
    </w:p>
    <w:p>
      <w:pPr>
        <w:widowControl/>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三、采用的部品构件名称、技术特点、应用部位、应用数量等；</w:t>
      </w:r>
    </w:p>
    <w:p>
      <w:pPr>
        <w:widowControl/>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四、施工进度安排；</w:t>
      </w:r>
    </w:p>
    <w:p>
      <w:pPr>
        <w:widowControl/>
        <w:ind w:firstLine="645"/>
        <w:jc w:val="left"/>
        <w:rPr>
          <w:rFonts w:ascii="仿宋_GB2312" w:hAnsi="Calibri" w:eastAsia="仿宋_GB2312" w:cs="Times New Roman"/>
          <w:bCs/>
          <w:sz w:val="32"/>
          <w:szCs w:val="32"/>
        </w:rPr>
      </w:pPr>
      <w:r>
        <w:rPr>
          <w:rFonts w:hint="eastAsia" w:ascii="仿宋_GB2312" w:hAnsi="Calibri" w:eastAsia="仿宋_GB2312" w:cs="Times New Roman"/>
          <w:bCs/>
          <w:sz w:val="32"/>
          <w:szCs w:val="32"/>
        </w:rPr>
        <w:t>五、组织管理。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宋体-18030">
    <w:altName w:val="微软雅黑"/>
    <w:panose1 w:val="00000000000000000000"/>
    <w:charset w:val="86"/>
    <w:family w:val="auto"/>
    <w:pitch w:val="default"/>
    <w:sig w:usb0="00000000" w:usb1="00000000" w:usb2="000A005E"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360"/>
                            <w:jc w:val="center"/>
                          </w:pPr>
                          <w:r>
                            <w:fldChar w:fldCharType="begin"/>
                          </w:r>
                          <w:r>
                            <w:instrText xml:space="preserve">PAGE   \* MERGEFORMAT</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2"/>
                      <w:ind w:firstLine="360"/>
                      <w:jc w:val="center"/>
                    </w:pPr>
                    <w:r>
                      <w:fldChar w:fldCharType="begin"/>
                    </w:r>
                    <w:r>
                      <w:instrText xml:space="preserve">PAGE   \* MERGEFORMAT</w:instrText>
                    </w:r>
                    <w:r>
                      <w:fldChar w:fldCharType="separate"/>
                    </w:r>
                    <w:r>
                      <w:t>15</w:t>
                    </w:r>
                    <w:r>
                      <w:fldChar w:fldCharType="end"/>
                    </w:r>
                  </w:p>
                </w:txbxContent>
              </v:textbox>
            </v:shape>
          </w:pict>
        </mc:Fallback>
      </mc:AlternateConten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908D"/>
    <w:multiLevelType w:val="singleLevel"/>
    <w:tmpl w:val="5943908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07E5"/>
    <w:rsid w:val="4A5807E5"/>
    <w:rsid w:val="4C820F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2017-11-02T08:34:00Z</dcterms:created>
  <dc:creator>浙江省住建厅一号</dc:creator>
  <cp:lastModifiedBy>浙江省住建厅一号</cp:lastModifiedBy>
  <dcterms:modified xsi:type="dcterms:W3CDTF">2017-11-02T08:41:19Z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