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03" w:rsidRPr="009E2B7E" w:rsidRDefault="006A4003" w:rsidP="006A4003">
      <w:pPr>
        <w:snapToGrid w:val="0"/>
        <w:spacing w:line="40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9E2B7E">
        <w:rPr>
          <w:rFonts w:ascii="黑体" w:eastAsia="黑体" w:hAnsi="黑体" w:hint="eastAsia"/>
          <w:color w:val="000000"/>
          <w:sz w:val="28"/>
          <w:szCs w:val="28"/>
        </w:rPr>
        <w:t>附件1</w:t>
      </w:r>
    </w:p>
    <w:p w:rsidR="006A4003" w:rsidRDefault="006A4003" w:rsidP="006A4003">
      <w:pPr>
        <w:snapToGrid w:val="0"/>
        <w:spacing w:line="400" w:lineRule="exact"/>
        <w:jc w:val="center"/>
        <w:rPr>
          <w:rFonts w:ascii="仿宋_GB2312" w:eastAsia="仿宋_GB2312" w:hAnsi="宋体"/>
          <w:b/>
          <w:color w:val="000000"/>
          <w:sz w:val="32"/>
          <w:szCs w:val="32"/>
        </w:rPr>
      </w:pPr>
    </w:p>
    <w:p w:rsidR="00ED39D6" w:rsidRDefault="006A4003" w:rsidP="006A4003">
      <w:pPr>
        <w:snapToGrid w:val="0"/>
        <w:spacing w:line="400" w:lineRule="exact"/>
        <w:jc w:val="center"/>
        <w:rPr>
          <w:rFonts w:ascii="仿宋_GB2312" w:eastAsia="仿宋_GB2312" w:hAnsi="宋体"/>
          <w:b/>
          <w:color w:val="000000"/>
          <w:sz w:val="32"/>
          <w:szCs w:val="32"/>
        </w:rPr>
      </w:pPr>
      <w:bookmarkStart w:id="0" w:name="_GoBack"/>
      <w:r w:rsidRPr="00CC48AE">
        <w:rPr>
          <w:rFonts w:ascii="仿宋_GB2312" w:eastAsia="仿宋_GB2312" w:hAnsi="宋体" w:hint="eastAsia"/>
          <w:b/>
          <w:color w:val="000000"/>
          <w:sz w:val="32"/>
          <w:szCs w:val="32"/>
        </w:rPr>
        <w:t>绍兴市公共资源交易中心越城区分中心</w:t>
      </w:r>
    </w:p>
    <w:p w:rsidR="006A4003" w:rsidRPr="00CC48AE" w:rsidRDefault="00D62CDA" w:rsidP="006A4003">
      <w:pPr>
        <w:snapToGrid w:val="0"/>
        <w:spacing w:line="400" w:lineRule="exact"/>
        <w:jc w:val="center"/>
        <w:rPr>
          <w:rFonts w:ascii="仿宋_GB2312" w:eastAsia="仿宋_GB2312" w:hAnsi="宋体"/>
          <w:b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>2020</w:t>
      </w:r>
      <w:r w:rsidRPr="00CC48AE">
        <w:rPr>
          <w:rFonts w:ascii="仿宋_GB2312" w:eastAsia="仿宋_GB2312" w:hAnsi="宋体" w:hint="eastAsia"/>
          <w:b/>
          <w:color w:val="000000"/>
          <w:sz w:val="32"/>
          <w:szCs w:val="32"/>
        </w:rPr>
        <w:t>年度</w:t>
      </w:r>
      <w:r w:rsidR="006A4003" w:rsidRPr="00CC48AE">
        <w:rPr>
          <w:rFonts w:ascii="仿宋_GB2312" w:eastAsia="仿宋_GB2312" w:hAnsi="宋体" w:hint="eastAsia"/>
          <w:b/>
          <w:color w:val="000000"/>
          <w:sz w:val="32"/>
          <w:szCs w:val="32"/>
        </w:rPr>
        <w:t>工程建设项目企业信息登记入库承诺书</w:t>
      </w:r>
    </w:p>
    <w:bookmarkEnd w:id="0"/>
    <w:p w:rsidR="006A4003" w:rsidRPr="007743F2" w:rsidRDefault="006A4003" w:rsidP="006A4003">
      <w:pPr>
        <w:snapToGrid w:val="0"/>
        <w:spacing w:line="400" w:lineRule="exact"/>
        <w:rPr>
          <w:rFonts w:ascii="仿宋_GB2312" w:eastAsia="仿宋_GB2312" w:hAnsi="宋体"/>
          <w:color w:val="000000"/>
          <w:sz w:val="28"/>
          <w:szCs w:val="28"/>
        </w:rPr>
      </w:pPr>
    </w:p>
    <w:p w:rsidR="006A4003" w:rsidRPr="00CC48AE" w:rsidRDefault="006A4003" w:rsidP="006A4003">
      <w:pPr>
        <w:snapToGrid w:val="0"/>
        <w:spacing w:line="400" w:lineRule="exact"/>
        <w:rPr>
          <w:rFonts w:ascii="仿宋_GB2312" w:eastAsia="仿宋_GB2312" w:hAnsi="宋体"/>
          <w:color w:val="000000"/>
          <w:sz w:val="28"/>
          <w:szCs w:val="28"/>
        </w:rPr>
      </w:pPr>
    </w:p>
    <w:p w:rsidR="006A4003" w:rsidRPr="00CC48AE" w:rsidRDefault="006A4003" w:rsidP="006A4003">
      <w:pPr>
        <w:snapToGrid w:val="0"/>
        <w:spacing w:line="400" w:lineRule="exact"/>
        <w:rPr>
          <w:rFonts w:ascii="仿宋_GB2312" w:eastAsia="仿宋_GB2312" w:hAnsi="宋体"/>
          <w:color w:val="000000"/>
          <w:sz w:val="28"/>
          <w:szCs w:val="28"/>
        </w:rPr>
      </w:pPr>
      <w:r w:rsidRPr="00CC48AE">
        <w:rPr>
          <w:rFonts w:ascii="仿宋_GB2312" w:eastAsia="仿宋_GB2312" w:hAnsi="宋体" w:hint="eastAsia"/>
          <w:color w:val="000000"/>
          <w:sz w:val="28"/>
          <w:szCs w:val="28"/>
        </w:rPr>
        <w:t>绍兴市公共资源交易中心越城区分中心:</w:t>
      </w:r>
    </w:p>
    <w:p w:rsidR="006A4003" w:rsidRPr="00CC48AE" w:rsidRDefault="006A4003" w:rsidP="006A4003">
      <w:pPr>
        <w:snapToGrid w:val="0"/>
        <w:spacing w:line="400" w:lineRule="exact"/>
        <w:ind w:firstLineChars="196" w:firstLine="549"/>
        <w:rPr>
          <w:rFonts w:ascii="仿宋_GB2312" w:eastAsia="仿宋_GB2312" w:hAnsi="宋体"/>
          <w:color w:val="000000"/>
          <w:sz w:val="28"/>
          <w:szCs w:val="28"/>
        </w:rPr>
      </w:pPr>
      <w:r w:rsidRPr="00CC48AE">
        <w:rPr>
          <w:rFonts w:ascii="仿宋_GB2312" w:eastAsia="仿宋_GB2312" w:hAnsi="宋体" w:hint="eastAsia"/>
          <w:color w:val="000000"/>
          <w:sz w:val="28"/>
          <w:szCs w:val="28"/>
        </w:rPr>
        <w:t>为维护市场公平竞争，营造诚实守信的招投标交易环境，我单位自愿办理“绍兴市公共资源交易中心越城区分中心工程建设项目”信息登记并对此郑重承诺如下：</w:t>
      </w:r>
    </w:p>
    <w:p w:rsidR="006A4003" w:rsidRPr="00CC48AE" w:rsidRDefault="006A4003" w:rsidP="006A4003">
      <w:pPr>
        <w:snapToGrid w:val="0"/>
        <w:spacing w:line="400" w:lineRule="exact"/>
        <w:ind w:firstLineChars="196" w:firstLine="549"/>
        <w:rPr>
          <w:rFonts w:ascii="仿宋_GB2312" w:eastAsia="仿宋_GB2312" w:hAnsi="宋体"/>
          <w:color w:val="000000"/>
          <w:sz w:val="28"/>
          <w:szCs w:val="28"/>
        </w:rPr>
      </w:pPr>
      <w:r w:rsidRPr="00CC48AE">
        <w:rPr>
          <w:rFonts w:ascii="仿宋_GB2312" w:eastAsia="仿宋_GB2312" w:hAnsi="宋体" w:hint="eastAsia"/>
          <w:color w:val="000000"/>
          <w:sz w:val="28"/>
          <w:szCs w:val="28"/>
        </w:rPr>
        <w:t>一、将遵循公开、公平、公正和诚信信用的原则参加招投标活动；</w:t>
      </w:r>
    </w:p>
    <w:p w:rsidR="006A4003" w:rsidRPr="00CC48AE" w:rsidRDefault="006A4003" w:rsidP="006A4003">
      <w:pPr>
        <w:snapToGrid w:val="0"/>
        <w:spacing w:line="400" w:lineRule="exact"/>
        <w:ind w:firstLineChars="196" w:firstLine="549"/>
        <w:rPr>
          <w:rFonts w:ascii="仿宋_GB2312" w:eastAsia="仿宋_GB2312" w:hAnsi="宋体"/>
          <w:color w:val="000000"/>
          <w:sz w:val="28"/>
          <w:szCs w:val="28"/>
        </w:rPr>
      </w:pPr>
      <w:r w:rsidRPr="00CC48AE">
        <w:rPr>
          <w:rFonts w:ascii="仿宋_GB2312" w:eastAsia="仿宋_GB2312" w:hAnsi="宋体" w:hint="eastAsia"/>
          <w:color w:val="000000"/>
          <w:sz w:val="28"/>
          <w:szCs w:val="28"/>
        </w:rPr>
        <w:t>二、所提供的一切材料都是真实、有效、合法的；</w:t>
      </w:r>
    </w:p>
    <w:p w:rsidR="006A4003" w:rsidRPr="00CC48AE" w:rsidRDefault="006A4003" w:rsidP="006A4003">
      <w:pPr>
        <w:snapToGrid w:val="0"/>
        <w:spacing w:line="400" w:lineRule="exact"/>
        <w:ind w:firstLineChars="196" w:firstLine="549"/>
        <w:rPr>
          <w:rFonts w:ascii="仿宋_GB2312" w:eastAsia="仿宋_GB2312" w:hAnsi="宋体"/>
          <w:color w:val="000000"/>
          <w:sz w:val="28"/>
          <w:szCs w:val="28"/>
        </w:rPr>
      </w:pPr>
      <w:r w:rsidRPr="00CC48AE">
        <w:rPr>
          <w:rFonts w:ascii="仿宋_GB2312" w:eastAsia="仿宋_GB2312" w:hAnsi="宋体" w:hint="eastAsia"/>
          <w:color w:val="000000"/>
          <w:sz w:val="28"/>
          <w:szCs w:val="28"/>
        </w:rPr>
        <w:t>三、我单位今后将认真、及时地更新交易主体信息库中的相关信息，如未能及时更新，将自愿承担由此造成的一切不良后果。</w:t>
      </w:r>
    </w:p>
    <w:p w:rsidR="006A4003" w:rsidRPr="00CC48AE" w:rsidRDefault="006A4003" w:rsidP="006A4003">
      <w:pPr>
        <w:snapToGrid w:val="0"/>
        <w:spacing w:line="400" w:lineRule="exact"/>
        <w:ind w:firstLineChars="196" w:firstLine="549"/>
        <w:rPr>
          <w:rFonts w:ascii="仿宋_GB2312" w:eastAsia="仿宋_GB2312" w:hAnsi="宋体"/>
          <w:color w:val="000000"/>
          <w:sz w:val="28"/>
          <w:szCs w:val="28"/>
        </w:rPr>
      </w:pPr>
      <w:r w:rsidRPr="00CC48AE">
        <w:rPr>
          <w:rFonts w:ascii="仿宋_GB2312" w:eastAsia="仿宋_GB2312" w:hAnsi="宋体" w:hint="eastAsia"/>
          <w:color w:val="000000"/>
          <w:sz w:val="28"/>
          <w:szCs w:val="28"/>
        </w:rPr>
        <w:t>四、不与其他投标人相互串通投标，不排挤其他投标人的公平竞争，损害招标人或其他投标人的合法权益；</w:t>
      </w:r>
    </w:p>
    <w:p w:rsidR="006A4003" w:rsidRPr="00CC48AE" w:rsidRDefault="006A4003" w:rsidP="006A4003">
      <w:pPr>
        <w:snapToGrid w:val="0"/>
        <w:spacing w:line="400" w:lineRule="exact"/>
        <w:ind w:firstLineChars="196" w:firstLine="549"/>
        <w:rPr>
          <w:rFonts w:ascii="仿宋_GB2312" w:eastAsia="仿宋_GB2312" w:hAnsi="宋体"/>
          <w:color w:val="000000"/>
          <w:sz w:val="28"/>
          <w:szCs w:val="28"/>
        </w:rPr>
      </w:pPr>
      <w:r w:rsidRPr="00CC48AE">
        <w:rPr>
          <w:rFonts w:ascii="仿宋_GB2312" w:eastAsia="仿宋_GB2312" w:hAnsi="宋体" w:hint="eastAsia"/>
          <w:color w:val="000000"/>
          <w:sz w:val="28"/>
          <w:szCs w:val="28"/>
        </w:rPr>
        <w:t>五、不与招标人或招标代理机构串通投标，损害国家利益、社会公共利益或者他人的合法权益；</w:t>
      </w:r>
    </w:p>
    <w:p w:rsidR="006A4003" w:rsidRPr="00CC48AE" w:rsidRDefault="006A4003" w:rsidP="006A4003">
      <w:pPr>
        <w:snapToGrid w:val="0"/>
        <w:spacing w:line="400" w:lineRule="exact"/>
        <w:ind w:firstLineChars="196" w:firstLine="549"/>
        <w:rPr>
          <w:rFonts w:ascii="仿宋_GB2312" w:eastAsia="仿宋_GB2312" w:hAnsi="宋体"/>
          <w:color w:val="000000"/>
          <w:sz w:val="28"/>
          <w:szCs w:val="28"/>
        </w:rPr>
      </w:pPr>
      <w:r w:rsidRPr="00CC48AE">
        <w:rPr>
          <w:rFonts w:ascii="仿宋_GB2312" w:eastAsia="仿宋_GB2312" w:hAnsi="宋体" w:hint="eastAsia"/>
          <w:color w:val="000000"/>
          <w:sz w:val="28"/>
          <w:szCs w:val="28"/>
        </w:rPr>
        <w:t>六、不向招标人或者评标委员会成员行贿以牟取中标；</w:t>
      </w:r>
    </w:p>
    <w:p w:rsidR="006A4003" w:rsidRPr="00CC48AE" w:rsidRDefault="006A4003" w:rsidP="006A4003">
      <w:pPr>
        <w:snapToGrid w:val="0"/>
        <w:spacing w:line="400" w:lineRule="exact"/>
        <w:ind w:firstLineChars="196" w:firstLine="549"/>
        <w:rPr>
          <w:rFonts w:ascii="仿宋_GB2312" w:eastAsia="仿宋_GB2312" w:hAnsi="宋体"/>
          <w:color w:val="000000"/>
          <w:sz w:val="28"/>
          <w:szCs w:val="28"/>
        </w:rPr>
      </w:pPr>
      <w:r w:rsidRPr="00CC48AE">
        <w:rPr>
          <w:rFonts w:ascii="仿宋_GB2312" w:eastAsia="仿宋_GB2312" w:hAnsi="宋体" w:hint="eastAsia"/>
          <w:color w:val="000000"/>
          <w:sz w:val="28"/>
          <w:szCs w:val="28"/>
        </w:rPr>
        <w:t>七、不以他人名义投标或者以其他方式弄虚作假，骗取中标；</w:t>
      </w:r>
    </w:p>
    <w:p w:rsidR="006A4003" w:rsidRPr="00CC48AE" w:rsidRDefault="006A4003" w:rsidP="006A4003">
      <w:pPr>
        <w:snapToGrid w:val="0"/>
        <w:spacing w:line="400" w:lineRule="exact"/>
        <w:ind w:firstLineChars="196" w:firstLine="549"/>
        <w:rPr>
          <w:rFonts w:ascii="仿宋_GB2312" w:eastAsia="仿宋_GB2312" w:hAnsi="宋体"/>
          <w:color w:val="000000"/>
          <w:sz w:val="28"/>
          <w:szCs w:val="28"/>
        </w:rPr>
      </w:pPr>
      <w:r w:rsidRPr="00CC48AE">
        <w:rPr>
          <w:rFonts w:ascii="仿宋_GB2312" w:eastAsia="仿宋_GB2312" w:hAnsi="宋体" w:hint="eastAsia"/>
          <w:color w:val="000000"/>
          <w:sz w:val="28"/>
          <w:szCs w:val="28"/>
        </w:rPr>
        <w:t>八、不扰乱招标投标市场秩序；</w:t>
      </w:r>
    </w:p>
    <w:p w:rsidR="006A4003" w:rsidRPr="00CC48AE" w:rsidRDefault="006A4003" w:rsidP="006A4003">
      <w:pPr>
        <w:snapToGrid w:val="0"/>
        <w:spacing w:line="400" w:lineRule="exact"/>
        <w:ind w:firstLineChars="196" w:firstLine="549"/>
        <w:rPr>
          <w:rFonts w:ascii="仿宋_GB2312" w:eastAsia="仿宋_GB2312" w:hAnsi="宋体"/>
          <w:color w:val="000000"/>
          <w:sz w:val="28"/>
          <w:szCs w:val="28"/>
        </w:rPr>
      </w:pPr>
      <w:r w:rsidRPr="00CC48AE">
        <w:rPr>
          <w:rFonts w:ascii="仿宋_GB2312" w:eastAsia="仿宋_GB2312" w:hAnsi="宋体" w:hint="eastAsia"/>
          <w:color w:val="000000"/>
          <w:sz w:val="28"/>
          <w:szCs w:val="28"/>
        </w:rPr>
        <w:t>九、不在开标后进行虚假恶意投诉；</w:t>
      </w:r>
    </w:p>
    <w:p w:rsidR="006A4003" w:rsidRPr="00CC48AE" w:rsidRDefault="006A4003" w:rsidP="006A4003">
      <w:pPr>
        <w:snapToGrid w:val="0"/>
        <w:spacing w:line="400" w:lineRule="exact"/>
        <w:ind w:firstLineChars="196" w:firstLine="549"/>
        <w:rPr>
          <w:rFonts w:ascii="仿宋_GB2312" w:eastAsia="仿宋_GB2312" w:hAnsi="宋体"/>
          <w:color w:val="000000"/>
          <w:sz w:val="28"/>
          <w:szCs w:val="28"/>
        </w:rPr>
      </w:pPr>
      <w:r w:rsidRPr="00CC48AE">
        <w:rPr>
          <w:rFonts w:ascii="仿宋_GB2312" w:eastAsia="仿宋_GB2312" w:hAnsi="宋体" w:hint="eastAsia"/>
          <w:color w:val="000000"/>
          <w:sz w:val="28"/>
          <w:szCs w:val="28"/>
        </w:rPr>
        <w:t>十、交易主体信息库中提交的项目经理、企业业绩和获奖情况等信息，均在中标后对外公开发布。</w:t>
      </w:r>
    </w:p>
    <w:p w:rsidR="006A4003" w:rsidRPr="00CC48AE" w:rsidRDefault="006A4003" w:rsidP="006A4003">
      <w:pPr>
        <w:snapToGrid w:val="0"/>
        <w:spacing w:line="400" w:lineRule="exact"/>
        <w:ind w:firstLineChars="196" w:firstLine="549"/>
        <w:rPr>
          <w:rFonts w:ascii="仿宋_GB2312" w:eastAsia="仿宋_GB2312" w:hAnsi="宋体"/>
          <w:color w:val="000000"/>
          <w:sz w:val="28"/>
          <w:szCs w:val="28"/>
        </w:rPr>
      </w:pPr>
      <w:r w:rsidRPr="00CC48AE">
        <w:rPr>
          <w:rFonts w:ascii="仿宋_GB2312" w:eastAsia="仿宋_GB2312" w:hAnsi="宋体" w:hint="eastAsia"/>
          <w:color w:val="000000"/>
          <w:sz w:val="28"/>
          <w:szCs w:val="28"/>
        </w:rPr>
        <w:t>本单位若有违反本承诺内容的行为，愿意承担法律责任，包括：愿意接受相关行政主管部门作出的责令改正、通报，愿意接受越城区招标投标监督管理部门作出的限制交易、停止交易等市场准入与清出的处理。</w:t>
      </w:r>
    </w:p>
    <w:p w:rsidR="006A4003" w:rsidRPr="00CC48AE" w:rsidRDefault="006A4003" w:rsidP="006A4003">
      <w:pPr>
        <w:snapToGrid w:val="0"/>
        <w:spacing w:line="240" w:lineRule="exact"/>
        <w:ind w:firstLineChars="196" w:firstLine="549"/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</w:pPr>
    </w:p>
    <w:p w:rsidR="006A4003" w:rsidRPr="00CC48AE" w:rsidRDefault="006A4003" w:rsidP="006A4003">
      <w:pPr>
        <w:snapToGrid w:val="0"/>
        <w:spacing w:line="480" w:lineRule="auto"/>
        <w:ind w:firstLineChars="1296" w:firstLine="3629"/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</w:pPr>
      <w:r w:rsidRPr="00CC48AE">
        <w:rPr>
          <w:rFonts w:ascii="仿宋_GB2312" w:eastAsia="仿宋_GB2312" w:hAnsi="宋体" w:hint="eastAsia"/>
          <w:color w:val="000000"/>
          <w:sz w:val="28"/>
          <w:szCs w:val="28"/>
        </w:rPr>
        <w:t>承诺单位(盖章)：</w:t>
      </w:r>
    </w:p>
    <w:p w:rsidR="006A4003" w:rsidRPr="00CC48AE" w:rsidRDefault="000D3CE9" w:rsidP="006A4003">
      <w:pPr>
        <w:snapToGrid w:val="0"/>
        <w:spacing w:line="480" w:lineRule="auto"/>
        <w:ind w:firstLineChars="896" w:firstLine="2509"/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      </w:t>
      </w:r>
      <w:r w:rsidR="006A4003" w:rsidRPr="00CC48AE">
        <w:rPr>
          <w:rFonts w:ascii="仿宋_GB2312" w:eastAsia="仿宋_GB2312" w:hAnsi="宋体" w:hint="eastAsia"/>
          <w:color w:val="000000"/>
          <w:sz w:val="28"/>
          <w:szCs w:val="28"/>
        </w:rPr>
        <w:t>法定代表人签字：</w:t>
      </w:r>
    </w:p>
    <w:p w:rsidR="006A4003" w:rsidRPr="00CC48AE" w:rsidRDefault="006A4003" w:rsidP="006A4003">
      <w:pPr>
        <w:snapToGrid w:val="0"/>
        <w:spacing w:line="480" w:lineRule="auto"/>
        <w:jc w:val="right"/>
        <w:rPr>
          <w:rFonts w:ascii="仿宋_GB2312" w:eastAsia="仿宋_GB2312" w:hAnsi="宋体"/>
          <w:color w:val="000000"/>
          <w:sz w:val="30"/>
          <w:szCs w:val="30"/>
        </w:rPr>
      </w:pPr>
      <w:r w:rsidRPr="00CC48AE"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 w:rsidR="000D3CE9">
        <w:rPr>
          <w:rFonts w:ascii="仿宋_GB2312" w:eastAsia="仿宋_GB2312" w:hAnsi="宋体" w:hint="eastAsia"/>
          <w:color w:val="000000"/>
          <w:sz w:val="28"/>
          <w:szCs w:val="28"/>
        </w:rPr>
        <w:t xml:space="preserve">  </w:t>
      </w:r>
      <w:r w:rsidRPr="00CC48AE"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 w:rsidR="000D3CE9">
        <w:rPr>
          <w:rFonts w:ascii="仿宋_GB2312" w:eastAsia="仿宋_GB2312" w:hAnsi="宋体" w:hint="eastAsia"/>
          <w:color w:val="000000"/>
          <w:sz w:val="28"/>
          <w:szCs w:val="28"/>
        </w:rPr>
        <w:t xml:space="preserve">  </w:t>
      </w:r>
      <w:r w:rsidRPr="00CC48AE">
        <w:rPr>
          <w:rFonts w:ascii="仿宋_GB2312" w:eastAsia="仿宋_GB2312" w:hAnsi="宋体" w:hint="eastAsia"/>
          <w:color w:val="000000"/>
          <w:sz w:val="28"/>
          <w:szCs w:val="28"/>
        </w:rPr>
        <w:t>日</w:t>
      </w:r>
    </w:p>
    <w:p w:rsidR="00F533A3" w:rsidRPr="006A4003" w:rsidRDefault="006A4003" w:rsidP="006A4003">
      <w:pPr>
        <w:rPr>
          <w:rFonts w:ascii="仿宋_GB2312" w:eastAsia="仿宋_GB2312"/>
          <w:b/>
          <w:color w:val="000000"/>
          <w:kern w:val="0"/>
        </w:rPr>
      </w:pPr>
      <w:r w:rsidRPr="00CC48AE">
        <w:rPr>
          <w:rFonts w:ascii="仿宋_GB2312" w:eastAsia="仿宋_GB2312" w:hint="eastAsia"/>
          <w:b/>
          <w:color w:val="000000"/>
          <w:kern w:val="0"/>
        </w:rPr>
        <w:t>注：本承诺书需加盖企业公章并由法定代表人签字后上传彩色扫描件。</w:t>
      </w:r>
    </w:p>
    <w:sectPr w:rsidR="00F533A3" w:rsidRPr="006A4003" w:rsidSect="00E340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8A0" w:rsidRDefault="007E58A0" w:rsidP="000D3CE9">
      <w:r>
        <w:separator/>
      </w:r>
    </w:p>
  </w:endnote>
  <w:endnote w:type="continuationSeparator" w:id="1">
    <w:p w:rsidR="007E58A0" w:rsidRDefault="007E58A0" w:rsidP="000D3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8A0" w:rsidRDefault="007E58A0" w:rsidP="000D3CE9">
      <w:r>
        <w:separator/>
      </w:r>
    </w:p>
  </w:footnote>
  <w:footnote w:type="continuationSeparator" w:id="1">
    <w:p w:rsidR="007E58A0" w:rsidRDefault="007E58A0" w:rsidP="000D3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4003"/>
    <w:rsid w:val="000D3CE9"/>
    <w:rsid w:val="000F1F80"/>
    <w:rsid w:val="0011518F"/>
    <w:rsid w:val="001F16F2"/>
    <w:rsid w:val="002A2EF6"/>
    <w:rsid w:val="003B2EB9"/>
    <w:rsid w:val="006A4003"/>
    <w:rsid w:val="007743F2"/>
    <w:rsid w:val="007E58A0"/>
    <w:rsid w:val="00AC0D3A"/>
    <w:rsid w:val="00AC202A"/>
    <w:rsid w:val="00CB05E6"/>
    <w:rsid w:val="00CF528D"/>
    <w:rsid w:val="00D62CDA"/>
    <w:rsid w:val="00E340D2"/>
    <w:rsid w:val="00E44BD6"/>
    <w:rsid w:val="00ED39D6"/>
    <w:rsid w:val="00F53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0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3C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3CE9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3C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3CE9"/>
    <w:rPr>
      <w:rFonts w:ascii="Calibri" w:hAnsi="Calibri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D3CE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D3CE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</cp:lastModifiedBy>
  <cp:revision>7</cp:revision>
  <dcterms:created xsi:type="dcterms:W3CDTF">2019-07-04T09:03:00Z</dcterms:created>
  <dcterms:modified xsi:type="dcterms:W3CDTF">2019-12-13T01:24:00Z</dcterms:modified>
</cp:coreProperties>
</file>