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附表</w:t>
      </w:r>
      <w:r>
        <w:rPr>
          <w:rFonts w:hint="eastAsia" w:eastAsia="黑体"/>
          <w:sz w:val="32"/>
          <w:szCs w:val="32"/>
        </w:rPr>
        <w:t>1-1</w:t>
      </w:r>
    </w:p>
    <w:p>
      <w:pPr>
        <w:spacing w:line="574" w:lineRule="exact"/>
        <w:jc w:val="center"/>
        <w:rPr>
          <w:rFonts w:eastAsia="方正小标宋简体"/>
          <w:spacing w:val="-8"/>
          <w:sz w:val="44"/>
          <w:szCs w:val="44"/>
        </w:rPr>
      </w:pPr>
      <w:r>
        <w:rPr>
          <w:rFonts w:hint="eastAsia" w:eastAsia="方正小标宋简体"/>
          <w:spacing w:val="-8"/>
          <w:sz w:val="44"/>
          <w:szCs w:val="44"/>
        </w:rPr>
        <w:t>绍兴市越城区2018年一般公共预算收入决算表</w:t>
      </w:r>
    </w:p>
    <w:p>
      <w:pPr>
        <w:spacing w:line="574" w:lineRule="exact"/>
        <w:ind w:firstLine="560" w:firstLineChars="200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单位：万元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1410"/>
        <w:gridCol w:w="1455"/>
        <w:gridCol w:w="1410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3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 w:cs="Arial"/>
                <w:kern w:val="0"/>
                <w:sz w:val="24"/>
              </w:rPr>
            </w:pPr>
            <w:r>
              <w:rPr>
                <w:rFonts w:hint="eastAsia" w:hAnsi="黑体" w:eastAsia="黑体" w:cs="Arial"/>
                <w:kern w:val="0"/>
                <w:sz w:val="24"/>
              </w:rPr>
              <w:t>收入项目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 w:cs="Arial"/>
                <w:kern w:val="0"/>
                <w:sz w:val="24"/>
              </w:rPr>
            </w:pPr>
            <w:r>
              <w:rPr>
                <w:rFonts w:hint="eastAsia" w:eastAsia="黑体" w:cs="Arial"/>
                <w:kern w:val="0"/>
                <w:sz w:val="24"/>
              </w:rPr>
              <w:t>2018</w:t>
            </w:r>
            <w:r>
              <w:rPr>
                <w:rFonts w:hint="eastAsia" w:hAnsi="黑体" w:eastAsia="黑体" w:cs="Arial"/>
                <w:kern w:val="0"/>
                <w:sz w:val="24"/>
              </w:rPr>
              <w:t>年预算数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黑体" w:eastAsia="黑体" w:cs="Arial"/>
                <w:kern w:val="0"/>
                <w:sz w:val="24"/>
              </w:rPr>
            </w:pPr>
            <w:r>
              <w:rPr>
                <w:rFonts w:hint="eastAsia" w:eastAsia="黑体" w:cs="Arial"/>
                <w:kern w:val="0"/>
                <w:sz w:val="24"/>
              </w:rPr>
              <w:t>2018</w:t>
            </w:r>
            <w:r>
              <w:rPr>
                <w:rFonts w:hint="eastAsia" w:hAnsi="黑体" w:eastAsia="黑体" w:cs="Arial"/>
                <w:kern w:val="0"/>
                <w:sz w:val="24"/>
              </w:rPr>
              <w:t>年</w:t>
            </w:r>
          </w:p>
          <w:p>
            <w:pPr>
              <w:widowControl/>
              <w:spacing w:line="240" w:lineRule="exact"/>
              <w:jc w:val="center"/>
              <w:rPr>
                <w:rFonts w:eastAsia="黑体" w:cs="Arial"/>
                <w:kern w:val="0"/>
                <w:sz w:val="24"/>
              </w:rPr>
            </w:pPr>
            <w:r>
              <w:rPr>
                <w:rFonts w:hint="eastAsia" w:hAnsi="黑体" w:eastAsia="黑体" w:cs="Arial"/>
                <w:kern w:val="0"/>
                <w:sz w:val="24"/>
              </w:rPr>
              <w:t>决算数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 w:cs="Arial"/>
                <w:kern w:val="0"/>
                <w:sz w:val="24"/>
              </w:rPr>
            </w:pPr>
            <w:r>
              <w:rPr>
                <w:rFonts w:hint="eastAsia" w:hAnsi="黑体" w:eastAsia="黑体" w:cs="Arial"/>
                <w:kern w:val="0"/>
                <w:sz w:val="24"/>
              </w:rPr>
              <w:t>完成预算（</w:t>
            </w:r>
            <w:r>
              <w:rPr>
                <w:rFonts w:hint="eastAsia" w:eastAsia="黑体" w:cs="Arial"/>
                <w:kern w:val="0"/>
                <w:sz w:val="24"/>
              </w:rPr>
              <w:t>%</w:t>
            </w:r>
            <w:r>
              <w:rPr>
                <w:rFonts w:hint="eastAsia" w:hAnsi="黑体" w:eastAsia="黑体" w:cs="Arial"/>
                <w:kern w:val="0"/>
                <w:sz w:val="24"/>
              </w:rPr>
              <w:t>）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 w:cs="Arial"/>
                <w:kern w:val="0"/>
                <w:sz w:val="24"/>
              </w:rPr>
            </w:pPr>
            <w:r>
              <w:rPr>
                <w:rFonts w:hint="eastAsia" w:hAnsi="黑体" w:eastAsia="黑体" w:cs="Arial"/>
                <w:kern w:val="0"/>
                <w:sz w:val="24"/>
              </w:rPr>
              <w:t>比上年</w:t>
            </w:r>
            <w:r>
              <w:rPr>
                <w:rFonts w:hint="eastAsia" w:eastAsia="黑体" w:cs="Arial"/>
                <w:kern w:val="0"/>
                <w:sz w:val="24"/>
              </w:rPr>
              <w:t>+</w:t>
            </w:r>
            <w:r>
              <w:rPr>
                <w:rFonts w:hint="eastAsia" w:hAnsi="黑体" w:eastAsia="黑体" w:cs="Arial"/>
                <w:kern w:val="0"/>
                <w:sz w:val="24"/>
              </w:rPr>
              <w:t>、</w:t>
            </w:r>
            <w:r>
              <w:rPr>
                <w:rFonts w:hint="eastAsia" w:eastAsia="黑体" w:cs="Arial"/>
                <w:kern w:val="0"/>
                <w:sz w:val="24"/>
              </w:rPr>
              <w:t>-%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3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Arial"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Arial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Arial"/>
                <w:kern w:val="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Arial"/>
                <w:kern w:val="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kern w:val="0"/>
                <w:sz w:val="22"/>
                <w:szCs w:val="22"/>
              </w:rPr>
              <w:t>一、一般公共预算收入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617682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657625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106.5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（一）税收收入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576208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602748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104.6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、增值税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195396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211639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108.3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、改征增值税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97320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104453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107.3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、营业税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405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、企业所得税（</w:t>
            </w:r>
            <w:r>
              <w:rPr>
                <w:rFonts w:hint="eastAsia" w:cs="宋体"/>
                <w:kern w:val="0"/>
                <w:sz w:val="22"/>
                <w:szCs w:val="22"/>
              </w:rPr>
              <w:t>40%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部分）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79965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95377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119.3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、个人所得税（</w:t>
            </w:r>
            <w:r>
              <w:rPr>
                <w:rFonts w:hint="eastAsia" w:cs="宋体"/>
                <w:kern w:val="0"/>
                <w:sz w:val="22"/>
                <w:szCs w:val="22"/>
              </w:rPr>
              <w:t>40%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部分）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23970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25118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104.8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、资源税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166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46.0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-53.2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、城市维护建设税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40582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41580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102.5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、房产税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41179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32375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78.6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-14.0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、印花税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11034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11774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106.7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、城镇土地使用税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16348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17550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107.3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、土地增值税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69604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62311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89.5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-5.9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、车船税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、耕地占用税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、契税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、其他税收收入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0.0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（二）非税收入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41474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54876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132.3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47.9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、专项收入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26007</w:t>
            </w:r>
            <w:r>
              <w:rPr>
                <w:rFonts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152400</wp:posOffset>
                  </wp:positionV>
                  <wp:extent cx="28575" cy="19050"/>
                  <wp:effectExtent l="0" t="0" r="0" b="0"/>
                  <wp:wrapNone/>
                  <wp:docPr id="7" name="L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152400</wp:posOffset>
                  </wp:positionV>
                  <wp:extent cx="28575" cy="19050"/>
                  <wp:effectExtent l="0" t="0" r="0" b="0"/>
                  <wp:wrapNone/>
                  <wp:docPr id="8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cs="宋体"/>
                <w:kern w:val="0"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152400</wp:posOffset>
                  </wp:positionV>
                  <wp:extent cx="28575" cy="19050"/>
                  <wp:effectExtent l="0" t="0" r="0" b="0"/>
                  <wp:wrapNone/>
                  <wp:docPr id="9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25122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96.6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其中</w:t>
            </w:r>
            <w:r>
              <w:rPr>
                <w:rFonts w:hint="eastAsia" w:cs="宋体"/>
                <w:kern w:val="0"/>
                <w:sz w:val="22"/>
                <w:szCs w:val="22"/>
              </w:rPr>
              <w:t>: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排污费收入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教育费附加收入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15255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15019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98.5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地方教育附加收入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10102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10014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99.1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残疾人就业保障金收入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教育资金收入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农田水利建设资金收入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森林植被恢复费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89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其他专项收入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0.0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、行政事业性收费收入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6131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7500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122.3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、罚没收入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7702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13296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172.6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280.9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、国有企业计划亏损补贴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、国有资源（资产）有偿使用收入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1135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8141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717.3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249.0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、政府住房基金收入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817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163.4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66.1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、其他各项收入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br w:type="page"/>
      </w:r>
    </w:p>
    <w:p>
      <w:pPr>
        <w:spacing w:line="574" w:lineRule="exact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附表</w:t>
      </w:r>
      <w:r>
        <w:rPr>
          <w:rFonts w:hint="eastAsia" w:eastAsia="黑体"/>
          <w:sz w:val="32"/>
          <w:szCs w:val="32"/>
        </w:rPr>
        <w:t>1-2</w:t>
      </w:r>
    </w:p>
    <w:p>
      <w:pPr>
        <w:spacing w:line="574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spacing w:val="-8"/>
          <w:sz w:val="44"/>
          <w:szCs w:val="44"/>
        </w:rPr>
        <w:t>绍兴市越城区2018年一般公共预算支出决算表</w:t>
      </w:r>
    </w:p>
    <w:p>
      <w:pPr>
        <w:spacing w:line="574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单位：万元</w:t>
      </w:r>
    </w:p>
    <w:tbl>
      <w:tblPr>
        <w:tblStyle w:val="2"/>
        <w:tblW w:w="9386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976"/>
        <w:gridCol w:w="1120"/>
        <w:gridCol w:w="1120"/>
        <w:gridCol w:w="106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eastAsia="黑体" w:cs="Arial"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eastAsia="黑体" w:cs="Arial"/>
                <w:bCs/>
                <w:kern w:val="0"/>
                <w:sz w:val="22"/>
                <w:szCs w:val="22"/>
              </w:rPr>
              <w:t>2018年预算数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eastAsia="黑体" w:cs="Arial"/>
                <w:bCs/>
                <w:kern w:val="0"/>
                <w:sz w:val="22"/>
                <w:szCs w:val="22"/>
              </w:rPr>
              <w:t>2018年决算数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eastAsia="黑体" w:cs="Arial"/>
                <w:bCs/>
                <w:kern w:val="0"/>
                <w:sz w:val="22"/>
                <w:szCs w:val="22"/>
              </w:rPr>
              <w:t>完成预算（%）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eastAsia="黑体" w:cs="Arial"/>
                <w:bCs/>
                <w:kern w:val="0"/>
                <w:sz w:val="22"/>
                <w:szCs w:val="22"/>
              </w:rPr>
              <w:t>上年实绩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eastAsia="黑体" w:cs="Arial"/>
                <w:bCs/>
                <w:kern w:val="0"/>
                <w:sz w:val="22"/>
                <w:szCs w:val="22"/>
              </w:rPr>
              <w:t>比上年+、-%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kern w:val="0"/>
                <w:sz w:val="22"/>
                <w:szCs w:val="22"/>
              </w:rPr>
              <w:t>一、一般公共预算支出合计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568565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553065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389991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60432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51470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85.2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39464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人大事务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1481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1473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902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1397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1397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775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90.8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代表工作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　　其他人大事务支出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政协事务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1351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1263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93.5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730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1194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1129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625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41003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34892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85.1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29767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18940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17697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93.4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13907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16315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11734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71.9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11470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机关服务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371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信访事务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91.2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5433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5174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3751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其他政府办公厅（室）及相关机构事务支出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发展与改革事务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326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111.5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104.8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其他发展与改革事务支出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统计信息事务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540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93.4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专项统计业务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专项普查活动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财政事务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1464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1482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1286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1293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695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信息化建设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84.5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其他财政事务支出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119.6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审计事务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651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77.1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92.8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审计业务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人力资源事务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106.9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107.1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108.5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纪检监察事务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1781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1676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1646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1559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702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48.3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其他纪检监察事务支出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87.9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商贸事务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1462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81.2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583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533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91.5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对外贸易管理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214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76.0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其他商贸事务支出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997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765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76.7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工商行政管理事务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514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388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75.5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63.7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其他工商行政管理事务支出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273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90.2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质量技术监督与检验检疫事务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530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380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质量技术监督行政执法及业务管理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标准化管理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其他质量技术监督与检验检疫事务支出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宗教事务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106.2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档案事务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231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194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64.0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民主党派及工商联事务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事业运行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群众团体事务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403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409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286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其他群众团体事务支出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177.3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及相关机构事务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1504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1523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1269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1287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649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专项业务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组织事务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956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809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839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421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93.7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其他组织事务支出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宣传事务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3724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1667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44.8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386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379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2781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736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事业运行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190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其他宣传事务支出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365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370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统战事务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299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90.9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事业运行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其他共产党事务支出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1260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1279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1089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1112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其他共产党事务支出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72.7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其他一般公共服务支出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其他一般公共服务支出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（二）国防支出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526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462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87.8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370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国防动员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526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462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87.8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370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人民防空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民兵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478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87.1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370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（三）公共安全支出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17949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15475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86.2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14657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武装警察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701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687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消防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701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687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公安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2724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2441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89.6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3187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684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665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治安管理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1779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1550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87.1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2363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禁毒管理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75.4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　　　 道路交通管理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事业运行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检察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3368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3167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2650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2858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2746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2014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71.4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查办和预防职务犯罪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536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公诉和审判监督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310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117.4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其他检察支出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法院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8982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7739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86.2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6617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5302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5110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3959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案件审判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1256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73.9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1753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案件执行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335.6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“两庭”建设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700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事业运行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255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其他法院支出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1175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司法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1876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1805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1088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1320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1269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686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基层司法业务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83.4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普法宣传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82.4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法律援助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社区矫正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143.7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其他司法支出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其他公共安全支出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298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59.4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428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其他公共安全支出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其他消防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219.4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378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（四）教育支出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137749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137501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100804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教育管理事务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1098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1230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112.1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331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331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其他教育管理事务支出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667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119.3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540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普通教育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129547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129197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96180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学前教育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12110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11606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8310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小学教育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57035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57392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40730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初中教育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47650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47627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36013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高中教育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其他普通教育支出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12552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12372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11127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职业教育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其他职业教育支出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特殊教育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440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441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特殊学校教育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440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441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进修及培训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培训支出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教育费附加安排的支出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6161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6093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2577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其他教育费附加安排的支出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6161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6093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2577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其他教育支出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438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535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122.1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876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其他教育支出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438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535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122.1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876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（五）科学技术支出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19073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17743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93.0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16278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科学技术管理事务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530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546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296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82.7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其他科学技术管理事务支出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技术研究与开发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5170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6805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131.6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2839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应用技术研究与开发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620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592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788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　　产业技术研究与开发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科技成果转化与扩散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其他技术研究与开发支出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4550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6161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135.4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1430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科技条件与服务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1389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1664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119.8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技术创新服务体系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568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其他科技条件与服务支出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789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1096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138.9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科学技术普及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90.7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其他科学技术普及支出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90.7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科技交流与合作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其他科技交流与合作支出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其他科学技术支出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11858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8614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72.6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12859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科技奖励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635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其他科学技术支出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11858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8332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70.3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12224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（六）文化体育与传媒支出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3290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2658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2042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文化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1995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1902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1625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277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91.5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图书馆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717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696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623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文化活动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90.9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群众文化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526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466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88.5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531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文化创作与保护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44.0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文化市场管理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266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其他文化支出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132.6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体育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88.7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群众体育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其他体育支出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85.8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新闻出版广播影视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版权管理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其他文化体育与传媒支出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1205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678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56.3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宣传文化发展专项支出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文化产业发展专项支出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146.2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其他文化体育与传媒支出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999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472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47.3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（七）社会保障和就业支出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89975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101338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112.6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54343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86.5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人力资源和社会保障管理事务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4613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4121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89.3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5458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1932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1880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773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劳动保障监察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89.6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就业管理事务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信息化建设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社会保险经办机构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333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111.2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　　劳动人事争议调解仲裁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其他人力资源和社会保障管理事务支出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2169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1709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78.8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4405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民政管理事务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929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857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92.2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512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379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拥军优属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老龄事务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行政区划和地名管理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89.8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其他民政管理事务支出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287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72.8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行政事业单位离退休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44848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43779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21743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归口管理的行政单位离退休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528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86.8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事业单位离退休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未归口管理的行政单位离退休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机关事业单位基本养老保险缴费支出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15888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19719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124.1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10790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机关事业单位职业年金缴费支出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15798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15600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4472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对机关事业单位基本养老保险基金的补助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12501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7870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63.0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5640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就业补助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2396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2396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职业培训补贴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其他就业补助支出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2396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2396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抚恤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8288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4775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57.6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4168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死亡抚恤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283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90.2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伤残抚恤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1309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1122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85.7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在乡复员、退伍军人生活补助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1007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853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义务兵优待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1935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1795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92.8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1468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农村籍退役士兵老年生活补助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473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其他优抚支出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3154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退役安置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1189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938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78.9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退役士兵安置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735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574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78.2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480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军队移交政府的离退休人员安置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350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88.3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退役士兵管理教育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38.3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其他退役安置支出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社会福利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82.4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儿童福利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70.7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老年福利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55.7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殡葬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89.1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其他社会福利支出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89.6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残疾人事业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5246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5333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2897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残疾人康复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残疾人就业和扶贫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749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106.9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2081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残疾人生活和护理补贴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2442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2425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其他残疾人事业支出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1619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1673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586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自然灾害生活救助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地方自然灾害生活补助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红十字事业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其他红十字事业支出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最低生活保障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3380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2771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82.0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2992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城市最低生活保障金支出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1558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1316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84.5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1374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农村最低生活保障金支出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1822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1455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1618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临时救助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109.5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临时救助支出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109.5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特困人员救助供养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402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439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城市特困人员救助供养支出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77.0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农村特困人员救助供养支出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81.5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其他生活救助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1040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668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64.2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666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其他城市生活救助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其他农村生活救助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1014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668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666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财政对基本养老保险基金的补助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12710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财政对城乡居民基本养老保险基金的补助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12710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其他社会保障和就业支出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16820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22019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130.9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14297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其他社会保障和就业支出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16820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22019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130.9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14297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（八）医疗卫生与计划生育支出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59272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55790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50820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医疗卫生与计划生育管理事务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3558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3367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888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605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564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93.3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其他医疗卫生与计划生育管理事务支出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2953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2803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598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基层医疗卫生机构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11286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10564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93.6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10415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城市社区卫生机构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3129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乡镇卫生院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132.2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3809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其他基层医疗卫生机构支出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11252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10519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93.5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3477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公共卫生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7003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6180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88.2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4981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疾病预防控制机构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1713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1723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931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基本公共卫生服务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4907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4200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85.6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3678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重大公共卫生专项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其他公共卫生支出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257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92.4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372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中医药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1322.5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药专项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其他中医药支出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734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计划生育事务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3075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2983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2551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计划生育机构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513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325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计划生育服务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721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727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其他计划生育事务支出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1841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1745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1621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食品和药品监督管理事务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4857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5048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3292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3685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3873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2417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820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825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775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事业运行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其他食品和药品监督管理事务支出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237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行政事业单位医疗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482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其他行政事业单位医疗支出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482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财政对基本医疗保险基金的补助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27716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26642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26886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财政对城乡居民基本医疗保险基金的补助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27716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26642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26886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优抚对象医疗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291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优抚对象医疗补助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291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其他医疗卫生与计划生育支出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944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1768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其他医疗卫生与计划生育支出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944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1768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（九）节能环保支出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4853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1652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1266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环境保护管理事务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913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751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82.3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597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825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110.6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污染防治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2224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大气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水体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其他污染防治支出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280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128.7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污染减排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775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324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环境监测与信息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765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38.9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环境执法监察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91.6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清洁生产专项支出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可再生能源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可再生能源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循环经济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772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循环经济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772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其他节能环保支出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142.0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436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其他节能环保支出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142.0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436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（十）城乡社区支出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37741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35649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33383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城乡社区管理事务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11809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14880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126.0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10710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1196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1315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109.9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1203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1084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90.1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其他城乡社区管理事务支出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9410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12481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132.6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9854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城乡社区规划与管理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城乡社区规划与管理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城乡社区公共设施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11833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7419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62.7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9551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小城镇基础设施建设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4015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2284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56.9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其他城乡社区公共设施支出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7818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5135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9260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城乡社区环境卫生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12981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12510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12455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城乡社区环境卫生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12981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12510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12455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建设市场管理与监督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建设市场管理与监督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其他城乡社区支出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1118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840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75.1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其他城乡社区支出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1118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840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75.1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（十一）农林水支出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65519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66782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43734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52.7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农业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16589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14521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87.5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12818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1027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570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事业运行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1361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1304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920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科技转化与推广服务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病虫害控制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农产品质量安全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35.5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执法监管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农业生产支持补贴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674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农村公益事业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9682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9512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7935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农业资源保护修复与利用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成品油价格改革对渔业的补贴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1900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1817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对高校毕业生到基层任职补助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71.1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其他农业支出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2314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701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2297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林业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234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131.8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森林培育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森林资源监测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林业执法与监督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森林生态效益补偿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54.5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林业质量安全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林业防灾减灾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85.7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其他林业支出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320.0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水利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44194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47627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107.8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24373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458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446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水利行业业务管理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水利工程建设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447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水利工程运行与维护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6212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6168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3481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水利执法监督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水资源节约管理与保护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1073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防汛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77.2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农田水利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其他水利支出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37269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40991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19008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农业综合开发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其他农业综合开发支出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94.9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农村综合改革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3377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2079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2866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对村级一事一议的补助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1631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399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对村民委员会和村党支部的补助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1404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1338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95.3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1482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对村集体经济组织的补助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342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331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其他农林水支出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1057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2182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206.5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2873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其他农林水支出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1057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2182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206.5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2873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（十二）交通运输支出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3162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3302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104.4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2717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21.5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公路水路运输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2903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3013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1917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　　公路建设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其他公路水路运输支出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2903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3013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1317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车辆购置税支出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800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车辆购置税用于农村公路建设支出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车辆购置税其他支出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792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其他交通运输支出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其他交通运输支出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（十三）资源勘探信息等支出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7390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5383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72.8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3463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55.4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建筑业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1352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1169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86.5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484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77.7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其他建筑业支出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1335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1156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86.6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484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工业和信息产业监管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1587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819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488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494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91.4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工业和信息产业支持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1037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264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775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其他工业和信息产业监管支出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安全生产监管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859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857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99.7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493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599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609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101.5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302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安全监管监察专项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248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100.6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其他安全生产监管支出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0.1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191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国有资产监管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其他国有资产监管支出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99.4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支持中小企业发展和管理支出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490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490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其他支持中小企业发展和管理支出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490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490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其他资源勘探信息等支出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3085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2031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65.8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1362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技术改造支出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134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其他资源勘探信息等支出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3085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2031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65.8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1228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（十四）商业服务业等支出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3695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4163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112.7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1530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172.1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商业流通事务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670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614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91.6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477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事业运行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518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511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98.7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367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其他商业流通事务支出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67.6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旅游业管理与服务支出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33.4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其他旅游业管理与服务支出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33.4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涉外发展服务支出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67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74.0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其他涉外发展服务支出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67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74.0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其他商业服务业等支出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2909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3474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119.4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1019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服务业基础设施建设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其他商业服务业等支出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2909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3474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119.4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219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（十五）援助其他地区支出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420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420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-30.0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420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420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（十六）国土海洋气象等支出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3298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2826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85.7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1860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国土资源事务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3145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2678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85.1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1807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行政运行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2015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1680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83.4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1312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88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71.3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38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土地资源利用与保护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地质灾害防治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273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地质及矿产资源调查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事业运行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742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724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97.5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147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其他国土资源事务支出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186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91.2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气象事务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148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97.0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53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一般行政管理事务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84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95.1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气象事业机构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64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99.7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19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（十七）住房保障支出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49036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45263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92.3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19546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131.6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保障性安居工程支出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31006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27544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88.8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5869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　　廉租住房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棚户区改造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29801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27342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91.7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4721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保障性住房租金补贴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56.3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55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其他保障性安居工程支出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1159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176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15.2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1088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住房改革支出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18030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17719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98.3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13446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住房公积金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14576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14151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97.1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10824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提租补贴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95.5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购房补贴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3441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3555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103.3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2610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城乡社区住宅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231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其他城乡社区住宅支出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231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（十八）预备费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预备费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（十九）债务付息支出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5138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5138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3112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地方政府一般债务付息支出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5138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5138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3112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地方政府一般债券付息支出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5138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5138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100.0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3112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（二十）债务发行费用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106.4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2400.0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vAlign w:val="bottom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地方政府一般债务发行费用支出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 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106.4 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</w:tbl>
    <w:p>
      <w:pPr>
        <w:spacing w:line="574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hAnsi="黑体" w:eastAsia="黑体"/>
          <w:sz w:val="32"/>
          <w:szCs w:val="32"/>
        </w:rPr>
        <w:t>附表</w:t>
      </w:r>
      <w:r>
        <w:rPr>
          <w:rFonts w:hint="eastAsia" w:eastAsia="黑体"/>
          <w:sz w:val="32"/>
          <w:szCs w:val="32"/>
        </w:rPr>
        <w:t>1-3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绍兴市越城区2018年一般公共预算基本支出经济分类决算表</w:t>
      </w:r>
    </w:p>
    <w:p>
      <w:pPr>
        <w:spacing w:line="574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单位：万元</w:t>
      </w:r>
    </w:p>
    <w:tbl>
      <w:tblPr>
        <w:tblStyle w:val="2"/>
        <w:tblW w:w="88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0"/>
        <w:gridCol w:w="3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 w:cs="Arial"/>
                <w:b/>
                <w:bCs/>
                <w:kern w:val="0"/>
                <w:sz w:val="22"/>
                <w:szCs w:val="22"/>
              </w:rPr>
              <w:t>项</w:t>
            </w:r>
            <w:r>
              <w:rPr>
                <w:rFonts w:hint="eastAsia" w:cs="Arial"/>
                <w:b/>
                <w:bCs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hAnsi="宋体" w:cs="Arial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hAnsi="宋体" w:cs="Arial"/>
                <w:b/>
                <w:bCs/>
                <w:kern w:val="0"/>
                <w:sz w:val="22"/>
                <w:szCs w:val="22"/>
              </w:rPr>
              <w:t>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 w:cs="Arial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kern w:val="0"/>
                <w:sz w:val="22"/>
                <w:szCs w:val="22"/>
              </w:rPr>
              <w:t>231371</w:t>
            </w:r>
            <w:r>
              <w:rPr>
                <w:rFonts w:cs="Arial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机关工资福利支出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56,580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工资奖金津补贴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38,654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社会保障缴费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9,960</w:t>
            </w: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住房公积金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4,655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其他工资福利支出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3,311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机关商品和服务支出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6,301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办公经费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4,288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会议费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培训费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67</w:t>
            </w: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专用材料购置费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委托业务费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1,016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公务接待费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因公出国(境)费用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公务用车运行维护费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维修(护)费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94</w:t>
            </w: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其他商品和服务支出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对事业单位经常性补助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164,695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工资福利支出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152,845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商品和服务支出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11,850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其他对事业单位补助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对个人和家庭的补助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3,795</w:t>
            </w: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社会福利和救助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1,258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助学金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个人农业生产补贴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离退休费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2,448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其他对个人和家庭补助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84</w:t>
            </w:r>
          </w:p>
        </w:tc>
      </w:tr>
    </w:tbl>
    <w:p>
      <w:pPr>
        <w:spacing w:line="574" w:lineRule="exact"/>
        <w:jc w:val="right"/>
        <w:rPr>
          <w:rFonts w:eastAsia="仿宋_GB2312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附表2-1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绍兴市越城区2018年政府性基金预算收入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决算表</w:t>
      </w:r>
    </w:p>
    <w:p>
      <w:pPr>
        <w:spacing w:line="574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单位：万元</w:t>
      </w:r>
    </w:p>
    <w:tbl>
      <w:tblPr>
        <w:tblStyle w:val="2"/>
        <w:tblW w:w="8957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8"/>
        <w:gridCol w:w="1308"/>
        <w:gridCol w:w="1308"/>
        <w:gridCol w:w="1439"/>
        <w:gridCol w:w="11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kern w:val="0"/>
                <w:sz w:val="24"/>
              </w:rPr>
            </w:pPr>
            <w:r>
              <w:rPr>
                <w:rFonts w:hint="eastAsia" w:eastAsia="黑体" w:cs="Arial"/>
                <w:kern w:val="0"/>
                <w:sz w:val="24"/>
              </w:rPr>
              <w:t>收入项目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kern w:val="0"/>
                <w:sz w:val="24"/>
              </w:rPr>
            </w:pPr>
            <w:r>
              <w:rPr>
                <w:rFonts w:hint="eastAsia" w:eastAsia="黑体" w:cs="Arial"/>
                <w:kern w:val="0"/>
                <w:sz w:val="24"/>
              </w:rPr>
              <w:t>2018年预算数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kern w:val="0"/>
                <w:sz w:val="24"/>
              </w:rPr>
            </w:pPr>
            <w:r>
              <w:rPr>
                <w:rFonts w:hint="eastAsia" w:eastAsia="黑体" w:cs="Arial"/>
                <w:kern w:val="0"/>
                <w:sz w:val="24"/>
              </w:rPr>
              <w:t>2018年决算数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kern w:val="0"/>
                <w:sz w:val="24"/>
              </w:rPr>
            </w:pPr>
            <w:r>
              <w:rPr>
                <w:rFonts w:hint="eastAsia" w:eastAsia="黑体" w:cs="Arial"/>
                <w:kern w:val="0"/>
                <w:sz w:val="24"/>
              </w:rPr>
              <w:t>完成预算（％）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比上年</w:t>
            </w:r>
            <w:r>
              <w:rPr>
                <w:b/>
                <w:bCs/>
                <w:kern w:val="0"/>
                <w:sz w:val="22"/>
                <w:szCs w:val="22"/>
              </w:rPr>
              <w:t>+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b/>
                <w:bCs/>
                <w:kern w:val="0"/>
                <w:sz w:val="22"/>
                <w:szCs w:val="22"/>
              </w:rPr>
              <w:t>-%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一、本级收入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11126 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16169 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145.3 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-19.3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（一）散装水泥专项资金收入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（二）新型墙体材料专项基金收入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（三）城市公用事业附加收入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（四）国有土地收益基金收入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（五）农业土地开发资金收入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（六）国有土地使用权出让金收入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（七）彩票公益金收入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（八）城市基础设施配套费收入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11111 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15476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139.3 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（九）车辆通行费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（十）污水处理费收入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（十一）彩票发行机构和彩票销售机构的业务费用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（十二）其他政府性基金收入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693 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4,620.0 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-88.4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二、转移性收入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583326 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614703 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（一）政府性基金补助收入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仿宋_GB2312"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472204 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仿宋_GB2312" w:cs="Arial"/>
                <w:kern w:val="0"/>
                <w:sz w:val="24"/>
              </w:rPr>
            </w:pPr>
            <w:r>
              <w:rPr>
                <w:rFonts w:hint="eastAsia" w:eastAsia="仿宋_GB2312" w:cs="宋体"/>
                <w:kern w:val="0"/>
                <w:sz w:val="22"/>
                <w:szCs w:val="22"/>
              </w:rPr>
              <w:t>485629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（二）调入政府性基金预算资金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仿宋_GB2312"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12722 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仿宋_GB2312"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11889 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（三）地方政府债务转贷收入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仿宋_GB2312"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98400 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eastAsia="仿宋_GB2312" w:cs="Arial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98413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594452 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612100 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_GB2312" w:cs="Arial"/>
                <w:kern w:val="0"/>
                <w:sz w:val="24"/>
              </w:rPr>
            </w:pPr>
            <w:r>
              <w:rPr>
                <w:rFonts w:hint="eastAsia" w:eastAsia="仿宋_GB2312" w:cs="Arial"/>
                <w:kern w:val="0"/>
                <w:sz w:val="24"/>
              </w:rPr>
              <w:t>备注：政府性基金补助收入主要为市返还越城区的土地出让金收入。</w:t>
            </w:r>
          </w:p>
        </w:tc>
      </w:tr>
    </w:tbl>
    <w:p>
      <w:pPr>
        <w:spacing w:line="574" w:lineRule="exact"/>
        <w:jc w:val="right"/>
        <w:rPr>
          <w:rFonts w:eastAsia="仿宋_GB2312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附表2-2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绍兴市越城区2018年政府性基金预算支出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决算表</w:t>
      </w:r>
    </w:p>
    <w:p>
      <w:pPr>
        <w:spacing w:line="574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单位：万元</w:t>
      </w:r>
    </w:p>
    <w:tbl>
      <w:tblPr>
        <w:tblStyle w:val="2"/>
        <w:tblW w:w="10748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1205"/>
        <w:gridCol w:w="1143"/>
        <w:gridCol w:w="1205"/>
        <w:gridCol w:w="1254"/>
        <w:gridCol w:w="17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397" w:hRule="atLeast"/>
        </w:trPr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Arial"/>
                <w:kern w:val="0"/>
                <w:sz w:val="22"/>
                <w:szCs w:val="22"/>
              </w:rPr>
            </w:pPr>
            <w:r>
              <w:rPr>
                <w:rFonts w:hint="eastAsia" w:eastAsia="黑体" w:cs="Arial"/>
                <w:kern w:val="0"/>
                <w:sz w:val="22"/>
                <w:szCs w:val="22"/>
              </w:rPr>
              <w:t>支出项目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kern w:val="0"/>
                <w:sz w:val="22"/>
                <w:szCs w:val="22"/>
              </w:rPr>
            </w:pPr>
            <w:r>
              <w:rPr>
                <w:rFonts w:hint="eastAsia" w:eastAsia="黑体" w:cs="Arial"/>
                <w:kern w:val="0"/>
                <w:sz w:val="22"/>
                <w:szCs w:val="22"/>
              </w:rPr>
              <w:t>2018年预算数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kern w:val="0"/>
                <w:sz w:val="22"/>
                <w:szCs w:val="22"/>
              </w:rPr>
            </w:pPr>
            <w:r>
              <w:rPr>
                <w:rFonts w:hint="eastAsia" w:eastAsia="黑体" w:cs="Arial"/>
                <w:kern w:val="0"/>
                <w:sz w:val="22"/>
                <w:szCs w:val="22"/>
              </w:rPr>
              <w:t>2018年决算数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kern w:val="0"/>
                <w:sz w:val="22"/>
                <w:szCs w:val="22"/>
              </w:rPr>
            </w:pPr>
            <w:r>
              <w:rPr>
                <w:rFonts w:hint="eastAsia" w:eastAsia="黑体" w:cs="Arial"/>
                <w:kern w:val="0"/>
                <w:sz w:val="22"/>
                <w:szCs w:val="22"/>
              </w:rPr>
              <w:t>完成预算（%）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比上年</w:t>
            </w:r>
            <w:r>
              <w:rPr>
                <w:b/>
                <w:bCs/>
                <w:kern w:val="0"/>
                <w:sz w:val="22"/>
                <w:szCs w:val="22"/>
              </w:rPr>
              <w:t>+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b/>
                <w:bCs/>
                <w:kern w:val="0"/>
                <w:sz w:val="22"/>
                <w:szCs w:val="22"/>
              </w:rPr>
              <w:t>-%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一、本级支出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503332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406026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80.7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-18.9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（一）社会保障和就业支出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-100.0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大中型水库移民后期扶持基金支出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基础设施建设和经济发展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小型水库移民扶助基金及对应专项债务收入安排的支出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基础设施建设和经济发展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（二）城乡社区支出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484156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391061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80.8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-19.3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国有土地使用权出让收入及对应专项债务收入安排的支出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442101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369938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83.7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-15.6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征地和拆迁补偿支出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286500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277997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97.0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城市建设支出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1091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820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农村基础设施建设支出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77880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57954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74.4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补助被征地农民支出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24800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9855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39.7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棚户区改造支出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51700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16982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32.8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廉租住房支出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6330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公共租赁住房支出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0.0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国有土地收益基金及对应专项债务收入安排的支出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29800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18751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62.9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-51.8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征地和拆迁补偿支出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29800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18158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60.9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其他国有土地收益基金支出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593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农业土地开发资金及对应专项债务收入安排的支出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1144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1490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130.2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6994.3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城市基础设施配套费及对应专项债务收入安排的支出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11111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882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-88.7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城市公共设施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其他城市基础设施配套费安排的支出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11111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882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7.9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（三）资源勘探信息等支出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-100.0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新型墙体材料专项基金及对应专项债务收入安排的支出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-100.0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其他新型墙体材料专项基金支出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（四）商业服务业等支出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-100.0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旅游发展基金支出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-100.0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地方旅游开发项目补助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（五）其他支出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6393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5294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82.8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-21.8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其他政府性基金及对应专项债务收入安排的支出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881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1894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214.9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-52.5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彩票公益金及对应专项债务收入安排的支出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5512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3400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22.2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用于社会福利的彩票公益金支出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4338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2667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用于体育事业的彩票公益金支出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1116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683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用于教育事业的彩票公益金支出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用于残疾人事业的彩票公益金支出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42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（六）债务付息支出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12700 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9576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75.4 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12.6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地方政府专项债务付息支出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12700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9576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75.4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12.6 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国有土地使用权出让金债务付息支出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12700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9576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75.4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（七）债务发行费用支出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429.2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-73.1 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地方政府专项债务发行费用支出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429.2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-73.1 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国有土地使用权出让金债务发行费用支出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429.2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二、转移性支出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98400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119891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（一）调出资金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19260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（二）上解上级支出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2217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right"/>
            </w:pPr>
          </w:p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397" w:hRule="atLeast"/>
        </w:trPr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（三）地方政府专项债务还本支出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98400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98413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1" w:type="dxa"/>
          <w:trHeight w:val="433" w:hRule="atLeast"/>
        </w:trPr>
        <w:tc>
          <w:tcPr>
            <w:tcW w:w="4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525916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</w:tbl>
    <w:p>
      <w:pPr>
        <w:spacing w:line="574" w:lineRule="exact"/>
        <w:jc w:val="right"/>
        <w:rPr>
          <w:rFonts w:eastAsia="仿宋_GB2312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附表3-1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绍兴市越城区2018年国有资本经营预算收入决算表</w:t>
      </w:r>
    </w:p>
    <w:p>
      <w:pPr>
        <w:spacing w:line="574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单位：万元</w:t>
      </w:r>
    </w:p>
    <w:tbl>
      <w:tblPr>
        <w:tblStyle w:val="2"/>
        <w:tblW w:w="8957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1560"/>
        <w:gridCol w:w="1560"/>
        <w:gridCol w:w="1560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kern w:val="0"/>
                <w:sz w:val="24"/>
              </w:rPr>
            </w:pPr>
            <w:r>
              <w:rPr>
                <w:rFonts w:hint="eastAsia" w:eastAsia="黑体" w:cs="Arial"/>
                <w:kern w:val="0"/>
                <w:sz w:val="24"/>
              </w:rPr>
              <w:t>2018年预算数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kern w:val="0"/>
                <w:sz w:val="24"/>
              </w:rPr>
            </w:pPr>
            <w:r>
              <w:rPr>
                <w:rFonts w:hint="eastAsia" w:eastAsia="黑体" w:cs="Arial"/>
                <w:kern w:val="0"/>
                <w:sz w:val="24"/>
              </w:rPr>
              <w:t>2018年决算数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完成预算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比上年</w:t>
            </w:r>
            <w:r>
              <w:rPr>
                <w:b/>
                <w:bCs/>
                <w:kern w:val="0"/>
                <w:sz w:val="22"/>
                <w:szCs w:val="22"/>
              </w:rPr>
              <w:t>+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b/>
                <w:bCs/>
                <w:kern w:val="0"/>
                <w:sz w:val="22"/>
                <w:szCs w:val="22"/>
              </w:rPr>
              <w:t>-%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国有资本经营预算收入合计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31.7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（一）本年收入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31.7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1、利润收入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31.7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教育文化广播企业利润收入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机关社团所属企业利润收入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其他国有资本经营预算企业利润收入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31.7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2、股利、股息收入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3、产权转让收入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4、清算收入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5、其他国有资本经营预算收入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（二）上年结余结转收入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74" w:lineRule="exact"/>
        <w:jc w:val="right"/>
        <w:rPr>
          <w:rFonts w:eastAsia="仿宋_GB2312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附表3-2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绍兴市越城区2018年国有资本经营预算支出决算表</w:t>
      </w:r>
    </w:p>
    <w:p>
      <w:pPr>
        <w:spacing w:line="574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单位：万元</w:t>
      </w:r>
    </w:p>
    <w:tbl>
      <w:tblPr>
        <w:tblStyle w:val="2"/>
        <w:tblW w:w="8957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1560"/>
        <w:gridCol w:w="1560"/>
        <w:gridCol w:w="1560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kern w:val="0"/>
                <w:sz w:val="24"/>
              </w:rPr>
            </w:pPr>
            <w:r>
              <w:rPr>
                <w:rFonts w:hint="eastAsia" w:eastAsia="黑体" w:cs="Arial"/>
                <w:kern w:val="0"/>
                <w:sz w:val="24"/>
              </w:rPr>
              <w:t>2018年预算数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 w:cs="Arial"/>
                <w:kern w:val="0"/>
                <w:sz w:val="24"/>
              </w:rPr>
            </w:pPr>
            <w:r>
              <w:rPr>
                <w:rFonts w:hint="eastAsia" w:eastAsia="黑体" w:cs="Arial"/>
                <w:kern w:val="0"/>
                <w:sz w:val="24"/>
              </w:rPr>
              <w:t>2018年决算数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完成预算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比上年</w:t>
            </w:r>
            <w:r>
              <w:rPr>
                <w:b/>
                <w:bCs/>
                <w:kern w:val="0"/>
                <w:sz w:val="22"/>
                <w:szCs w:val="22"/>
              </w:rPr>
              <w:t>+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b/>
                <w:bCs/>
                <w:kern w:val="0"/>
                <w:sz w:val="22"/>
                <w:szCs w:val="22"/>
              </w:rPr>
              <w:t>-%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国有资本经营预算支出合计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31.7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（一）本年支出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31.7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1、解决历史遗留问题及改革成本支出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其他解决历史遗留问题及改革成本支出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2、国有企业资本金注入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支持科技进步支出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3、国有企业政策性补贴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4、金融国有资本经营预算支出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5、其他国有资本经营预算支出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31.7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（二）结余结转下年支出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cantSplit/>
          <w:trHeight w:val="454" w:hRule="atLeast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（三）转移性支出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74" w:lineRule="exact"/>
        <w:jc w:val="right"/>
        <w:rPr>
          <w:rFonts w:eastAsia="仿宋_GB2312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附表4-1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越城区2018年社会保险基金收入决算表</w:t>
      </w:r>
    </w:p>
    <w:p>
      <w:pPr>
        <w:spacing w:line="574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单位：万元</w:t>
      </w:r>
    </w:p>
    <w:tbl>
      <w:tblPr>
        <w:tblStyle w:val="2"/>
        <w:tblW w:w="9468" w:type="dxa"/>
        <w:jc w:val="center"/>
        <w:tblInd w:w="-4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1493"/>
        <w:gridCol w:w="1493"/>
        <w:gridCol w:w="1174"/>
        <w:gridCol w:w="13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年决算数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完成预算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比上年</w:t>
            </w:r>
            <w:r>
              <w:rPr>
                <w:b/>
                <w:bCs/>
                <w:kern w:val="0"/>
                <w:sz w:val="22"/>
                <w:szCs w:val="22"/>
              </w:rPr>
              <w:t>+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b/>
                <w:bCs/>
                <w:kern w:val="0"/>
                <w:sz w:val="22"/>
                <w:szCs w:val="22"/>
              </w:rPr>
              <w:t>-%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社会保险基金预算收入合计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737358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811264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110.0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其中：保险费收入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630547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667761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105.9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财政补贴收入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83384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102677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123.1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利息收入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14559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21644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148.7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一、企业职工基本养老保险基金收入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367090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414895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113.0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-3.6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其中：保险费收入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357200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370448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103.7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财政补贴收入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28048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利息收入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2700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3210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118.9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二、失业保险基金收入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24475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25786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105.4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25.5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其中：保险费收入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19005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19074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100.4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财政补贴收入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利息收入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4800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6655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138.6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三、城镇职工基本医疗保险基金收入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170990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178568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104.4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其中：保险费收入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164525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168500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102.4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财政补贴收入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利息收入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5500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9105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165.5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四、工伤保险基金收入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9880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12067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122.1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其中：保险费收入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9652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11089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114.9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财政补贴收入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利息收入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223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976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437.6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五、生育保险基金收入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21031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20390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96.95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39.6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其中：保险费收入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9022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11351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125.8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财政补贴收入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12000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9000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利息收入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3600.0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六、城乡居民基本养老保险基金收入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22500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24498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108.88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其中：保险费收入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5200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4160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80.0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财政补贴收入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16100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16573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102.9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利息收入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1200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1519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126.6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七、城乡居民基本医疗保险基金收入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50913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61795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121.4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34.9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其中：保险费收入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13392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29234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218.3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财政补贴收入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37421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32464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86.8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利息收入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100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80.0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八、机关事业单位养老保险基金收入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70479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73265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103.95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264.2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其中：保险费收入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52551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53904 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102.6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财政补贴收入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17863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16592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92.9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          利息收入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180.0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right"/>
              <w:rPr>
                <w:rFonts w:cs="Arial"/>
                <w:kern w:val="0"/>
                <w:sz w:val="22"/>
                <w:szCs w:val="22"/>
              </w:rPr>
            </w:pPr>
          </w:p>
        </w:tc>
      </w:tr>
    </w:tbl>
    <w:p>
      <w:pPr>
        <w:spacing w:line="20" w:lineRule="exact"/>
        <w:jc w:val="right"/>
        <w:rPr>
          <w:rFonts w:eastAsia="仿宋_GB2312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附表4-2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越城区2018年社会保险基金支出决算表</w:t>
      </w:r>
    </w:p>
    <w:p>
      <w:pPr>
        <w:spacing w:line="574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单位：万元</w:t>
      </w:r>
    </w:p>
    <w:tbl>
      <w:tblPr>
        <w:tblStyle w:val="2"/>
        <w:tblW w:w="890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43"/>
        <w:gridCol w:w="1416"/>
        <w:gridCol w:w="1415"/>
        <w:gridCol w:w="1112"/>
        <w:gridCol w:w="131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　目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年决算数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完成预算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比上年</w:t>
            </w:r>
            <w:r>
              <w:rPr>
                <w:b/>
                <w:bCs/>
                <w:kern w:val="0"/>
                <w:sz w:val="22"/>
                <w:szCs w:val="22"/>
              </w:rPr>
              <w:t>+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、</w:t>
            </w:r>
            <w:r>
              <w:rPr>
                <w:b/>
                <w:bCs/>
                <w:kern w:val="0"/>
                <w:sz w:val="22"/>
                <w:szCs w:val="22"/>
              </w:rPr>
              <w:t>-%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社会保险基金预算支出合计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955837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945157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98.9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16.2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　其中：社会保险待遇支出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899445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897512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99.8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14.4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一、企业职工基本养老保险基金支出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604200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599671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99.3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11.5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　其中：基本养老金支出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580400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569492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98.1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10.5 </w:t>
            </w:r>
          </w:p>
        </w:tc>
      </w:tr>
      <w:tr>
        <w:tblPrEx>
          <w:tblLayout w:type="fixed"/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二、失业保险基金支出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31130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15612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50.2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22.75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　其中：失业保险金支出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11315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7429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65.7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-33.0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三、城镇职工基本医疗保险基金支出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149850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154392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103.0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9.7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　其中：基本医疗保险待遇支出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147846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151980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102.8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9.5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四、工伤保险基金支出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8938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8123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90.9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5.7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　其中：工伤保险待遇支出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8870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8096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91.3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6.1 </w:t>
            </w:r>
          </w:p>
        </w:tc>
      </w:tr>
      <w:tr>
        <w:tblPrEx>
          <w:tblLayout w:type="fixed"/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五、生育保险基金支出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21040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23150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110.0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43.3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　其中：生育保险待遇支出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21040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23150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110.0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43.3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六、城乡居民基本养老保险基金支出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20000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21045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105.2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-38.0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　其中：基础养老金支出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11500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15354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106.3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11.9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七、城乡居民基本医疗保险基金支出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50200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53925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107.4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16.1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　其中：基本医疗保险待遇支出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48000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52772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109.9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13.6 </w:t>
            </w:r>
          </w:p>
        </w:tc>
      </w:tr>
      <w:tr>
        <w:tblPrEx>
          <w:tblLayout w:type="fixed"/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八、机关事业单位养老保险基金支出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70479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69239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98.2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278.0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  <w:jc w:val="center"/>
        </w:trPr>
        <w:tc>
          <w:tcPr>
            <w:tcW w:w="3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　其中：基本养老金支出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70474 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69239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98.2 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278.0 </w:t>
            </w:r>
          </w:p>
        </w:tc>
      </w:tr>
    </w:tbl>
    <w:p>
      <w:pPr>
        <w:spacing w:line="574" w:lineRule="exact"/>
        <w:jc w:val="right"/>
        <w:rPr>
          <w:rFonts w:eastAsia="仿宋_GB2312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附表4-3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越城区2018年社会保险基金结余情况表</w:t>
      </w:r>
    </w:p>
    <w:p>
      <w:pPr>
        <w:spacing w:line="574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单位：万元</w:t>
      </w:r>
    </w:p>
    <w:tbl>
      <w:tblPr>
        <w:tblStyle w:val="2"/>
        <w:tblW w:w="8942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7"/>
        <w:gridCol w:w="1507"/>
        <w:gridCol w:w="1574"/>
        <w:gridCol w:w="15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　目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年结余数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kern w:val="0"/>
                <w:sz w:val="22"/>
                <w:szCs w:val="22"/>
              </w:rPr>
              <w:t>2018累计结余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-218479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-133893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553678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一、企业职工基本养老保险基金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-237110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-184776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50036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二、失业保险基金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-6655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10174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101794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三、城镇职工基本医疗保险基金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21140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24176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312992</w:t>
            </w:r>
          </w:p>
        </w:tc>
      </w:tr>
      <w:tr>
        <w:tblPrEx>
          <w:tblLayout w:type="fixed"/>
        </w:tblPrEx>
        <w:trPr>
          <w:trHeight w:val="390" w:hRule="atLeast"/>
        </w:trPr>
        <w:tc>
          <w:tcPr>
            <w:tcW w:w="4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四、工伤保险基金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942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3944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38758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五、生育保险基金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-9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-2760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-1934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六、城乡居民社会养老保险基金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2500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3453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35686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七、城乡居民基本医疗保险基金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713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7870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10514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八、机关事业单位养老保险基金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4026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5832</w:t>
            </w:r>
          </w:p>
        </w:tc>
      </w:tr>
    </w:tbl>
    <w:p>
      <w:pPr>
        <w:spacing w:line="574" w:lineRule="exact"/>
        <w:jc w:val="right"/>
        <w:rPr>
          <w:rFonts w:eastAsia="仿宋_GB2312"/>
          <w:sz w:val="32"/>
          <w:szCs w:val="32"/>
        </w:rPr>
      </w:pPr>
    </w:p>
    <w:p/>
    <w:p>
      <w:pPr>
        <w:spacing w:line="574" w:lineRule="exact"/>
        <w:jc w:val="right"/>
        <w:rPr>
          <w:rFonts w:eastAsia="仿宋_GB2312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附表5-1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2018年越城区地方政府一般债务限额余额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情况表</w:t>
      </w:r>
    </w:p>
    <w:p>
      <w:pPr>
        <w:spacing w:line="574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单位：万元</w:t>
      </w:r>
    </w:p>
    <w:tbl>
      <w:tblPr>
        <w:tblStyle w:val="2"/>
        <w:tblW w:w="8520" w:type="dxa"/>
        <w:jc w:val="center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0"/>
        <w:gridCol w:w="2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2018</w:t>
            </w:r>
            <w:r>
              <w:rPr>
                <w:rFonts w:hint="eastAsia" w:ascii="宋体" w:hAnsi="宋体" w:cs="宋体"/>
                <w:kern w:val="0"/>
                <w:sz w:val="24"/>
              </w:rPr>
              <w:t>年执行数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</w:t>
            </w: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年地方政府一般债务发行额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67210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其中：</w:t>
            </w: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年地方政府一般债务新增限额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52500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Arial"/>
                <w:kern w:val="0"/>
                <w:sz w:val="24"/>
              </w:rPr>
              <w:t>018</w:t>
            </w:r>
            <w:r>
              <w:rPr>
                <w:rFonts w:hint="eastAsia" w:ascii="宋体" w:hAnsi="宋体" w:cs="宋体"/>
                <w:kern w:val="0"/>
                <w:sz w:val="24"/>
              </w:rPr>
              <w:t>年地方政府一般债务还本额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14710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</w:t>
            </w: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年末地方政府一般债务限额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209550</w:t>
            </w:r>
          </w:p>
        </w:tc>
      </w:tr>
      <w:tr>
        <w:tblPrEx>
          <w:tblLayout w:type="fixed"/>
        </w:tblPrEx>
        <w:trPr>
          <w:trHeight w:val="660" w:hRule="atLeast"/>
          <w:jc w:val="center"/>
        </w:trPr>
        <w:tc>
          <w:tcPr>
            <w:tcW w:w="5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</w:t>
            </w: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年末地方政府一般债务余额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209550</w:t>
            </w:r>
          </w:p>
        </w:tc>
      </w:tr>
    </w:tbl>
    <w:p>
      <w:pPr>
        <w:spacing w:line="574" w:lineRule="exact"/>
        <w:jc w:val="right"/>
        <w:rPr>
          <w:rFonts w:eastAsia="仿宋_GB2312"/>
          <w:sz w:val="32"/>
          <w:szCs w:val="32"/>
        </w:rPr>
      </w:pPr>
    </w:p>
    <w:p>
      <w:pPr>
        <w:spacing w:line="574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附表5-2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2018年越城区地方政府专项债务限额余额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情况表</w:t>
      </w:r>
    </w:p>
    <w:p>
      <w:pPr>
        <w:spacing w:line="574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单位：万元</w:t>
      </w:r>
    </w:p>
    <w:tbl>
      <w:tblPr>
        <w:tblStyle w:val="2"/>
        <w:tblW w:w="8633" w:type="dxa"/>
        <w:jc w:val="center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3"/>
        <w:gridCol w:w="2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</w:p>
        </w:tc>
        <w:tc>
          <w:tcPr>
            <w:tcW w:w="2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2018</w:t>
            </w:r>
            <w:r>
              <w:rPr>
                <w:rFonts w:hint="eastAsia" w:ascii="宋体" w:hAnsi="宋体" w:cs="宋体"/>
                <w:kern w:val="0"/>
                <w:sz w:val="24"/>
              </w:rPr>
              <w:t>年执行数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</w:t>
            </w: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年地方政府专项债务发行额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98413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其中：</w:t>
            </w: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年地方政府专项债务新增限额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</w:t>
            </w: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年地方政府专项债务还本额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98413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</w:t>
            </w: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年末地方政府专项债务限额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294650</w:t>
            </w:r>
          </w:p>
        </w:tc>
      </w:tr>
      <w:tr>
        <w:tblPrEx>
          <w:tblLayout w:type="fixed"/>
        </w:tblPrEx>
        <w:trPr>
          <w:trHeight w:val="615" w:hRule="atLeast"/>
          <w:jc w:val="center"/>
        </w:trPr>
        <w:tc>
          <w:tcPr>
            <w:tcW w:w="5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</w:t>
            </w: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年末地方政府专项债务余额</w:t>
            </w:r>
          </w:p>
        </w:tc>
        <w:tc>
          <w:tcPr>
            <w:tcW w:w="2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Arial"/>
                <w:kern w:val="0"/>
                <w:sz w:val="24"/>
              </w:rPr>
            </w:pPr>
            <w:r>
              <w:rPr>
                <w:rFonts w:hint="eastAsia" w:cs="Arial"/>
                <w:kern w:val="0"/>
                <w:sz w:val="24"/>
              </w:rPr>
              <w:t>294650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74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附表6</w:t>
      </w: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2018年越城区重大政策性支出情况表</w:t>
      </w:r>
    </w:p>
    <w:p>
      <w:pPr>
        <w:spacing w:line="560" w:lineRule="exact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单位：万元</w:t>
      </w:r>
    </w:p>
    <w:tbl>
      <w:tblPr>
        <w:tblStyle w:val="2"/>
        <w:tblW w:w="9129" w:type="dxa"/>
        <w:jc w:val="center"/>
        <w:tblInd w:w="0" w:type="dxa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72"/>
        <w:gridCol w:w="1892"/>
        <w:gridCol w:w="4656"/>
        <w:gridCol w:w="2009"/>
      </w:tblGrid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教体局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校园安保经费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1332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教体局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中小学课本作业本费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2870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教体局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教师专业发展培训经费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809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教体局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中小学校舍维修改造专项资金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1789</w:t>
            </w: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教体局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中小学装备提升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1100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教体局</w:t>
            </w:r>
          </w:p>
        </w:tc>
        <w:tc>
          <w:tcPr>
            <w:tcW w:w="4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幼儿教师专项经费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2805.5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教体局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鉴湖中学扩建工程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1056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民政局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居家养老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2208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民政局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退役安置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1145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民政局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最低生活保障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2771</w:t>
            </w: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卫计局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基本公共卫生服务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5390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卫计局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计划生育家庭奖励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1421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残联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残疾人教育与扶贫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3284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区社保服务中心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城乡居民养老参保人员缴费补助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12710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区社保服务中心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城乡居民医疗参保人员缴费补助及收支缺口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26642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区社保服务中心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城乡居民医疗参保人员健康体检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1973</w:t>
            </w:r>
          </w:p>
        </w:tc>
      </w:tr>
      <w:tr>
        <w:tblPrEx>
          <w:tblLayout w:type="fixed"/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相关镇街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小城镇环境综合整治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3750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相关镇街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企业政策兑现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19655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相关镇街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人才奖补兑现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3447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财政专户</w:t>
            </w:r>
          </w:p>
        </w:tc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kern w:val="0"/>
                <w:sz w:val="22"/>
                <w:szCs w:val="22"/>
              </w:rPr>
              <w:t>安置房工程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34115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0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130272.5</w:t>
            </w:r>
          </w:p>
        </w:tc>
      </w:tr>
    </w:tbl>
    <w:p>
      <w:r>
        <w:rPr>
          <w:rFonts w:hint="eastAsia"/>
        </w:rPr>
        <w:br w:type="page"/>
      </w:r>
    </w:p>
    <w:p>
      <w:pPr>
        <w:spacing w:line="574" w:lineRule="exact"/>
        <w:jc w:val="center"/>
      </w:pPr>
    </w:p>
    <w:tbl>
      <w:tblPr>
        <w:tblStyle w:val="2"/>
        <w:tblW w:w="923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822"/>
        <w:gridCol w:w="901"/>
        <w:gridCol w:w="658"/>
        <w:gridCol w:w="523"/>
        <w:gridCol w:w="894"/>
        <w:gridCol w:w="889"/>
        <w:gridCol w:w="532"/>
        <w:gridCol w:w="648"/>
        <w:gridCol w:w="630"/>
        <w:gridCol w:w="1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74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sz w:val="32"/>
                <w:szCs w:val="32"/>
              </w:rPr>
              <w:t>附表7-1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74" w:lineRule="exact"/>
              <w:jc w:val="center"/>
              <w:rPr>
                <w:rFonts w:ascii="宋体" w:hAnsi="宋体" w:cs="宋体"/>
                <w:b/>
                <w:bCs/>
                <w:spacing w:val="-20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spacing w:val="-20"/>
                <w:sz w:val="44"/>
                <w:szCs w:val="44"/>
              </w:rPr>
              <w:t>越城区2019年1-6月一般公共预算收入执行情况表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3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ind w:firstLine="640" w:firstLineChars="20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收入项目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2019年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累计执行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完成预算（%）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上年同期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比上年增长(%)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736540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357899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48.6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338839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5.6 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一、税收收入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685440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321928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47.0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320793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0.4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增值税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365000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140777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38.6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144742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-2.7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国内增值税（留成部分）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245000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82278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33.6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85939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-4.3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改征增值税（留成部分）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120000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58499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48.7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58803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-0.5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营业税（留成部分）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90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-86.0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企业所得税（</w:t>
            </w:r>
            <w:r>
              <w:rPr>
                <w:kern w:val="0"/>
                <w:sz w:val="22"/>
                <w:szCs w:val="22"/>
              </w:rPr>
              <w:t>40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％部分）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113560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60190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53.0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57302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个人所得税（</w:t>
            </w:r>
            <w:r>
              <w:rPr>
                <w:kern w:val="0"/>
                <w:sz w:val="22"/>
                <w:szCs w:val="22"/>
              </w:rPr>
              <w:t>40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％部分）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9934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28.4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15339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-35.2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其他税收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171880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110937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64.5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102768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7.9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资源税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0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0.0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-100.0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土地增值税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64000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57972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90.6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37823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53.3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城市维护建设税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43700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22098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50.6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22115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-0.1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房产税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33000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17278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52.4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20286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-14.8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城镇土地使用税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6343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33.4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15920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-60.2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印花税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7127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59.4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6511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其他税收收入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119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二、非税收入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51100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35971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70.4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18046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99.3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专项收入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27200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14121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51.9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11022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28.1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教育费附加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8395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51.8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7918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地方教育费附加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5598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51.4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3055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83.2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森林植被恢复费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82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82.0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67.3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水利建设专项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其他专项收入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38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行政事业性收费收入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3173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63.5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1693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87.4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罚没收入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16660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151.5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2268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634.6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国有资产资源有偿使用收入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1497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21.1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2795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-46.4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住房基金收入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520 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65.0 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94.0 </w:t>
            </w:r>
          </w:p>
        </w:tc>
      </w:tr>
    </w:tbl>
    <w:p/>
    <w:p/>
    <w:p/>
    <w:tbl>
      <w:tblPr>
        <w:tblStyle w:val="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1282"/>
        <w:gridCol w:w="817"/>
        <w:gridCol w:w="312"/>
        <w:gridCol w:w="510"/>
        <w:gridCol w:w="481"/>
        <w:gridCol w:w="336"/>
        <w:gridCol w:w="657"/>
        <w:gridCol w:w="160"/>
        <w:gridCol w:w="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sz w:val="32"/>
                <w:szCs w:val="32"/>
              </w:rPr>
              <w:t>附表7-2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jc w:val="center"/>
              <w:rPr>
                <w:rFonts w:eastAsia="方正小标宋简体"/>
                <w:spacing w:val="-20"/>
                <w:sz w:val="44"/>
                <w:szCs w:val="44"/>
              </w:rPr>
            </w:pPr>
            <w:r>
              <w:rPr>
                <w:rFonts w:hint="eastAsia" w:eastAsia="方正小标宋简体"/>
                <w:spacing w:val="-20"/>
                <w:sz w:val="44"/>
                <w:szCs w:val="44"/>
              </w:rPr>
              <w:t>越城区2019年1-6月一般公共预算支出执行情况表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0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ind w:firstLine="640" w:firstLineChars="20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2019年预算数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累计执行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完成预算（%）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上年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同期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比上年增长（%）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一、一般公共预算支出合计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520700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272986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275942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-1.1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91971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30514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30626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人大事务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代表工作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政协事务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政府办公厅（室）及相关机构事务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28067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18774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10562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6895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12612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9311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信访事务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4893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2568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发展与改革事务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169.1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统计信息事务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专项统计业务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专项普查活动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财政事务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信息化建设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其他财政事务支出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税收事务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审计事务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其他审计事务支出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人力资源事务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纪检监察事务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其他纪检监察事务支出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商贸事务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对外贸易管理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招商引资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其他商贸事务支出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档案事务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民主党派及工商联事务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群众团体事务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其他群众团体事务支出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党委办公厅（室）及相关机构事务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专项业务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组织事务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宣传事务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186.5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其他宣传事务支出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统战事务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其他共产党事务支出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345.0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577.1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市场监督管理事务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4373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2713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2858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1758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市场监管执法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其他市场监督管理事务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其他一般公共服务支出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49645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其他一般公共服务支出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49645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（二）国防支出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国防动员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人民防空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民兵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（三）公共安全支出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15652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7227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7494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公安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3190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1883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1738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执法办案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其他公安支出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检察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1923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1573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检察监督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法院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7170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3202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5163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2330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案件审判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1636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案件执行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司法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基层司法业务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普法宣传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法律援助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社区矫正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其他司法支出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其他公共安全支出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其他公共安全支出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（四）教育支出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120010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62479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64765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教育管理事务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其他教育管理事务支出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普通教育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113548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60805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学前教育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10122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8142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小学教育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35573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26835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初中教育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29132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21319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高中教育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其他普通教育支出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38721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4509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特殊教育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特殊学校教育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进修及培训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培训支出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教育费附加安排的支出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4996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其他教育费附加安排的支出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4996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其他教育支出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其他教育支出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（五）科学技术支出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15877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4453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7214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-38.3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科学技术管理事务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其他科学技术管理事务支出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技术研究与开发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1510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应用技术研究与开发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1631.4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其他技术研究与开发支出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科技条件与服务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其他科技条件与服务支出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科学技术普及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其他科学技术普及支出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其他科学技术支出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14150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1967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其他科学技术支出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14150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1967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（六）文化旅游体育与传媒支出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1708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1107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文化和旅游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1578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图书馆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文化活动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群众文化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文化创作与保护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文化和旅游市场管理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其他文化和旅游支出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文物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其他文物支出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体育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群众体育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其他体育支出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其他文化体育与传媒支出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宣传文化发展专项支出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其他文化体育与传媒支出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（七）社会保障和就业支出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99197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55372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43585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人力资源和社会保障管理事务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3649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2637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劳动保障监察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就业管理事务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社会保险经办机构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其他人力资源和社会保障管理事务支出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1750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1540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民政管理事务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民间组织管理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行政区划和地名管理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基层政权和社区建设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其他民政管理事务支出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行政事业单位离退休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35320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15102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归口管理的行政单位离退休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事业单位离退休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未归口管理的行政单位离退休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机关事业单位基本养老保险缴费支出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16060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7354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机关事业单位职业年金缴费支出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6424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3016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对机关事业单位基本养老保险基金的补助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12066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4400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就业补助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2768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184.5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其他就业补助支出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2768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184.5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抚恤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5920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2898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死亡抚恤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伤残抚恤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在乡复员、退伍军人生活补助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义务兵优待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2077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农村籍退役士兵老年生活补助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其他优抚支出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退役安置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退役士兵安置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军队移交政府的离退休人员安置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退役士兵管理教育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其他退役安置支出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社会福利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儿童福利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老年福利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殡葬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其他社会福利支出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残疾人事业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3548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1795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残疾人康复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残疾人就业和扶贫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残疾人生活和护理补贴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1998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其他残疾人事业支出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红十字事业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其他红十字事业支出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最低生活保障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3288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1811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城市最低生活保障金支出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农村最低生活保障金支出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1782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临时救助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临时救助支出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特困人员救助供养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城市特困人员救助供养支出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农村特困人员救助供养支出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207.1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其他生活救助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其他城市生活救助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其他农村生活救助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财政对基本养老保险基金的补助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16914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12675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财政对城乡居民基本养老保险基金的补助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16914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12675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财政对其他社会保险基金的补助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财政对生育保险基金的补助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退役军人管理事务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拥军优属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其他社会保障和就业支出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23838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11871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其他社会保障和就业支出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23838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11871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（八）卫生健康支出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89524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55354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14378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285.0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卫生健康管理事务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1936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其他卫生健康管理事务支出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1699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1725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公立医院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综合医院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基层医疗卫生机构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16496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4841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乡镇卫生院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412.5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其他基层医疗卫生机构支出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16448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4643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公共卫生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6795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3972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疾病预防控制机构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基本公共卫生服务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5234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2940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重大公共卫生专项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其他公共卫生支出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计划生育事务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3533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计划生育机构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计划生育服务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其他计划生育事务支出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2683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财政对基本医疗保险基金的补助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57692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42375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财政对城乡居民基本医疗保险基金的补助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57692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42375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医疗救助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城乡医疗救助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优抚对象医疗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优抚对象医疗补助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老龄卫生健康事务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老龄卫生健康事务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其他卫生健康支出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2981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其他卫生健康支出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2981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（九）节能环保支出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1930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213.5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879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环境保护管理事务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污染防治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大气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水体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其他污染防治支出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污染减排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生态环境监测与信息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环境执法监察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可再生能源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可再生能源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循环经济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循环经济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其他节能环保支出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其他节能环保支出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（十）城乡社区支出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32099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20991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23154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-9.3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城乡社区管理事务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10519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6831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其他城乡社区管理事务支出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9466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5749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城乡社区规划与管理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城乡社区规划与管理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城乡社区公共设施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7986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6039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小城镇基础设施建设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2514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1047.5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其他城乡社区公共设施支出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7746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3525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城乡社区环境卫生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13245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7752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城乡社区环境卫生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13245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7752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建设市场管理与监督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建设市场管理与监督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其他城乡社区支出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212.0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其他城乡社区支出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其他城乡社区支出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（十一）农林水支出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12503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7954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45670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-82.6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农业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3420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4270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科技转化与推广服务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病虫害控制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农产品质量安全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执法监管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农村公益事业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2197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成品油价格改革对渔业的补贴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对高校毕业生到基层任职补助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其他农业支出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2041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2194.6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林业和草原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163.2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森林资源管理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森林生态效益补偿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其他林业支出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水利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2755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216.8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水利行业业务管理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水利工程运行与维护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239.6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水利执法监督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水资源节约管理与保护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防汛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其他水利支出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1550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170.7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农业综合开发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其他农业综合开发支出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农村综合改革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对村级一事一议的补助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对村民委员会和村党支部的补助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对村集体经济组织的补助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其他农林水支出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6841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其他农林水支出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6841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（十二）交通运输支出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309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公路水路运输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其他公路水路运输支出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车辆购置税支出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车辆购置税用于农村公路建设支出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（十三）资源勘探信息等支出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5702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5759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1740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建筑业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92.7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其他建筑业支出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工业和信息产业监管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工业和信息产业支持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其他工业和信息产业监管支出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国有资产监管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其他国有资产监管支出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支持中小企业发展和管理支出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其他支持中小企业发展和管理支出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其他资源勘探信息等支出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5125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其他资源勘探信息等支出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5125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（十四）商业服务业等支出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4214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93.6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2446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商业流通事务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其他商业流通事务支出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涉外发展服务支出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其他涉外发展服务支出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其他商业服务业等支出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4179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其他商业服务业等支出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4179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（十五）援助其他地区支出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420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-76.2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其他支出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（十六）自然资源海洋气象等支出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1635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1601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-11.2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自然资源事务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1542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土地资源利用与保护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事业运行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455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其他自然资源事务支出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57.9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气象事务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44.1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气象事业机构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55.8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（十七）住房保障支出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17595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8187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27430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-70.2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保障性安居工程支出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棚户区改造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保障性住房租金补贴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住房改革支出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17595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8163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住房公积金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13936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6478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提租补贴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46.2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购房补贴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3647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1679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（十八）灾害防治及应急管理支出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122.5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应急管理事务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行政运行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339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一般行政管理事务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安全监管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324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16.4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其他应急管理支出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100.0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消防事务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572.3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其他消防事务支出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641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572.3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自然灾害防治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地质灾害防治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自然灾害救灾及恢复重建支出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地方自然灾害生活补助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（十九）预备费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10000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（二十）债务付息支出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3933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2932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地方政府一般债务付息支出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3933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地方政府一般债券付息支出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3933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（二十一）债务发行费用支出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地方政府一般债务发行费用支出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0" w:type="dxa"/>
            <w:gridSpan w:val="10"/>
            <w:tcBorders>
              <w:top w:val="single" w:color="auto" w:sz="6" w:space="0"/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备注：2018年同期执行数因事权下放无款、项科目明细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1321"/>
        <w:gridCol w:w="96"/>
        <w:gridCol w:w="750"/>
        <w:gridCol w:w="382"/>
        <w:gridCol w:w="464"/>
        <w:gridCol w:w="388"/>
        <w:gridCol w:w="400"/>
        <w:gridCol w:w="732"/>
        <w:gridCol w:w="114"/>
        <w:gridCol w:w="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sz w:val="32"/>
                <w:szCs w:val="32"/>
              </w:rPr>
              <w:t>附表8-1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越城区2019年1-6月政府性基金收入执行情况表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ind w:firstLine="640" w:firstLineChars="20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收入项目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2019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年度预算数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累计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执行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完成预算（%）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上年同期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比上年增长（％）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一、本级收入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10180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4650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46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10220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-55 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（一）散装水泥专项资金收入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（二）新型墙体材料专项基金收入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（三）城市公用事业附加收入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（四）国有土地收益基金收入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（五）农业土地开发资金收入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（六）国有土地使用权出让金收入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（七）彩票公益金收入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（八）城市基础设施配套费收入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6000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4645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77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10219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（九）车辆通行费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（十）污水处理费收入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（十一）彩票发行机构和彩票销售机构的业务费用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（十二）其他政府性基金收入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4180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400 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二、转移性收入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599800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120916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252224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（一）政府性基金补助收入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493000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80450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（二）调入政府性基金预算资金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8800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466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（三）地方政府债务转贷收入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98000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40000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41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  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609980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125566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/>
    <w:p/>
    <w:p/>
    <w:p/>
    <w:p/>
    <w:p/>
    <w:p/>
    <w:p/>
    <w:p/>
    <w:p/>
    <w:p/>
    <w:tbl>
      <w:tblPr>
        <w:tblStyle w:val="2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340"/>
        <w:gridCol w:w="756"/>
        <w:gridCol w:w="755"/>
        <w:gridCol w:w="277"/>
        <w:gridCol w:w="428"/>
        <w:gridCol w:w="424"/>
        <w:gridCol w:w="575"/>
        <w:gridCol w:w="419"/>
        <w:gridCol w:w="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sz w:val="32"/>
                <w:szCs w:val="32"/>
              </w:rPr>
              <w:t>附表8-2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eastAsia="方正小标宋简体"/>
                <w:spacing w:val="-8"/>
                <w:sz w:val="40"/>
                <w:szCs w:val="40"/>
              </w:rPr>
              <w:t>越城区2019年1-6月政府性基金预算支出执行情况表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74" w:lineRule="exact"/>
              <w:ind w:firstLine="640" w:firstLineChars="20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科目名称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2019年预算数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累计执行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完成预算（%）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上年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同期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比上年增长%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一、本级支出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560203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217852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38.9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242674 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-10.2 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（一）社会保障和就业支出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大中型水库移民后期扶持基金支出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基础设施建设和经济发展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小型水库移民扶助基金及对应专项债务收入安排的支出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基础设施建设和经济发展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（二）城乡社区支出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549768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215316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39.2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232880 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-7.5 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国有土地使用权出让收入及对应专项债务收入安排的支出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520000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164885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31.7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223686 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-26.3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征地和拆迁补偿支出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364000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106435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29.2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城市建设支出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34553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农村基础设施建设支出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40000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7216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18.0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补助被征地农民支出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24000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3388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14.1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廉租住房支出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棚户区改造支出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92000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13293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14.4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国有土地收益基金及对应专项债务收入安排的支出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22000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10050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45.7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征地和拆迁补偿支出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22000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10031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45.6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其他国有土地收益基金支出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19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农业土地开发资金及对应专项债务收入安排的支出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1000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城市基础设施配套费及对应专项债务收入安排的支出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6768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380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5.6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其他城市基础设施配套费安排的支出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6768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380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5.6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棚户区改造专项债券收入安排的支出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40000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征地和拆迁补偿支出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40000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（三）资源勘探信息等支出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新型墙体材料专项基金及对应专项债务收入安排的支出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其他新型墙体材料专项基金支出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（四）商业服务业等支出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旅游发展基金支出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地方旅游开发项目补助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（五）其他支出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1635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1981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121.1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2995 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-33.9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其他政府性基金及对应专项债务收入安排的支出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1635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0.5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其他政府性基金支出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1635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0.5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彩票公益金及对应专项债务收入安排的支出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1974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用于社会福利的彩票公益金支出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1400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用于体育事业的彩票公益金支出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574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用于教育事业的彩票公益金支出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用于残疾人事业的彩票公益金支出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（六）债务付息支出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8800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466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5.3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6799 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-93.1 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地方政府专项债务付息支出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8800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466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5.3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国有土地使用权出让金债务付息支出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8800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466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5.3 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（七）债务发行费用支出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44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地方政府专项债务发行费用支出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44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棚户区改造专项债券发行费用支出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44 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二、转移性支出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28000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27" w:hRule="atLeast"/>
        </w:trPr>
        <w:tc>
          <w:tcPr>
            <w:tcW w:w="42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（一）地方政府债务还本支出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28000 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备注：2018年同期执行数因事权下放无款、项科目明细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67"/>
        <w:gridCol w:w="1711"/>
        <w:gridCol w:w="2082"/>
        <w:gridCol w:w="23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附表9</w:t>
            </w:r>
            <w:r>
              <w:rPr>
                <w:rFonts w:eastAsia="黑体"/>
                <w:sz w:val="32"/>
                <w:szCs w:val="32"/>
              </w:rPr>
              <w:t>-1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方正小标宋简体"/>
                <w:spacing w:val="-8"/>
                <w:sz w:val="40"/>
                <w:szCs w:val="40"/>
              </w:rPr>
              <w:t>越城区2019年1-6月社会保险基金收入执行情况表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ind w:firstLine="640" w:firstLineChars="20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收入项目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2019年度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预算数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2019年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执行数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完成预算（％）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  计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851" w:hRule="atLeast"/>
        </w:trPr>
        <w:tc>
          <w:tcPr>
            <w:tcW w:w="2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一、企业职工基本养老保险基金收入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二、城乡居民社会养老保险基金收入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三、机关事业单位养老保险基金收入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42900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16996 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39.6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四、城镇职工基本医疗保险基金收入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五、城乡居民基本医疗保险基金收入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六、工伤保险基金收入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851" w:hRule="atLeast"/>
        </w:trPr>
        <w:tc>
          <w:tcPr>
            <w:tcW w:w="2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七、失业保险基金收入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八、生育保险基金收入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备注：根据绍政办发〔2018〕29号精神，将越城区、柯桥区、上虞区除机关事业单位基本养老保险以外的“企业五险+城乡两险”纳入市级统筹范围，故2019年起相应社保基金预算收入不在区级反映。</w:t>
            </w:r>
          </w:p>
        </w:tc>
      </w:tr>
    </w:tbl>
    <w:p/>
    <w:p/>
    <w:p/>
    <w:p/>
    <w:p/>
    <w:p/>
    <w:p/>
    <w:p/>
    <w:p/>
    <w:p/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652"/>
        <w:gridCol w:w="1682"/>
        <w:gridCol w:w="161"/>
        <w:gridCol w:w="1455"/>
        <w:gridCol w:w="245"/>
        <w:gridCol w:w="20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附表9-2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jc w:val="center"/>
              <w:rPr>
                <w:rFonts w:eastAsia="黑体"/>
                <w:sz w:val="40"/>
                <w:szCs w:val="40"/>
              </w:rPr>
            </w:pPr>
            <w:r>
              <w:rPr>
                <w:rFonts w:hint="eastAsia" w:eastAsia="方正小标宋简体"/>
                <w:spacing w:val="-8"/>
                <w:sz w:val="40"/>
                <w:szCs w:val="40"/>
              </w:rPr>
              <w:t>越城区2019年1-6月社会保险基金支出执行情况表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ind w:firstLine="640" w:firstLineChars="2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收入项目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2019年度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预算数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2019年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执行数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完成预算（％）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  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851" w:hRule="atLeast"/>
        </w:trPr>
        <w:tc>
          <w:tcPr>
            <w:tcW w:w="3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一、企业职工基本养老保险基金支出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二、城乡居民社会养老保险基金支出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三、机关事业单位养老保险基金支出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42900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16778 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39.1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四、城镇职工基本医疗保险基金支出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五、城乡居民基本医疗保险基金支出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六、工伤保险基金支出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851" w:hRule="atLeast"/>
        </w:trPr>
        <w:tc>
          <w:tcPr>
            <w:tcW w:w="3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七、失业保险基金支出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5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八、生育保险基金支出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备注：根据绍政办发〔2018〕29号精神，将越城区、柯桥区、上虞区除机关事业单位基本养老保险以外的“企业五险+城乡两险”纳入市级统筹范围，故2019年起相应社保基金预算支出不在区级反映。</w:t>
            </w:r>
          </w:p>
        </w:tc>
      </w:tr>
    </w:tbl>
    <w:p/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8"/>
        <w:gridCol w:w="1774"/>
        <w:gridCol w:w="1493"/>
        <w:gridCol w:w="1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sz w:val="32"/>
                <w:szCs w:val="32"/>
              </w:rPr>
              <w:t>附表10</w:t>
            </w:r>
            <w:r>
              <w:rPr>
                <w:rFonts w:eastAsia="黑体"/>
                <w:sz w:val="32"/>
                <w:szCs w:val="32"/>
              </w:rPr>
              <w:t>-1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spacing w:val="-8"/>
                <w:sz w:val="40"/>
                <w:szCs w:val="40"/>
              </w:rPr>
              <w:t>绍兴市越城区2019年1-6月国有资本经营预算收入表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ind w:firstLine="440" w:firstLineChars="200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  目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2019年预算数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累计执行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比上年增长%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国有资本经营预算收入合计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851" w:hRule="atLeast"/>
        </w:trPr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（一）本年收入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1、利润收入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教育文化广播企业利润收入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机关社团所属企业利润收入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其他国有资本经营预算企业利润收入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2、股利、股息收入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851" w:hRule="atLeast"/>
        </w:trPr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3、产权转让收入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4、清算收入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5、其他国有资本经营预算收入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（二）上年结余结转收入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</w:tbl>
    <w:p/>
    <w:p/>
    <w:p/>
    <w:p/>
    <w:p/>
    <w:p/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2082"/>
        <w:gridCol w:w="1337"/>
        <w:gridCol w:w="14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sz w:val="32"/>
                <w:szCs w:val="32"/>
              </w:rPr>
              <w:t>附表10</w:t>
            </w:r>
            <w:r>
              <w:rPr>
                <w:rFonts w:eastAsia="黑体"/>
                <w:sz w:val="32"/>
                <w:szCs w:val="32"/>
              </w:rPr>
              <w:t>-2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spacing w:val="-8"/>
                <w:sz w:val="40"/>
                <w:szCs w:val="40"/>
              </w:rPr>
              <w:t>绍兴市越城区</w:t>
            </w:r>
            <w:r>
              <w:rPr>
                <w:rFonts w:eastAsia="方正小标宋简体"/>
                <w:spacing w:val="-8"/>
                <w:sz w:val="40"/>
                <w:szCs w:val="40"/>
              </w:rPr>
              <w:t>2019</w:t>
            </w:r>
            <w:r>
              <w:rPr>
                <w:rFonts w:hint="eastAsia" w:eastAsia="方正小标宋简体"/>
                <w:spacing w:val="-8"/>
                <w:sz w:val="40"/>
                <w:szCs w:val="40"/>
              </w:rPr>
              <w:t>年1-</w:t>
            </w:r>
            <w:r>
              <w:rPr>
                <w:rFonts w:eastAsia="方正小标宋简体"/>
                <w:spacing w:val="-8"/>
                <w:sz w:val="40"/>
                <w:szCs w:val="40"/>
              </w:rPr>
              <w:t>6</w:t>
            </w:r>
            <w:r>
              <w:rPr>
                <w:rFonts w:hint="eastAsia" w:eastAsia="方正小标宋简体"/>
                <w:spacing w:val="-8"/>
                <w:sz w:val="40"/>
                <w:szCs w:val="40"/>
              </w:rPr>
              <w:t>月国有资本经营预算支出表</w:t>
            </w:r>
            <w:r>
              <w:rPr>
                <w:rFonts w:eastAsia="方正小标宋简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ind w:firstLine="440" w:firstLineChars="200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  目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2019年预算数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累计执行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比上年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增长%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国有资本经营预算支出合计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851" w:hRule="atLeast"/>
        </w:trPr>
        <w:tc>
          <w:tcPr>
            <w:tcW w:w="4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（一）本年支出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1、解决历史遗留问题及改革成本支出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其他解决历史遗留问题及改革成本支出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2、国有企业资本金注入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支持科技进步支出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3、国有企业政策性补贴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851" w:hRule="atLeast"/>
        </w:trPr>
        <w:tc>
          <w:tcPr>
            <w:tcW w:w="4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4、金融国有资本经营预算支出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5、其他国有资本经营预算支出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（二）结余结转下年支出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（三）转移性支出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/>
    <w:p/>
    <w:p/>
    <w:p/>
    <w:p/>
    <w:p/>
    <w:tbl>
      <w:tblPr>
        <w:tblStyle w:val="2"/>
        <w:tblW w:w="85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6"/>
        <w:gridCol w:w="2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eastAsia="黑体"/>
                <w:sz w:val="32"/>
                <w:szCs w:val="32"/>
              </w:rPr>
              <w:t>附表11-1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74" w:lineRule="exact"/>
              <w:jc w:val="center"/>
              <w:rPr>
                <w:rFonts w:eastAsia="方正小标宋简体"/>
                <w:spacing w:val="-28"/>
                <w:sz w:val="40"/>
                <w:szCs w:val="40"/>
              </w:rPr>
            </w:pPr>
            <w:r>
              <w:rPr>
                <w:rFonts w:hint="eastAsia" w:eastAsia="方正小标宋简体"/>
                <w:spacing w:val="-28"/>
                <w:sz w:val="40"/>
                <w:szCs w:val="40"/>
              </w:rPr>
              <w:t>越城区2019年1-6月地方政府一般债务限额余额情况表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74" w:lineRule="exact"/>
              <w:ind w:firstLine="640" w:firstLineChars="20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</w:p>
        </w:tc>
        <w:tc>
          <w:tcPr>
            <w:tcW w:w="2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累计执行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一、地方政府一般债务发行额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0.00 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6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其中：地方政府一般债务新增限额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二、地方政府一般债务还本额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三、地方政府一般债务限额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四、地方政府一般债务余额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209550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tbl>
      <w:tblPr>
        <w:tblStyle w:val="2"/>
        <w:tblW w:w="84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2"/>
        <w:gridCol w:w="2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eastAsia="黑体"/>
                <w:sz w:val="32"/>
                <w:szCs w:val="32"/>
              </w:rPr>
              <w:t>附表11-2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574" w:lineRule="exact"/>
              <w:jc w:val="center"/>
              <w:rPr>
                <w:rFonts w:eastAsia="方正小标宋简体"/>
                <w:spacing w:val="-28"/>
                <w:sz w:val="40"/>
                <w:szCs w:val="40"/>
              </w:rPr>
            </w:pPr>
            <w:r>
              <w:rPr>
                <w:rFonts w:hint="eastAsia" w:eastAsia="方正小标宋简体"/>
                <w:spacing w:val="-28"/>
                <w:sz w:val="40"/>
                <w:szCs w:val="40"/>
              </w:rPr>
              <w:t>越城区2019年1-6月地方政府专项债务限额余额情况表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spacing w:line="574" w:lineRule="exact"/>
              <w:ind w:firstLine="640" w:firstLineChars="20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</w:p>
        </w:tc>
        <w:tc>
          <w:tcPr>
            <w:tcW w:w="2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累计执行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一、地方政府专项债务发行额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40000</w:t>
            </w:r>
          </w:p>
        </w:tc>
      </w:tr>
      <w:tr>
        <w:tblPrEx>
          <w:tblLayout w:type="fixed"/>
        </w:tblPrEx>
        <w:trPr>
          <w:trHeight w:val="794" w:hRule="atLeast"/>
        </w:trPr>
        <w:tc>
          <w:tcPr>
            <w:tcW w:w="6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其中：地方政府专项债务新增限额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二、地方政府专项债务还本额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三、地方政府专项债务限额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444700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四、地方政府专项债务余额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334650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86"/>
        <w:gridCol w:w="1013"/>
        <w:gridCol w:w="1011"/>
        <w:gridCol w:w="241"/>
        <w:gridCol w:w="1268"/>
        <w:gridCol w:w="1011"/>
        <w:gridCol w:w="272"/>
        <w:gridCol w:w="14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z w:val="32"/>
                <w:szCs w:val="32"/>
              </w:rPr>
              <w:t>附表12-1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jc w:val="center"/>
              <w:rPr>
                <w:rFonts w:eastAsia="方正小标宋简体"/>
                <w:spacing w:val="-28"/>
                <w:sz w:val="40"/>
                <w:szCs w:val="40"/>
              </w:rPr>
            </w:pPr>
            <w:r>
              <w:rPr>
                <w:rFonts w:hint="eastAsia" w:eastAsia="方正小标宋简体"/>
                <w:spacing w:val="-28"/>
                <w:sz w:val="40"/>
                <w:szCs w:val="40"/>
              </w:rPr>
              <w:t>2018年度越城区各街道一般公共预算支出决算情况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jc w:val="center"/>
              <w:rPr>
                <w:rFonts w:eastAsia="方正小标宋简体"/>
                <w:spacing w:val="-28"/>
                <w:sz w:val="40"/>
                <w:szCs w:val="4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ind w:firstLine="640" w:firstLineChars="200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ind w:firstLine="640" w:firstLineChars="20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单位名称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预算数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决算数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完成预算（%）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上年实绩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比上年增长（%）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塔山街道办事处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4721.79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4721.79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2680.48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76.15 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蕺山街道办事处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5269.74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5269.74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2713.33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94.22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北海街道办事处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4151.54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4151.54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2332.69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77.97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府山街道办事处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6531.01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6531.01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4093.61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59.54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城南街道办事处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5463.68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5463.68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3392.2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61.07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迪荡街道办事处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3706.94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3706.94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1623.45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128.34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稽山街道办事处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5963.9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5963.9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2957.35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101.66 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东湖街道办事处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2903.22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2903.22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2098.16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38.37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灵芝街道办事处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8093.19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8093.19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4393.57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84.21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东浦街道办事处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5154.56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5154.56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4085.78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鉴湖街道办事处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6079.24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6079.24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2464.1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146.71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斗门街道办事处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14221.01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14221.01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11473.96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23.94 </w:t>
            </w:r>
          </w:p>
        </w:tc>
      </w:tr>
    </w:tbl>
    <w:p/>
    <w:p/>
    <w:p/>
    <w:p/>
    <w:p/>
    <w:p/>
    <w:p/>
    <w:p/>
    <w:p/>
    <w:p/>
    <w:p/>
    <w:p/>
    <w:p/>
    <w:p/>
    <w:p/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056"/>
        <w:gridCol w:w="190"/>
        <w:gridCol w:w="866"/>
        <w:gridCol w:w="410"/>
        <w:gridCol w:w="1366"/>
        <w:gridCol w:w="1176"/>
        <w:gridCol w:w="294"/>
        <w:gridCol w:w="1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z w:val="32"/>
                <w:szCs w:val="32"/>
              </w:rPr>
              <w:t>附表12-2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jc w:val="center"/>
              <w:rPr>
                <w:rFonts w:eastAsia="方正小标宋简体"/>
                <w:spacing w:val="-28"/>
                <w:sz w:val="40"/>
                <w:szCs w:val="40"/>
              </w:rPr>
            </w:pPr>
            <w:r>
              <w:rPr>
                <w:rFonts w:hint="eastAsia" w:eastAsia="方正小标宋简体"/>
                <w:spacing w:val="-28"/>
                <w:sz w:val="40"/>
                <w:szCs w:val="40"/>
              </w:rPr>
              <w:t>2018年度越城区各街道政府性基金预算支出决算情况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ind w:firstLine="640" w:firstLineChars="2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单位名称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预算数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决算数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完成预算（%）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上年实绩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比上年增长（%）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塔山街道办事处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5.7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84.77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-93.28 </w:t>
            </w:r>
          </w:p>
        </w:tc>
      </w:tr>
      <w:tr>
        <w:tblPrEx>
          <w:tblLayout w:type="fixed"/>
        </w:tblPrEx>
        <w:trPr>
          <w:trHeight w:val="619" w:hRule="atLeast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蕺山街道办事处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197.7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55.59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255.64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北海街道办事处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4085.45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4085.45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82.65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4843.07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府山街道办事处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7.9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88.71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-91.09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城南街道办事处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11.6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300.85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-96.14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迪荡街道办事处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9.94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14.19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-29.95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稽山街道办事处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29.6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31.79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-6.89 </w:t>
            </w:r>
          </w:p>
        </w:tc>
      </w:tr>
      <w:tr>
        <w:tblPrEx>
          <w:tblLayout w:type="fixed"/>
        </w:tblPrEx>
        <w:trPr>
          <w:trHeight w:val="619" w:hRule="atLeast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东湖街道办事处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8.5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209.8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-95.95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灵芝街道办事处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82.01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57.8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41.89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东浦街道办事处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69.39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-73.77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鉴湖街道办事处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28.7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234.75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-87.77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斗门街道办事处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1086.19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1086.19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417.99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159.86 </w:t>
            </w:r>
          </w:p>
        </w:tc>
      </w:tr>
    </w:tbl>
    <w:p/>
    <w:p/>
    <w:p/>
    <w:p/>
    <w:p/>
    <w:p/>
    <w:p/>
    <w:p/>
    <w:p/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221"/>
        <w:gridCol w:w="1062"/>
        <w:gridCol w:w="946"/>
        <w:gridCol w:w="203"/>
        <w:gridCol w:w="1160"/>
        <w:gridCol w:w="1049"/>
        <w:gridCol w:w="342"/>
        <w:gridCol w:w="14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z w:val="32"/>
                <w:szCs w:val="32"/>
              </w:rPr>
              <w:t>附表12-3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eastAsia="方正小标宋简体"/>
                <w:spacing w:val="-28"/>
                <w:sz w:val="40"/>
                <w:szCs w:val="40"/>
              </w:rPr>
              <w:t>2019年1-6月越城区各街道一般公共预算支出执行情况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ind w:firstLine="640" w:firstLineChars="2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单位名称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预算数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执行数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执行率（%）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上年同期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比上年增长（%）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塔山街道办事处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3471.37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2652.13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76.40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2126.05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24.74 </w:t>
            </w:r>
          </w:p>
        </w:tc>
      </w:tr>
      <w:tr>
        <w:tblPrEx>
          <w:tblLayout w:type="fixed"/>
        </w:tblPrEx>
        <w:trPr>
          <w:trHeight w:val="619" w:hRule="atLeast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北海街道办事处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4014.28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1746.67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43.51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1508.45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15.79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府山街道办事处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7343.96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4411.14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60.06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5671.51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-22.22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城南街道办事处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3816.77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2428.01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63.61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2195.29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迪荡街道办事处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3437.94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1483.04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43.14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1380.83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稽山街道办事处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5066.44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3227.33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63.70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2344.51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37.65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东湖街道办事处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3026.59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1904.28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62.92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1511.03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26.03 </w:t>
            </w:r>
          </w:p>
        </w:tc>
      </w:tr>
      <w:tr>
        <w:tblPrEx>
          <w:tblLayout w:type="fixed"/>
        </w:tblPrEx>
        <w:trPr>
          <w:trHeight w:val="619" w:hRule="atLeast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灵芝街道办事处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5751.4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2141.8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37.24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2180.83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-1.79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东浦街道办事处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4312.41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2106.94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48.86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2629.27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-19.87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鉴湖街道办事处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6822.72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3448.33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50.54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2839.11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斗门街道办事处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11530.29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8056.31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69.87 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5349.24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50.61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备注：原蕺山街道预算合并在府山街道反映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72"/>
        <w:gridCol w:w="1017"/>
        <w:gridCol w:w="312"/>
        <w:gridCol w:w="853"/>
        <w:gridCol w:w="1379"/>
        <w:gridCol w:w="1062"/>
        <w:gridCol w:w="362"/>
        <w:gridCol w:w="14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z w:val="32"/>
                <w:szCs w:val="32"/>
              </w:rPr>
              <w:t>附表12-4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4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eastAsia="方正小标宋简体"/>
                <w:spacing w:val="-28"/>
                <w:sz w:val="40"/>
                <w:szCs w:val="40"/>
              </w:rPr>
              <w:t>2019年1-6月越城区各街道政府性基金预算支出执行情况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3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单位名称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预算数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执行数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执行率（%）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上年同期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比上年增长（%）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塔山街道办事处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817.46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241.83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29.58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19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北海街道办事处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348.78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169.53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48.61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4076.35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-95.84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府山街道办事处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226.84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191.09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84.24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24.1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692.90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城南街道办事处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24.88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24.06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96.70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迪荡街道办事处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129.47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3.09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稽山街道办事处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29.01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28.77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99.17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21.16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35.96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东湖街道办事处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13.02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13.02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272.00 </w:t>
            </w:r>
          </w:p>
        </w:tc>
      </w:tr>
      <w:tr>
        <w:tblPrEx>
          <w:tblLayout w:type="fixed"/>
        </w:tblPrEx>
        <w:trPr>
          <w:trHeight w:val="619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灵芝街道办事处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27.52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26.63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96.77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30.93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-13.90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东浦街道办事处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217.43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217.02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99.81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鉴湖街道办事处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13.42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13.34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99.40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12.66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绍兴市越城区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斗门街道办事处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47.6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47.6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100.00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101.35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-53.03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备注：原蕺山街道预算合并在府山街道反映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07C1D"/>
    <w:rsid w:val="38B0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2019-08-30T02:35:00Z</dcterms:created>
  <dc:creator>Administrator</dc:creator>
  <cp:lastModifiedBy>Administrator</cp:lastModifiedBy>
  <dcterms:modified xsi:type="dcterms:W3CDTF">2019-08-30T02:38:22Z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