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000" w:lineRule="exact"/>
        <w:jc w:val="center"/>
        <w:rPr>
          <w:rFonts w:hAnsi="宋体" w:eastAsia="宋体" w:cs="宋体"/>
          <w:b/>
          <w:color w:val="FF0000"/>
          <w:sz w:val="72"/>
          <w:szCs w:val="72"/>
        </w:rPr>
      </w:pPr>
      <w:r>
        <w:rPr>
          <w:rFonts w:hint="eastAsia" w:hAnsi="宋体" w:eastAsia="宋体" w:cs="宋体"/>
          <w:b/>
          <w:color w:val="FF0000"/>
          <w:sz w:val="72"/>
          <w:szCs w:val="72"/>
        </w:rPr>
        <w:t>绍兴市越城区民政局文件</w:t>
      </w:r>
    </w:p>
    <w:p>
      <w:pPr>
        <w:spacing w:line="574" w:lineRule="exact"/>
        <w:rPr>
          <w:rFonts w:ascii="仿宋_GB2312" w:hAnsi="仿宋_GB2312" w:eastAsia="仿宋_GB2312" w:cs="仿宋_GB2312"/>
          <w:color w:val="000000"/>
          <w:kern w:val="0"/>
          <w:sz w:val="22"/>
        </w:rPr>
      </w:pPr>
    </w:p>
    <w:p>
      <w:pPr>
        <w:spacing w:line="574" w:lineRule="exact"/>
        <w:rPr>
          <w:rFonts w:ascii="仿宋_GB2312" w:hAnsi="仿宋_GB2312" w:eastAsia="仿宋_GB2312" w:cs="仿宋_GB2312"/>
          <w:color w:val="000000"/>
          <w:kern w:val="0"/>
          <w:sz w:val="22"/>
        </w:rPr>
      </w:pPr>
    </w:p>
    <w:p>
      <w:pPr>
        <w:spacing w:line="574"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越民养〔2020〕20号</w:t>
      </w:r>
    </w:p>
    <w:p>
      <w:pPr>
        <w:spacing w:line="574" w:lineRule="exact"/>
        <w:rPr>
          <w:rFonts w:ascii="仿宋_GB2312" w:hAnsi="仿宋_GB2312" w:eastAsia="仿宋_GB2312" w:cs="仿宋_GB2312"/>
          <w:color w:val="000000"/>
          <w:kern w:val="0"/>
          <w:sz w:val="22"/>
        </w:rPr>
      </w:pPr>
      <w:r>
        <w:rPr>
          <w:rFonts w:ascii="仿宋_GB2312" w:hAnsi="仿宋_GB2312" w:eastAsia="仿宋_GB2312" w:cs="仿宋_GB2312"/>
          <w:b/>
          <w:spacing w:val="-20"/>
          <w:sz w:val="22"/>
        </w:rPr>
        <w:pict>
          <v:line id="直接连接符 1" o:spid="_x0000_s2059" o:spt="20" style="position:absolute;left:0pt;margin-left:1.6pt;margin-top:2.6pt;height:0pt;width:423pt;z-index:251663360;mso-width-relative:page;mso-height-relative:page;" stroked="t" coordsize="21600,21600" o:gfxdata="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IOfHfUAAAABQEAAA8AAAAAAAAA&#10;AQAgAAAAIgAAAGRycy9kb3ducmV2LnhtbFBLAQIUABQAAAAIAIdO4kA1N6/L3AEAAJcDAAAOAAAA&#10;AAAAAAEAIAAAACMBAABkcnMvZTJvRG9jLnhtbFBLBQYAAAAABgAGAFkBAABxBQAAAAA=&#10;">
            <v:path arrowok="t"/>
            <v:fill focussize="0,0"/>
            <v:stroke weight="1.5pt" color="#FF0000"/>
            <v:imagedata o:title=""/>
            <o:lock v:ext="edit"/>
          </v:line>
        </w:pict>
      </w:r>
    </w:p>
    <w:p>
      <w:pPr>
        <w:ind w:firstLine="1325" w:firstLineChars="300"/>
        <w:rPr>
          <w:b/>
          <w:sz w:val="44"/>
          <w:szCs w:val="44"/>
        </w:rPr>
      </w:pPr>
      <w:r>
        <w:rPr>
          <w:rFonts w:hint="eastAsia"/>
          <w:b/>
          <w:sz w:val="44"/>
          <w:szCs w:val="44"/>
        </w:rPr>
        <w:t>越城区民政局关于进一步规范</w:t>
      </w:r>
    </w:p>
    <w:p>
      <w:pPr>
        <w:jc w:val="center"/>
        <w:rPr>
          <w:b/>
          <w:sz w:val="44"/>
          <w:szCs w:val="44"/>
        </w:rPr>
      </w:pPr>
      <w:r>
        <w:rPr>
          <w:rFonts w:hint="eastAsia"/>
          <w:b/>
          <w:sz w:val="44"/>
          <w:szCs w:val="44"/>
        </w:rPr>
        <w:t>政府补贴购买居家养老服务工作的通知</w:t>
      </w:r>
    </w:p>
    <w:p>
      <w:pPr>
        <w:rPr>
          <w:sz w:val="44"/>
          <w:szCs w:val="44"/>
        </w:rPr>
      </w:pPr>
    </w:p>
    <w:p>
      <w:pPr>
        <w:spacing w:line="540" w:lineRule="exact"/>
        <w:rPr>
          <w:rFonts w:ascii="仿宋_GB2312" w:eastAsia="仿宋_GB2312"/>
          <w:sz w:val="32"/>
          <w:szCs w:val="32"/>
        </w:rPr>
      </w:pPr>
      <w:r>
        <w:rPr>
          <w:rFonts w:hint="eastAsia" w:ascii="仿宋_GB2312" w:eastAsia="仿宋_GB2312"/>
          <w:sz w:val="32"/>
          <w:szCs w:val="32"/>
        </w:rPr>
        <w:t>富盛镇人民政府、各街道办</w:t>
      </w:r>
      <w:bookmarkStart w:id="0" w:name="_GoBack"/>
      <w:bookmarkEnd w:id="0"/>
      <w:r>
        <w:rPr>
          <w:rFonts w:hint="eastAsia" w:ascii="仿宋_GB2312" w:eastAsia="仿宋_GB2312"/>
          <w:sz w:val="32"/>
          <w:szCs w:val="32"/>
        </w:rPr>
        <w:t>事处：</w:t>
      </w:r>
    </w:p>
    <w:p>
      <w:pPr>
        <w:spacing w:line="540" w:lineRule="exact"/>
        <w:ind w:firstLine="160" w:firstLineChars="50"/>
        <w:rPr>
          <w:rFonts w:ascii="仿宋_GB2312" w:hAnsi="仿宋" w:eastAsia="仿宋_GB2312"/>
          <w:color w:val="000000"/>
          <w:sz w:val="32"/>
          <w:szCs w:val="32"/>
        </w:rPr>
      </w:pPr>
      <w:r>
        <w:rPr>
          <w:rFonts w:ascii="仿宋_GB2312" w:eastAsia="仿宋_GB2312"/>
          <w:sz w:val="32"/>
          <w:szCs w:val="32"/>
        </w:rPr>
        <w:tab/>
      </w:r>
      <w:r>
        <w:rPr>
          <w:rFonts w:hint="eastAsia" w:ascii="仿宋_GB2312" w:eastAsia="仿宋_GB2312"/>
          <w:sz w:val="32"/>
          <w:szCs w:val="32"/>
        </w:rPr>
        <w:t xml:space="preserve">  为进一步规范政府补贴购买居家养老服务工作，完善养老服务补贴制度，做到精准施补，作用有效</w:t>
      </w:r>
      <w:r>
        <w:rPr>
          <w:rFonts w:hint="eastAsia" w:ascii="仿宋_GB2312" w:hAnsi="仿宋" w:eastAsia="仿宋_GB2312"/>
          <w:color w:val="000000"/>
          <w:sz w:val="32"/>
          <w:szCs w:val="32"/>
        </w:rPr>
        <w:t>，</w:t>
      </w:r>
      <w:r>
        <w:rPr>
          <w:rFonts w:hint="eastAsia" w:ascii="仿宋_GB2312" w:hAnsi="黑体" w:eastAsia="仿宋_GB2312"/>
          <w:sz w:val="32"/>
          <w:szCs w:val="32"/>
        </w:rPr>
        <w:t>根据</w:t>
      </w:r>
      <w:r>
        <w:rPr>
          <w:rFonts w:hint="eastAsia" w:ascii="仿宋_GB2312" w:hAnsi="宋体" w:eastAsia="仿宋_GB2312"/>
          <w:sz w:val="32"/>
          <w:szCs w:val="32"/>
        </w:rPr>
        <w:t>《绍兴市越城区人民政府办公室关于深化养老服务综合改革提升养老服务质量的实施意见》（越政办发〔2019〕54号）文件精神，并结合我区实际，</w:t>
      </w:r>
      <w:r>
        <w:rPr>
          <w:rFonts w:hint="eastAsia" w:ascii="仿宋_GB2312" w:hAnsi="仿宋" w:eastAsia="仿宋_GB2312"/>
          <w:color w:val="000000"/>
          <w:sz w:val="32"/>
          <w:szCs w:val="32"/>
        </w:rPr>
        <w:t>将有关事项通知如下：</w:t>
      </w:r>
    </w:p>
    <w:p>
      <w:pPr>
        <w:tabs>
          <w:tab w:val="left" w:pos="735"/>
        </w:tabs>
        <w:spacing w:line="540" w:lineRule="exact"/>
        <w:ind w:firstLine="640" w:firstLineChars="200"/>
        <w:rPr>
          <w:rFonts w:ascii="楷体_GB2312" w:hAnsi="黑体" w:eastAsia="楷体_GB2312"/>
          <w:sz w:val="32"/>
          <w:szCs w:val="32"/>
        </w:rPr>
      </w:pPr>
      <w:r>
        <w:rPr>
          <w:rFonts w:hint="eastAsia" w:ascii="黑体" w:hAnsi="黑体" w:eastAsia="黑体" w:cs="黑体"/>
          <w:sz w:val="32"/>
          <w:szCs w:val="32"/>
        </w:rPr>
        <w:t>一、进一步明确服务对象和补贴标准</w:t>
      </w:r>
    </w:p>
    <w:p>
      <w:pPr>
        <w:spacing w:line="54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第一类补贴对象：</w:t>
      </w:r>
      <w:r>
        <w:rPr>
          <w:rFonts w:hint="eastAsia" w:ascii="仿宋_GB2312" w:hAnsi="仿宋_GB2312" w:eastAsia="仿宋_GB2312" w:cs="仿宋_GB2312"/>
          <w:color w:val="000000"/>
          <w:sz w:val="32"/>
          <w:szCs w:val="32"/>
        </w:rPr>
        <w:t>户籍属越城区的</w:t>
      </w:r>
      <w:r>
        <w:rPr>
          <w:rFonts w:hint="eastAsia" w:ascii="仿宋_GB2312" w:hAnsi="宋体" w:eastAsia="仿宋_GB2312"/>
          <w:bCs/>
          <w:sz w:val="32"/>
          <w:szCs w:val="32"/>
        </w:rPr>
        <w:t>低保、低保边缘家庭中生活不能自理或部分不能自理的失能、失智老人和重性精神病患者。补贴标准：经评估后，确定为重度依赖的，</w:t>
      </w:r>
      <w:r>
        <w:rPr>
          <w:rFonts w:hint="eastAsia" w:ascii="仿宋_GB2312" w:hAnsi="仿宋_GB2312" w:eastAsia="仿宋_GB2312" w:cs="仿宋_GB2312"/>
          <w:color w:val="000000"/>
          <w:sz w:val="32"/>
          <w:szCs w:val="32"/>
        </w:rPr>
        <w:t>每人每月补贴500元（每人每月可享受900分钟）</w:t>
      </w:r>
      <w:r>
        <w:rPr>
          <w:rFonts w:hint="eastAsia" w:ascii="仿宋_GB2312" w:hAnsi="宋体" w:eastAsia="仿宋_GB2312"/>
          <w:bCs/>
          <w:sz w:val="32"/>
          <w:szCs w:val="32"/>
        </w:rPr>
        <w:t>；确定为中度依赖的，</w:t>
      </w:r>
      <w:r>
        <w:rPr>
          <w:rFonts w:hint="eastAsia" w:ascii="仿宋_GB2312" w:hAnsi="仿宋_GB2312" w:eastAsia="仿宋_GB2312" w:cs="仿宋_GB2312"/>
          <w:color w:val="000000"/>
          <w:sz w:val="32"/>
          <w:szCs w:val="32"/>
        </w:rPr>
        <w:t>每人每月补贴400元（每人每月可享受720分钟）</w:t>
      </w:r>
      <w:r>
        <w:rPr>
          <w:rFonts w:hint="eastAsia" w:ascii="仿宋_GB2312" w:hAnsi="宋体" w:eastAsia="仿宋_GB2312"/>
          <w:bCs/>
          <w:sz w:val="32"/>
          <w:szCs w:val="32"/>
        </w:rPr>
        <w:t>。</w:t>
      </w:r>
    </w:p>
    <w:p>
      <w:pPr>
        <w:tabs>
          <w:tab w:val="left" w:pos="73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bCs/>
          <w:sz w:val="32"/>
          <w:szCs w:val="32"/>
        </w:rPr>
        <w:t>第二类补贴对象：</w:t>
      </w:r>
      <w:r>
        <w:rPr>
          <w:rFonts w:hint="eastAsia" w:ascii="仿宋_GB2312" w:hAnsi="仿宋_GB2312" w:eastAsia="仿宋_GB2312" w:cs="仿宋_GB2312"/>
          <w:color w:val="000000"/>
          <w:sz w:val="32"/>
          <w:szCs w:val="32"/>
        </w:rPr>
        <w:t>户籍属越城区的90周岁及以上的高龄老年人购买养老服务补贴，</w:t>
      </w:r>
      <w:r>
        <w:rPr>
          <w:rFonts w:hint="eastAsia" w:ascii="仿宋_GB2312" w:hAnsi="宋体" w:eastAsia="仿宋_GB2312"/>
          <w:bCs/>
          <w:sz w:val="32"/>
          <w:szCs w:val="32"/>
        </w:rPr>
        <w:t>补贴标准：</w:t>
      </w:r>
      <w:r>
        <w:rPr>
          <w:rFonts w:hint="eastAsia" w:ascii="仿宋_GB2312" w:hAnsi="仿宋_GB2312" w:eastAsia="仿宋_GB2312" w:cs="仿宋_GB2312"/>
          <w:color w:val="000000"/>
          <w:sz w:val="32"/>
          <w:szCs w:val="32"/>
        </w:rPr>
        <w:t>每人每月补贴200元（每人每月可享受360分钟）。</w:t>
      </w:r>
    </w:p>
    <w:p>
      <w:pPr>
        <w:tabs>
          <w:tab w:val="left" w:pos="57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bCs/>
          <w:sz w:val="32"/>
          <w:szCs w:val="32"/>
        </w:rPr>
        <w:t>第三类补贴对象：</w:t>
      </w:r>
      <w:r>
        <w:rPr>
          <w:rFonts w:hint="eastAsia" w:ascii="仿宋_GB2312" w:hAnsi="仿宋_GB2312" w:eastAsia="仿宋_GB2312" w:cs="仿宋_GB2312"/>
          <w:color w:val="000000"/>
          <w:sz w:val="32"/>
          <w:szCs w:val="32"/>
        </w:rPr>
        <w:t>户籍属城区的80周岁及以上独居（子女在绍兴市外半年以上）且生活不能自理及子女因客观原因无法实施有效照顾（子女弱智、肢残、重病等）的老年人发放养老服务补贴，</w:t>
      </w:r>
      <w:r>
        <w:rPr>
          <w:rFonts w:hint="eastAsia" w:ascii="仿宋_GB2312" w:hAnsi="宋体" w:eastAsia="仿宋_GB2312"/>
          <w:bCs/>
          <w:sz w:val="32"/>
          <w:szCs w:val="32"/>
        </w:rPr>
        <w:t>补贴标准：</w:t>
      </w:r>
      <w:r>
        <w:rPr>
          <w:rFonts w:hint="eastAsia" w:ascii="仿宋_GB2312" w:hAnsi="仿宋_GB2312" w:eastAsia="仿宋_GB2312" w:cs="仿宋_GB2312"/>
          <w:color w:val="000000"/>
          <w:sz w:val="32"/>
          <w:szCs w:val="32"/>
        </w:rPr>
        <w:t>每人每月补贴100元（每人每月可享受180分钟）。</w:t>
      </w:r>
    </w:p>
    <w:p>
      <w:pPr>
        <w:tabs>
          <w:tab w:val="left" w:pos="735"/>
        </w:tabs>
        <w:spacing w:line="54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第四类补贴对象：户籍属越城区各街道的70周岁及以上老年人发放居家养老服务补贴，</w:t>
      </w:r>
      <w:r>
        <w:rPr>
          <w:rFonts w:hint="eastAsia" w:ascii="仿宋_GB2312" w:hAnsi="宋体" w:eastAsia="仿宋_GB2312"/>
          <w:bCs/>
          <w:sz w:val="32"/>
          <w:szCs w:val="32"/>
        </w:rPr>
        <w:t>补贴标准：</w:t>
      </w:r>
      <w:r>
        <w:rPr>
          <w:rFonts w:hint="eastAsia" w:ascii="仿宋_GB2312" w:hAnsi="仿宋_GB2312" w:eastAsia="仿宋_GB2312" w:cs="仿宋_GB2312"/>
          <w:color w:val="000000"/>
          <w:sz w:val="32"/>
          <w:szCs w:val="32"/>
        </w:rPr>
        <w:t>每人每年补贴不低于100元。</w:t>
      </w:r>
    </w:p>
    <w:p>
      <w:pPr>
        <w:tabs>
          <w:tab w:val="left" w:pos="57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纳入特困人员供养和残疾人两项补贴的老年人不列入以上养老服务补贴范围。第一、二、三类补贴对象不能重复享受服务补贴。</w:t>
      </w:r>
    </w:p>
    <w:p>
      <w:pPr>
        <w:tabs>
          <w:tab w:val="left" w:pos="690"/>
        </w:tabs>
        <w:spacing w:line="540" w:lineRule="exact"/>
        <w:jc w:val="left"/>
        <w:rPr>
          <w:rFonts w:ascii="黑体" w:hAnsi="黑体" w:eastAsia="黑体" w:cs="黑体"/>
          <w:sz w:val="32"/>
          <w:szCs w:val="32"/>
        </w:rPr>
      </w:pPr>
      <w:r>
        <w:rPr>
          <w:rFonts w:hint="eastAsia"/>
        </w:rPr>
        <w:tab/>
      </w:r>
      <w:r>
        <w:rPr>
          <w:rFonts w:hint="eastAsia" w:ascii="黑体" w:hAnsi="黑体" w:eastAsia="黑体" w:cs="黑体"/>
          <w:sz w:val="32"/>
          <w:szCs w:val="32"/>
        </w:rPr>
        <w:t>二、进一步明确养老服务补贴申请、使用和核算</w:t>
      </w:r>
    </w:p>
    <w:p>
      <w:pPr>
        <w:spacing w:line="540" w:lineRule="exact"/>
        <w:ind w:firstLine="411" w:firstLineChars="196"/>
        <w:rPr>
          <w:rFonts w:ascii="楷体_GB2312" w:hAnsi="楷体" w:eastAsia="楷体_GB2312"/>
          <w:b/>
          <w:bCs/>
          <w:color w:val="000000"/>
          <w:sz w:val="32"/>
          <w:szCs w:val="32"/>
        </w:rPr>
      </w:pPr>
      <w:r>
        <w:rPr>
          <w:rFonts w:hint="eastAsia"/>
        </w:rPr>
        <w:tab/>
      </w:r>
      <w:r>
        <w:rPr>
          <w:rFonts w:hint="eastAsia"/>
        </w:rPr>
        <w:t xml:space="preserve">  </w:t>
      </w:r>
      <w:r>
        <w:rPr>
          <w:rFonts w:hint="eastAsia" w:ascii="楷体_GB2312" w:hAnsi="楷体" w:eastAsia="楷体_GB2312"/>
          <w:b/>
          <w:bCs/>
          <w:color w:val="000000"/>
          <w:sz w:val="32"/>
          <w:szCs w:val="32"/>
        </w:rPr>
        <w:t>(一)</w:t>
      </w:r>
      <w:r>
        <w:rPr>
          <w:rFonts w:hint="eastAsia" w:ascii="楷体_GB2312" w:hAnsi="仿宋_GB2312" w:eastAsia="楷体_GB2312" w:cs="仿宋_GB2312"/>
          <w:b/>
          <w:bCs/>
          <w:color w:val="000000"/>
          <w:sz w:val="32"/>
          <w:szCs w:val="32"/>
        </w:rPr>
        <w:t xml:space="preserve"> 申请</w:t>
      </w:r>
      <w:r>
        <w:rPr>
          <w:rFonts w:hint="eastAsia" w:ascii="楷体_GB2312" w:hAnsi="仿宋_GB2312" w:eastAsia="楷体_GB2312" w:cs="仿宋_GB2312"/>
          <w:b/>
          <w:color w:val="000000"/>
          <w:sz w:val="32"/>
          <w:szCs w:val="32"/>
        </w:rPr>
        <w:t xml:space="preserve"> </w:t>
      </w:r>
    </w:p>
    <w:p>
      <w:pPr>
        <w:spacing w:line="540" w:lineRule="exact"/>
        <w:ind w:firstLine="643" w:firstLineChars="200"/>
        <w:rPr>
          <w:rFonts w:ascii="仿宋_GB2312" w:hAnsi="仿宋" w:eastAsia="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宋体" w:eastAsia="仿宋_GB2312"/>
          <w:b/>
          <w:bCs/>
          <w:sz w:val="32"/>
          <w:szCs w:val="32"/>
        </w:rPr>
        <w:t>第一类补贴对象</w:t>
      </w:r>
      <w:r>
        <w:rPr>
          <w:rFonts w:hint="eastAsia" w:ascii="仿宋_GB2312" w:hAnsi="仿宋_GB2312" w:eastAsia="仿宋_GB2312" w:cs="仿宋_GB2312"/>
          <w:b/>
          <w:color w:val="000000"/>
          <w:sz w:val="32"/>
          <w:szCs w:val="32"/>
        </w:rPr>
        <w:t>购买养老服务补贴。</w:t>
      </w:r>
      <w:r>
        <w:rPr>
          <w:rFonts w:hint="eastAsia" w:ascii="仿宋_GB2312" w:hAnsi="仿宋" w:eastAsia="仿宋_GB2312"/>
          <w:color w:val="000000"/>
          <w:sz w:val="32"/>
          <w:szCs w:val="32"/>
        </w:rPr>
        <w:t>根据自愿申请原则，由本人或亲属代为提出申请，需提供《最低生活保障救济证》或《困难家庭救助证》复印件一份，提供有关评估材料，并填写《越城区城乡社区（村）居家养老服务补贴申请审批表》（见附件1）一式二份，并提供个人身份证复印件一份。</w:t>
      </w:r>
    </w:p>
    <w:p>
      <w:pPr>
        <w:spacing w:line="54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2、</w:t>
      </w:r>
      <w:r>
        <w:rPr>
          <w:rFonts w:hint="eastAsia" w:ascii="仿宋_GB2312" w:hAnsi="宋体" w:eastAsia="仿宋_GB2312"/>
          <w:b/>
          <w:bCs/>
          <w:sz w:val="32"/>
          <w:szCs w:val="32"/>
        </w:rPr>
        <w:t>第二类补贴对象购买</w:t>
      </w:r>
      <w:r>
        <w:rPr>
          <w:rFonts w:hint="eastAsia" w:ascii="仿宋_GB2312" w:hAnsi="楷体_GB2312" w:eastAsia="仿宋_GB2312" w:cs="楷体_GB2312"/>
          <w:b/>
          <w:bCs/>
          <w:color w:val="000000"/>
          <w:sz w:val="32"/>
          <w:szCs w:val="32"/>
        </w:rPr>
        <w:t>养老服务补贴。</w:t>
      </w:r>
      <w:r>
        <w:rPr>
          <w:rFonts w:hint="eastAsia" w:ascii="仿宋_GB2312" w:hAnsi="仿宋" w:eastAsia="仿宋_GB2312"/>
          <w:color w:val="000000"/>
          <w:sz w:val="32"/>
          <w:szCs w:val="32"/>
        </w:rPr>
        <w:t>根据自愿申请原则，由本人或亲属代为提出申请，填写《越城区城乡社区（村）居家养老服务补贴申请审批表》（见附件1）一式二份，并提供个人身份证复印件一份（带原件备查）。</w:t>
      </w:r>
    </w:p>
    <w:p>
      <w:pPr>
        <w:spacing w:line="54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宋体" w:eastAsia="仿宋_GB2312"/>
          <w:b/>
          <w:bCs/>
          <w:sz w:val="32"/>
          <w:szCs w:val="32"/>
        </w:rPr>
        <w:t>第三类补贴对象购买</w:t>
      </w:r>
      <w:r>
        <w:rPr>
          <w:rFonts w:hint="eastAsia" w:ascii="仿宋_GB2312" w:hAnsi="楷体_GB2312" w:eastAsia="仿宋_GB2312" w:cs="楷体_GB2312"/>
          <w:b/>
          <w:bCs/>
          <w:color w:val="000000"/>
          <w:sz w:val="32"/>
          <w:szCs w:val="32"/>
        </w:rPr>
        <w:t>养老服务补贴。</w:t>
      </w:r>
      <w:r>
        <w:rPr>
          <w:rFonts w:hint="eastAsia" w:ascii="仿宋_GB2312" w:hAnsi="仿宋" w:eastAsia="仿宋_GB2312"/>
          <w:color w:val="000000"/>
          <w:sz w:val="32"/>
          <w:szCs w:val="32"/>
        </w:rPr>
        <w:t>根据自愿申请原则，申请人须同时符合</w:t>
      </w:r>
      <w:r>
        <w:rPr>
          <w:rFonts w:hint="eastAsia" w:ascii="仿宋_GB2312" w:hAnsi="仿宋_GB2312" w:eastAsia="仿宋_GB2312" w:cs="仿宋_GB2312"/>
          <w:color w:val="000000"/>
          <w:sz w:val="32"/>
          <w:szCs w:val="32"/>
        </w:rPr>
        <w:t>户籍为越城区的80周岁及以上独居（子女在绍兴市外半年以上）且生活不能自理及子女因客观原因无法实施有效照顾（子女弱智、肢残、重病等）的条件，</w:t>
      </w:r>
      <w:r>
        <w:rPr>
          <w:rFonts w:hint="eastAsia" w:ascii="仿宋_GB2312" w:hAnsi="仿宋" w:eastAsia="仿宋_GB2312"/>
          <w:color w:val="000000"/>
          <w:sz w:val="32"/>
          <w:szCs w:val="32"/>
        </w:rPr>
        <w:t>有本人或亲属填写填写《越城区城乡社区（村）居家养老服务补贴申请审批表》，所在村（社区）提供证明材料，生活不能自理的须提供有关评估材料。</w:t>
      </w:r>
    </w:p>
    <w:p>
      <w:pPr>
        <w:spacing w:line="540" w:lineRule="exact"/>
        <w:ind w:firstLine="630" w:firstLineChars="196"/>
        <w:rPr>
          <w:rFonts w:ascii="仿宋_GB2312" w:hAnsi="仿宋_GB2312" w:eastAsia="仿宋_GB2312" w:cs="仿宋_GB2312"/>
          <w:color w:val="000000"/>
          <w:sz w:val="32"/>
          <w:szCs w:val="32"/>
        </w:rPr>
      </w:pPr>
      <w:r>
        <w:rPr>
          <w:rFonts w:hint="eastAsia" w:ascii="仿宋_GB2312" w:hAnsi="楷体_GB2312" w:eastAsia="仿宋_GB2312" w:cs="楷体_GB2312"/>
          <w:b/>
          <w:bCs/>
          <w:color w:val="000000"/>
          <w:sz w:val="32"/>
          <w:szCs w:val="32"/>
        </w:rPr>
        <w:t>4、</w:t>
      </w:r>
      <w:r>
        <w:rPr>
          <w:rFonts w:hint="eastAsia" w:ascii="仿宋_GB2312" w:hAnsi="宋体" w:eastAsia="仿宋_GB2312"/>
          <w:b/>
          <w:bCs/>
          <w:sz w:val="32"/>
          <w:szCs w:val="32"/>
        </w:rPr>
        <w:t>第四类补贴对象购买</w:t>
      </w:r>
      <w:r>
        <w:rPr>
          <w:rFonts w:hint="eastAsia" w:ascii="仿宋_GB2312" w:hAnsi="楷体" w:eastAsia="仿宋_GB2312"/>
          <w:b/>
          <w:bCs/>
          <w:color w:val="000000"/>
          <w:sz w:val="32"/>
          <w:szCs w:val="32"/>
        </w:rPr>
        <w:t>养老服务补贴。</w:t>
      </w:r>
      <w:r>
        <w:rPr>
          <w:rFonts w:hint="eastAsia" w:ascii="仿宋_GB2312" w:hAnsi="仿宋_GB2312" w:eastAsia="仿宋_GB2312" w:cs="仿宋_GB2312"/>
          <w:color w:val="000000"/>
          <w:sz w:val="32"/>
          <w:szCs w:val="32"/>
        </w:rPr>
        <w:t>凡是越城区户籍并符合条件的70周岁及以上老年人均可享受，由村（社区）将申请相关信息录入平台，并经镇（街道）审核、民政核准。</w:t>
      </w:r>
    </w:p>
    <w:p>
      <w:pPr>
        <w:spacing w:line="540" w:lineRule="exact"/>
        <w:ind w:firstLine="627" w:firstLineChars="196"/>
        <w:rPr>
          <w:rFonts w:ascii="楷体_GB2312" w:hAnsi="楷体" w:eastAsia="楷体_GB2312"/>
          <w:b/>
          <w:bCs/>
          <w:color w:val="000000"/>
          <w:sz w:val="32"/>
          <w:szCs w:val="32"/>
        </w:rPr>
      </w:pPr>
      <w:r>
        <w:rPr>
          <w:rFonts w:hint="eastAsia" w:ascii="仿宋_GB2312" w:hAnsi="仿宋_GB2312" w:eastAsia="仿宋_GB2312"/>
          <w:sz w:val="32"/>
          <w:szCs w:val="32"/>
        </w:rPr>
        <w:t>第一、二、三类补贴对象按照</w:t>
      </w:r>
      <w:r>
        <w:rPr>
          <w:rFonts w:hint="eastAsia" w:ascii="仿宋_GB2312" w:hAnsi="ˎ̥" w:eastAsia="仿宋_GB2312" w:cs="宋体"/>
          <w:color w:val="000000"/>
          <w:kern w:val="0"/>
          <w:sz w:val="32"/>
          <w:szCs w:val="32"/>
        </w:rPr>
        <w:t>个人申请--社区（村）受理、初评--镇（街道）负责评估、初审、公示--区民政局负责审批。</w:t>
      </w:r>
    </w:p>
    <w:p>
      <w:pPr>
        <w:spacing w:line="540" w:lineRule="exact"/>
        <w:ind w:firstLine="482" w:firstLineChars="15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（二）使用</w:t>
      </w:r>
    </w:p>
    <w:p>
      <w:pPr>
        <w:spacing w:line="540" w:lineRule="exact"/>
        <w:ind w:firstLine="627" w:firstLineChars="196"/>
        <w:rPr>
          <w:rFonts w:ascii="仿宋_GB2312" w:hAnsi="仿宋_GB2312" w:eastAsia="仿宋_GB2312"/>
          <w:sz w:val="32"/>
          <w:szCs w:val="32"/>
        </w:rPr>
      </w:pPr>
      <w:r>
        <w:rPr>
          <w:rFonts w:hint="eastAsia" w:ascii="仿宋_GB2312" w:hAnsi="仿宋_GB2312" w:eastAsia="仿宋_GB2312"/>
          <w:sz w:val="32"/>
          <w:szCs w:val="32"/>
        </w:rPr>
        <w:t>1、第一、二、三类补贴对象</w:t>
      </w:r>
      <w:r>
        <w:rPr>
          <w:rFonts w:hint="eastAsia" w:ascii="仿宋_GB2312" w:hAnsi="楷体" w:eastAsia="仿宋_GB2312"/>
          <w:color w:val="000000"/>
          <w:sz w:val="32"/>
          <w:szCs w:val="32"/>
        </w:rPr>
        <w:t>的养老服务</w:t>
      </w:r>
      <w:r>
        <w:rPr>
          <w:rFonts w:hint="eastAsia" w:ascii="仿宋_GB2312" w:hAnsi="ˎ̥" w:eastAsia="仿宋_GB2312" w:cs="宋体"/>
          <w:color w:val="000000"/>
          <w:kern w:val="0"/>
          <w:sz w:val="32"/>
          <w:szCs w:val="32"/>
        </w:rPr>
        <w:t>通过APP软件进行计时服务，</w:t>
      </w:r>
      <w:r>
        <w:rPr>
          <w:rFonts w:hint="eastAsia" w:ascii="仿宋_GB2312" w:hAnsi="仿宋_GB2312" w:eastAsia="仿宋_GB2312"/>
          <w:sz w:val="32"/>
          <w:szCs w:val="32"/>
        </w:rPr>
        <w:t>主要提供助洁</w:t>
      </w:r>
      <w:r>
        <w:rPr>
          <w:rFonts w:hint="eastAsia" w:ascii="仿宋_GB2312" w:hAnsi="仿宋_GB2312" w:eastAsia="仿宋_GB2312"/>
          <w:color w:val="000000"/>
          <w:sz w:val="32"/>
          <w:szCs w:val="32"/>
        </w:rPr>
        <w:t>、助浴、</w:t>
      </w:r>
      <w:r>
        <w:rPr>
          <w:rFonts w:hint="eastAsia" w:ascii="仿宋_GB2312" w:hAnsi="仿宋_GB2312" w:eastAsia="仿宋_GB2312"/>
          <w:sz w:val="32"/>
          <w:szCs w:val="32"/>
        </w:rPr>
        <w:t xml:space="preserve">助餐、精神慰藉等基本养老服务。其中助餐只负责提供在老人家里烧菜煮饭或给服务对象进行喂食，食物原材料由服务对象自行提供。 </w:t>
      </w:r>
    </w:p>
    <w:p>
      <w:pPr>
        <w:spacing w:line="540" w:lineRule="exact"/>
        <w:ind w:firstLine="624" w:firstLineChars="195"/>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宋体" w:eastAsia="仿宋_GB2312"/>
          <w:bCs/>
          <w:sz w:val="32"/>
          <w:szCs w:val="32"/>
        </w:rPr>
        <w:t>第四类补贴对象的</w:t>
      </w:r>
      <w:r>
        <w:rPr>
          <w:rFonts w:hint="eastAsia" w:ascii="仿宋_GB2312" w:hAnsi="楷体" w:eastAsia="仿宋_GB2312"/>
          <w:color w:val="000000"/>
          <w:sz w:val="32"/>
          <w:szCs w:val="32"/>
        </w:rPr>
        <w:t>养老服务通过市民卡或市民卡附属卡的形式，以虚拟货币方式进行发放，主要服务内容为助餐服务，不再包含其他服务</w:t>
      </w:r>
      <w:r>
        <w:rPr>
          <w:rFonts w:hint="eastAsia" w:ascii="仿宋_GB2312" w:hAnsi="仿宋_GB2312" w:eastAsia="仿宋_GB2312"/>
          <w:sz w:val="32"/>
          <w:szCs w:val="32"/>
        </w:rPr>
        <w:t xml:space="preserve">。 </w:t>
      </w:r>
    </w:p>
    <w:p>
      <w:pPr>
        <w:spacing w:line="540" w:lineRule="exact"/>
        <w:ind w:firstLine="626" w:firstLineChars="195"/>
        <w:rPr>
          <w:rFonts w:ascii="楷体_GB2312" w:hAnsi="仿宋_GB2312" w:eastAsia="楷体_GB2312"/>
          <w:b/>
          <w:sz w:val="32"/>
          <w:szCs w:val="32"/>
        </w:rPr>
      </w:pPr>
      <w:r>
        <w:rPr>
          <w:rFonts w:hint="eastAsia" w:ascii="楷体_GB2312" w:hAnsi="仿宋_GB2312" w:eastAsia="楷体_GB2312"/>
          <w:b/>
          <w:sz w:val="32"/>
          <w:szCs w:val="32"/>
        </w:rPr>
        <w:t>（三）核算</w:t>
      </w:r>
    </w:p>
    <w:p>
      <w:pPr>
        <w:spacing w:line="540" w:lineRule="exact"/>
        <w:ind w:firstLine="626" w:firstLineChars="195"/>
        <w:rPr>
          <w:rFonts w:ascii="仿宋_GB2312" w:hAnsi="仿宋_GB2312" w:eastAsia="仿宋_GB2312"/>
          <w:sz w:val="32"/>
          <w:szCs w:val="32"/>
        </w:rPr>
      </w:pPr>
      <w:r>
        <w:rPr>
          <w:rFonts w:hint="eastAsia" w:ascii="楷体_GB2312" w:hAnsi="仿宋_GB2312" w:eastAsia="楷体_GB2312"/>
          <w:b/>
          <w:sz w:val="32"/>
          <w:szCs w:val="32"/>
        </w:rPr>
        <w:t>1、</w:t>
      </w:r>
      <w:r>
        <w:rPr>
          <w:rFonts w:hint="eastAsia" w:ascii="仿宋_GB2312" w:hAnsi="仿宋_GB2312" w:eastAsia="仿宋_GB2312"/>
          <w:sz w:val="32"/>
          <w:szCs w:val="32"/>
        </w:rPr>
        <w:t>第一、二、三类补贴对象</w:t>
      </w:r>
      <w:r>
        <w:rPr>
          <w:rFonts w:hint="eastAsia" w:ascii="仿宋_GB2312" w:hAnsi="ˎ̥" w:eastAsia="仿宋_GB2312" w:cs="宋体"/>
          <w:color w:val="000000"/>
          <w:kern w:val="0"/>
          <w:sz w:val="32"/>
          <w:szCs w:val="32"/>
        </w:rPr>
        <w:t>的计时服务，以服务</w:t>
      </w:r>
      <w:r>
        <w:rPr>
          <w:rFonts w:hint="eastAsia" w:ascii="仿宋_GB2312" w:hAnsi="仿宋_GB2312" w:eastAsia="仿宋_GB2312"/>
          <w:sz w:val="32"/>
          <w:szCs w:val="32"/>
        </w:rPr>
        <w:t>45分钟为服务基准时间，每45分钟计时服务一次，计费25元，计时时间不到45分钟不得计费，</w:t>
      </w:r>
      <w:r>
        <w:rPr>
          <w:rFonts w:hint="eastAsia" w:ascii="仿宋_GB2312" w:hAnsi="ˎ̥" w:eastAsia="仿宋_GB2312" w:cs="宋体"/>
          <w:color w:val="000000"/>
          <w:kern w:val="0"/>
          <w:sz w:val="32"/>
          <w:szCs w:val="32"/>
        </w:rPr>
        <w:t>服务起止时间由后台记录存档为准。</w:t>
      </w:r>
      <w:r>
        <w:rPr>
          <w:rFonts w:hint="eastAsia" w:ascii="仿宋_GB2312" w:hAnsi="仿宋_GB2312" w:eastAsia="仿宋_GB2312"/>
          <w:sz w:val="32"/>
          <w:szCs w:val="32"/>
        </w:rPr>
        <w:t>按月使用，但</w:t>
      </w:r>
      <w:r>
        <w:rPr>
          <w:rFonts w:hint="eastAsia" w:ascii="仿宋_GB2312" w:hAnsi="楷体" w:eastAsia="仿宋_GB2312"/>
          <w:color w:val="000000"/>
          <w:sz w:val="32"/>
          <w:szCs w:val="32"/>
        </w:rPr>
        <w:t>当月未消费完毕的费用，可转到次月继续使用，但不得</w:t>
      </w:r>
      <w:r>
        <w:rPr>
          <w:rFonts w:hint="eastAsia" w:ascii="仿宋_GB2312" w:hAnsi="楷体" w:eastAsia="仿宋_GB2312"/>
          <w:color w:val="000000"/>
          <w:sz w:val="32"/>
          <w:szCs w:val="32"/>
          <w:lang w:eastAsia="zh-CN"/>
        </w:rPr>
        <w:t>累积到</w:t>
      </w:r>
      <w:r>
        <w:rPr>
          <w:rFonts w:hint="eastAsia" w:ascii="仿宋_GB2312" w:hAnsi="楷体" w:eastAsia="仿宋_GB2312"/>
          <w:color w:val="000000"/>
          <w:sz w:val="32"/>
          <w:szCs w:val="32"/>
        </w:rPr>
        <w:t>第三个月，并且不能</w:t>
      </w:r>
      <w:r>
        <w:rPr>
          <w:rFonts w:hint="eastAsia" w:ascii="仿宋_GB2312" w:hAnsi="楷体" w:eastAsia="仿宋_GB2312"/>
          <w:color w:val="000000"/>
          <w:sz w:val="32"/>
          <w:szCs w:val="32"/>
          <w:lang w:eastAsia="zh-CN"/>
        </w:rPr>
        <w:t>累积到</w:t>
      </w:r>
      <w:r>
        <w:rPr>
          <w:rFonts w:hint="eastAsia" w:ascii="仿宋_GB2312" w:hAnsi="楷体" w:eastAsia="仿宋_GB2312"/>
          <w:color w:val="000000"/>
          <w:sz w:val="32"/>
          <w:szCs w:val="32"/>
        </w:rPr>
        <w:t>下一年（年按公历计算）。</w:t>
      </w:r>
      <w:r>
        <w:rPr>
          <w:rFonts w:hint="eastAsia" w:ascii="仿宋_GB2312" w:hAnsi="仿宋_GB2312" w:eastAsia="仿宋_GB2312"/>
          <w:sz w:val="32"/>
          <w:szCs w:val="32"/>
        </w:rPr>
        <w:t>如服务对象需要其他个性服务用现金付费，费用由服务对象承担，收费以市场指导价为准适当优惠。</w:t>
      </w:r>
    </w:p>
    <w:p>
      <w:pPr>
        <w:spacing w:line="540" w:lineRule="exact"/>
        <w:ind w:firstLine="624" w:firstLineChars="195"/>
        <w:rPr>
          <w:rFonts w:ascii="仿宋_GB2312" w:hAnsi="楷体" w:eastAsia="仿宋_GB2312"/>
          <w:color w:val="000000"/>
          <w:sz w:val="32"/>
          <w:szCs w:val="32"/>
        </w:rPr>
      </w:pPr>
      <w:r>
        <w:rPr>
          <w:rFonts w:hint="eastAsia" w:ascii="仿宋_GB2312" w:hAnsi="仿宋_GB2312" w:eastAsia="仿宋_GB2312"/>
          <w:sz w:val="32"/>
          <w:szCs w:val="32"/>
        </w:rPr>
        <w:t>2、</w:t>
      </w:r>
      <w:r>
        <w:rPr>
          <w:rFonts w:hint="eastAsia" w:ascii="仿宋_GB2312" w:hAnsi="宋体" w:eastAsia="仿宋_GB2312"/>
          <w:bCs/>
          <w:sz w:val="32"/>
          <w:szCs w:val="32"/>
        </w:rPr>
        <w:t>第四类补贴对象的服务</w:t>
      </w:r>
      <w:r>
        <w:rPr>
          <w:rFonts w:hint="eastAsia" w:ascii="仿宋_GB2312" w:hAnsi="楷体" w:eastAsia="仿宋_GB2312"/>
          <w:color w:val="000000"/>
          <w:sz w:val="32"/>
          <w:szCs w:val="32"/>
        </w:rPr>
        <w:t>有效期为一年，以民政部门通知落款之日起算，过期将清零。</w:t>
      </w:r>
    </w:p>
    <w:p>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三、进一步明确服务主体承接形式</w:t>
      </w:r>
    </w:p>
    <w:p>
      <w:pPr>
        <w:spacing w:line="540" w:lineRule="exact"/>
        <w:ind w:firstLine="630" w:firstLineChars="197"/>
        <w:rPr>
          <w:rFonts w:ascii="仿宋_GB2312" w:hAnsi="仿宋_GB2312" w:eastAsia="仿宋_GB2312"/>
          <w:sz w:val="32"/>
          <w:szCs w:val="32"/>
        </w:rPr>
      </w:pPr>
      <w:r>
        <w:rPr>
          <w:rFonts w:hint="eastAsia" w:ascii="仿宋_GB2312" w:hAnsi="ˎ̥" w:eastAsia="仿宋_GB2312" w:cs="宋体"/>
          <w:color w:val="000000"/>
          <w:kern w:val="0"/>
          <w:sz w:val="32"/>
          <w:szCs w:val="32"/>
        </w:rPr>
        <w:t>服务主体由政府通过公开招标明确，服务主体需具备：</w:t>
      </w:r>
      <w:r>
        <w:rPr>
          <w:rFonts w:hint="eastAsia" w:ascii="仿宋_GB2312" w:hAnsi="Calibri" w:eastAsia="仿宋_GB2312"/>
          <w:sz w:val="32"/>
          <w:szCs w:val="32"/>
        </w:rPr>
        <w:t>依法成立,具有独立承担民事责任能力;有合法稳定收入来源和依法缴纳税收的良好记录;具有与其业务范围相适应的管理人员和服务人员;有与其业务范围相适应的固定的经营场所、工作设备。在提供服务过程中，</w:t>
      </w:r>
      <w:r>
        <w:rPr>
          <w:rFonts w:hint="eastAsia" w:ascii="仿宋_GB2312" w:hAnsi="ˎ̥" w:eastAsia="仿宋_GB2312" w:cs="宋体"/>
          <w:color w:val="000000"/>
          <w:kern w:val="0"/>
          <w:sz w:val="32"/>
          <w:szCs w:val="32"/>
        </w:rPr>
        <w:t>可采取服务人员固定</w:t>
      </w:r>
      <w:r>
        <w:rPr>
          <w:rFonts w:hint="eastAsia" w:ascii="仿宋_GB2312" w:hAnsi="仿宋_GB2312" w:eastAsia="仿宋_GB2312"/>
          <w:sz w:val="32"/>
          <w:szCs w:val="32"/>
        </w:rPr>
        <w:t>结对服务对象的服务形式，即由一位养老服务员与多位符合条件的老人结对提供基本养老服务，但一位养老服务员不得超过6位服务对象。</w:t>
      </w:r>
    </w:p>
    <w:p>
      <w:pPr>
        <w:spacing w:line="540" w:lineRule="exact"/>
        <w:ind w:firstLine="640" w:firstLineChars="200"/>
        <w:rPr>
          <w:rFonts w:ascii="仿宋_GB2312" w:hAnsi="Calibri" w:eastAsia="仿宋_GB2312"/>
          <w:sz w:val="32"/>
          <w:szCs w:val="32"/>
        </w:rPr>
      </w:pPr>
      <w:r>
        <w:rPr>
          <w:rFonts w:hint="eastAsia" w:ascii="黑体" w:hAnsi="黑体" w:eastAsia="黑体"/>
          <w:sz w:val="32"/>
          <w:szCs w:val="32"/>
        </w:rPr>
        <w:t>四、进一步规范养老服务补贴评估监管</w:t>
      </w:r>
    </w:p>
    <w:p>
      <w:pPr>
        <w:spacing w:line="540" w:lineRule="exact"/>
        <w:ind w:firstLine="643" w:firstLineChars="200"/>
        <w:rPr>
          <w:rFonts w:ascii="仿宋_GB2312" w:hAnsi="Calibri" w:eastAsia="仿宋_GB2312"/>
          <w:sz w:val="32"/>
          <w:szCs w:val="32"/>
        </w:rPr>
      </w:pPr>
      <w:r>
        <w:rPr>
          <w:rFonts w:hint="eastAsia" w:ascii="楷体_GB2312" w:hAnsi="Calibri" w:eastAsia="楷体_GB2312"/>
          <w:b/>
          <w:sz w:val="32"/>
          <w:szCs w:val="32"/>
        </w:rPr>
        <w:t>(一)明确监管责任主体。</w:t>
      </w:r>
      <w:r>
        <w:rPr>
          <w:rFonts w:hint="eastAsia" w:ascii="仿宋_GB2312" w:hAnsi="Calibri" w:eastAsia="仿宋_GB2312"/>
          <w:sz w:val="32"/>
          <w:szCs w:val="32"/>
        </w:rPr>
        <w:t>民政部门是政府购买居家养老服务的监管主体，要围绕项目管理、服务质量、服务满意度评价等方面进行监管。各镇街要履行好属地管理职责，做好服务对象审核及动态管理，开展相关政策宣传工作，切实协助好民政部门监管工作。</w:t>
      </w:r>
    </w:p>
    <w:p>
      <w:pPr>
        <w:spacing w:line="540" w:lineRule="exact"/>
        <w:ind w:firstLine="643" w:firstLineChars="200"/>
        <w:rPr>
          <w:rFonts w:ascii="仿宋_GB2312" w:hAnsi="Calibri" w:eastAsia="仿宋_GB2312"/>
          <w:sz w:val="32"/>
          <w:szCs w:val="32"/>
        </w:rPr>
      </w:pPr>
      <w:r>
        <w:rPr>
          <w:rFonts w:hint="eastAsia" w:ascii="楷体_GB2312" w:hAnsi="Calibri" w:eastAsia="楷体_GB2312"/>
          <w:b/>
          <w:sz w:val="32"/>
          <w:szCs w:val="32"/>
        </w:rPr>
        <w:t>(二)建立跟踪监管机制。</w:t>
      </w:r>
      <w:r>
        <w:rPr>
          <w:rFonts w:hint="eastAsia" w:ascii="仿宋_GB2312" w:hAnsi="Calibri" w:eastAsia="仿宋_GB2312"/>
          <w:sz w:val="32"/>
          <w:szCs w:val="32"/>
        </w:rPr>
        <w:t>委托绍兴市智慧养老综合服务平台对服务时间、服务质量、服务对象满意度等方面进行跟踪监管，并将存在的问题要及时反馈民政部门，由民政部门第一时间约谈，并限期整改。整改后仍然不能通过评估的服务主体，将取消其服务资格。</w:t>
      </w:r>
    </w:p>
    <w:p>
      <w:pPr>
        <w:spacing w:line="540" w:lineRule="exact"/>
        <w:ind w:firstLine="643" w:firstLineChars="200"/>
        <w:rPr>
          <w:rFonts w:ascii="仿宋_GB2312" w:hAnsi="宋体" w:eastAsia="仿宋_GB2312"/>
          <w:bCs/>
          <w:sz w:val="32"/>
          <w:szCs w:val="32"/>
        </w:rPr>
      </w:pPr>
      <w:r>
        <w:rPr>
          <w:rFonts w:hint="eastAsia" w:ascii="楷体_GB2312" w:hAnsi="Calibri" w:eastAsia="楷体_GB2312"/>
          <w:b/>
          <w:sz w:val="32"/>
          <w:szCs w:val="32"/>
        </w:rPr>
        <w:t>(三)健全动态管理机制。</w:t>
      </w:r>
      <w:r>
        <w:rPr>
          <w:rFonts w:hint="eastAsia" w:ascii="仿宋_GB2312" w:hAnsi="Calibri" w:eastAsia="仿宋_GB2312"/>
          <w:sz w:val="32"/>
          <w:szCs w:val="32"/>
        </w:rPr>
        <w:t>符合条件的服务对象要随时审批认定。</w:t>
      </w:r>
      <w:r>
        <w:rPr>
          <w:rFonts w:hint="eastAsia" w:ascii="仿宋_GB2312" w:hAnsi="宋体" w:eastAsia="仿宋_GB2312"/>
          <w:bCs/>
          <w:sz w:val="32"/>
          <w:szCs w:val="32"/>
        </w:rPr>
        <w:t>对不再符合规定条件或死亡的，社区、村（居）委会应及时向镇（街道）报告，由镇（街道）报区民政局审核后，从次月起停发养老服务补贴。</w:t>
      </w:r>
    </w:p>
    <w:p>
      <w:pPr>
        <w:spacing w:line="540" w:lineRule="exact"/>
        <w:ind w:firstLine="643" w:firstLineChars="200"/>
        <w:rPr>
          <w:rFonts w:ascii="仿宋_GB2312" w:hAnsi="Calibri" w:eastAsia="仿宋_GB2312"/>
          <w:sz w:val="32"/>
          <w:szCs w:val="32"/>
        </w:rPr>
      </w:pPr>
      <w:r>
        <w:rPr>
          <w:rFonts w:hint="eastAsia" w:ascii="楷体_GB2312" w:hAnsi="Calibri" w:eastAsia="楷体_GB2312"/>
          <w:b/>
          <w:sz w:val="32"/>
          <w:szCs w:val="32"/>
        </w:rPr>
        <w:t>(四)完善内部管理制度</w:t>
      </w:r>
      <w:r>
        <w:rPr>
          <w:rFonts w:hint="eastAsia" w:ascii="仿宋_GB2312" w:hAnsi="Calibri" w:eastAsia="仿宋_GB2312"/>
          <w:sz w:val="32"/>
          <w:szCs w:val="32"/>
        </w:rPr>
        <w:t>。服务主体应当从人员信息、服务记录、服务反馈、服务考评等方面建立完整、清晰的服务档案资料，并形成每季度一报告，报告应有开展情况、存在问题、相关建议等方面内容，在下季度第一个月5日前上报至民政部门。</w:t>
      </w:r>
    </w:p>
    <w:p>
      <w:pPr>
        <w:spacing w:line="540" w:lineRule="exact"/>
        <w:ind w:firstLine="800" w:firstLineChars="250"/>
        <w:rPr>
          <w:rFonts w:ascii="仿宋_GB2312" w:hAnsi="Calibri" w:eastAsia="仿宋_GB2312"/>
          <w:sz w:val="32"/>
          <w:szCs w:val="32"/>
        </w:rPr>
      </w:pPr>
      <w:r>
        <w:rPr>
          <w:rFonts w:hint="eastAsia" w:ascii="仿宋_GB2312" w:hAnsi="Calibri" w:eastAsia="仿宋_GB2312"/>
          <w:sz w:val="32"/>
          <w:szCs w:val="32"/>
        </w:rPr>
        <w:t>本通知自下发之日起执行，《越城区民政局关于印发&lt;越城区全面实施政府补贴购买养老服务工作方案&gt;的通知》(越民发〔2013〕37号)同时废止。</w:t>
      </w:r>
    </w:p>
    <w:p>
      <w:pPr>
        <w:spacing w:line="540" w:lineRule="exact"/>
        <w:ind w:firstLine="960" w:firstLineChars="300"/>
        <w:rPr>
          <w:rFonts w:ascii="仿宋_GB2312" w:hAnsi="仿宋" w:eastAsia="仿宋_GB2312"/>
          <w:color w:val="000000"/>
          <w:sz w:val="32"/>
          <w:szCs w:val="32"/>
        </w:rPr>
      </w:pPr>
    </w:p>
    <w:p>
      <w:pPr>
        <w:spacing w:line="540" w:lineRule="exact"/>
        <w:ind w:left="2280" w:leftChars="400" w:hanging="1440" w:hangingChars="450"/>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宋体" w:eastAsia="仿宋_GB2312"/>
          <w:bCs/>
          <w:sz w:val="32"/>
          <w:szCs w:val="32"/>
        </w:rPr>
        <w:t>1.</w:t>
      </w:r>
      <w:r>
        <w:rPr>
          <w:rFonts w:hint="eastAsia" w:ascii="仿宋_GB2312" w:hAnsi="仿宋" w:eastAsia="仿宋_GB2312"/>
          <w:color w:val="000000"/>
          <w:sz w:val="32"/>
          <w:szCs w:val="32"/>
        </w:rPr>
        <w:t xml:space="preserve"> 越城区城乡社区（村）居家养老服务补贴申</w:t>
      </w:r>
    </w:p>
    <w:p>
      <w:pPr>
        <w:spacing w:line="540" w:lineRule="exact"/>
        <w:ind w:left="1785" w:leftChars="850"/>
        <w:rPr>
          <w:rFonts w:ascii="仿宋_GB2312" w:hAnsi="宋体" w:eastAsia="仿宋_GB2312"/>
          <w:bCs/>
          <w:sz w:val="32"/>
          <w:szCs w:val="32"/>
        </w:rPr>
      </w:pPr>
      <w:r>
        <w:rPr>
          <w:rFonts w:hint="eastAsia" w:ascii="仿宋_GB2312" w:hAnsi="仿宋" w:eastAsia="仿宋_GB2312"/>
          <w:color w:val="000000"/>
          <w:sz w:val="32"/>
          <w:szCs w:val="32"/>
        </w:rPr>
        <w:t>请审批表</w:t>
      </w:r>
    </w:p>
    <w:p>
      <w:pPr>
        <w:spacing w:line="540" w:lineRule="exact"/>
        <w:ind w:firstLine="1760" w:firstLineChars="550"/>
        <w:rPr>
          <w:rFonts w:ascii="仿宋_GB2312" w:hAnsi="宋体" w:eastAsia="仿宋_GB2312"/>
          <w:bCs/>
          <w:sz w:val="32"/>
          <w:szCs w:val="32"/>
        </w:rPr>
      </w:pPr>
      <w:r>
        <w:rPr>
          <w:rFonts w:hint="eastAsia" w:ascii="仿宋_GB2312" w:hAnsi="宋体" w:eastAsia="仿宋_GB2312"/>
          <w:bCs/>
          <w:sz w:val="32"/>
          <w:szCs w:val="32"/>
        </w:rPr>
        <w:t>2.越城区生活自理能力评估表</w:t>
      </w:r>
    </w:p>
    <w:p>
      <w:pPr>
        <w:spacing w:line="540" w:lineRule="exact"/>
        <w:ind w:firstLine="1760" w:firstLineChars="550"/>
        <w:rPr>
          <w:rFonts w:ascii="仿宋_GB2312" w:hAnsi="宋体" w:eastAsia="仿宋_GB2312"/>
          <w:bCs/>
          <w:sz w:val="32"/>
          <w:szCs w:val="32"/>
        </w:rPr>
      </w:pPr>
      <w:r>
        <w:rPr>
          <w:rFonts w:hint="eastAsia" w:ascii="仿宋_GB2312" w:hAnsi="宋体" w:eastAsia="仿宋_GB2312"/>
          <w:bCs/>
          <w:sz w:val="32"/>
          <w:szCs w:val="32"/>
        </w:rPr>
        <w:t>3.公   示</w:t>
      </w:r>
    </w:p>
    <w:p>
      <w:pPr>
        <w:spacing w:line="540" w:lineRule="exact"/>
        <w:ind w:firstLine="800" w:firstLineChars="250"/>
        <w:rPr>
          <w:rFonts w:ascii="仿宋_GB2312" w:hAnsi="仿宋" w:eastAsia="仿宋_GB2312"/>
          <w:color w:val="000000"/>
          <w:sz w:val="32"/>
          <w:szCs w:val="32"/>
        </w:rPr>
      </w:pPr>
    </w:p>
    <w:p>
      <w:pPr>
        <w:spacing w:line="540" w:lineRule="exact"/>
        <w:ind w:firstLine="800" w:firstLineChars="250"/>
        <w:rPr>
          <w:rFonts w:ascii="仿宋_GB2312" w:hAnsi="仿宋" w:eastAsia="仿宋_GB2312"/>
          <w:color w:val="000000"/>
          <w:sz w:val="32"/>
          <w:szCs w:val="32"/>
        </w:rPr>
      </w:pPr>
    </w:p>
    <w:p>
      <w:pPr>
        <w:tabs>
          <w:tab w:val="left" w:pos="4655"/>
        </w:tabs>
        <w:spacing w:line="540" w:lineRule="exact"/>
        <w:ind w:firstLine="960" w:firstLineChars="300"/>
        <w:rPr>
          <w:rFonts w:ascii="仿宋_GB2312" w:hAnsi="仿宋" w:eastAsia="仿宋_GB2312"/>
          <w:color w:val="000000"/>
          <w:sz w:val="32"/>
          <w:szCs w:val="32"/>
        </w:rPr>
      </w:pPr>
      <w:r>
        <w:rPr>
          <w:rFonts w:ascii="仿宋_GB2312" w:hAnsi="仿宋" w:eastAsia="仿宋_GB2312"/>
          <w:color w:val="000000"/>
          <w:sz w:val="32"/>
          <w:szCs w:val="32"/>
        </w:rPr>
        <w:tab/>
      </w:r>
      <w:r>
        <w:rPr>
          <w:rFonts w:hint="eastAsia" w:ascii="仿宋_GB2312" w:hAnsi="仿宋" w:eastAsia="仿宋_GB2312"/>
          <w:color w:val="000000"/>
          <w:sz w:val="32"/>
          <w:szCs w:val="32"/>
        </w:rPr>
        <w:t>越城区民政局</w:t>
      </w:r>
    </w:p>
    <w:p>
      <w:pPr>
        <w:tabs>
          <w:tab w:val="left" w:pos="4325"/>
        </w:tabs>
        <w:spacing w:line="540" w:lineRule="exact"/>
        <w:ind w:firstLine="960" w:firstLineChars="300"/>
        <w:rPr>
          <w:rFonts w:ascii="仿宋_GB2312" w:hAnsi="仿宋" w:eastAsia="仿宋_GB2312"/>
          <w:color w:val="000000"/>
          <w:sz w:val="32"/>
          <w:szCs w:val="32"/>
        </w:rPr>
      </w:pPr>
      <w:r>
        <w:rPr>
          <w:rFonts w:ascii="仿宋_GB2312" w:hAnsi="仿宋" w:eastAsia="仿宋_GB2312"/>
          <w:color w:val="000000"/>
          <w:sz w:val="32"/>
          <w:szCs w:val="32"/>
        </w:rPr>
        <w:tab/>
      </w:r>
      <w:r>
        <w:rPr>
          <w:rFonts w:hint="eastAsia" w:ascii="仿宋_GB2312" w:hAnsi="仿宋" w:eastAsia="仿宋_GB2312"/>
          <w:color w:val="000000"/>
          <w:sz w:val="32"/>
          <w:szCs w:val="32"/>
        </w:rPr>
        <w:t>2020年11月 23日</w:t>
      </w:r>
    </w:p>
    <w:p>
      <w:pPr>
        <w:tabs>
          <w:tab w:val="left" w:pos="5150"/>
        </w:tabs>
        <w:spacing w:line="540" w:lineRule="exact"/>
        <w:ind w:firstLine="960" w:firstLineChars="300"/>
        <w:rPr>
          <w:rFonts w:ascii="仿宋_GB2312" w:hAnsi="仿宋" w:eastAsia="仿宋_GB2312"/>
          <w:color w:val="000000"/>
          <w:sz w:val="32"/>
          <w:szCs w:val="32"/>
        </w:rPr>
      </w:pPr>
    </w:p>
    <w:p>
      <w:pPr>
        <w:tabs>
          <w:tab w:val="left" w:pos="5150"/>
        </w:tabs>
        <w:spacing w:line="540" w:lineRule="exact"/>
        <w:ind w:firstLine="960" w:firstLineChars="300"/>
        <w:rPr>
          <w:rFonts w:ascii="仿宋_GB2312" w:hAnsi="仿宋" w:eastAsia="仿宋_GB2312"/>
          <w:color w:val="000000"/>
          <w:sz w:val="32"/>
          <w:szCs w:val="32"/>
        </w:rPr>
      </w:pPr>
    </w:p>
    <w:p>
      <w:pPr>
        <w:tabs>
          <w:tab w:val="left" w:pos="5150"/>
        </w:tabs>
        <w:spacing w:line="540" w:lineRule="exact"/>
        <w:ind w:firstLine="960" w:firstLineChars="300"/>
        <w:rPr>
          <w:rFonts w:ascii="仿宋_GB2312" w:hAnsi="仿宋" w:eastAsia="仿宋_GB2312"/>
          <w:color w:val="000000"/>
          <w:sz w:val="32"/>
          <w:szCs w:val="32"/>
        </w:rPr>
      </w:pPr>
    </w:p>
    <w:p>
      <w:pPr>
        <w:tabs>
          <w:tab w:val="left" w:pos="5150"/>
        </w:tabs>
        <w:spacing w:line="540" w:lineRule="exact"/>
        <w:rPr>
          <w:rFonts w:ascii="仿宋_GB2312" w:hAnsi="仿宋" w:eastAsia="仿宋_GB2312"/>
          <w:color w:val="000000"/>
          <w:sz w:val="32"/>
          <w:szCs w:val="32"/>
        </w:rPr>
      </w:pPr>
    </w:p>
    <w:p>
      <w:pPr>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附件1</w:t>
      </w:r>
    </w:p>
    <w:p>
      <w:pPr>
        <w:ind w:firstLine="1767" w:firstLineChars="400"/>
        <w:rPr>
          <w:rFonts w:ascii="宋体" w:hAnsi="宋体" w:cs="宋体"/>
          <w:b/>
          <w:bCs/>
          <w:kern w:val="0"/>
          <w:sz w:val="44"/>
          <w:szCs w:val="44"/>
          <w:shd w:val="clear" w:color="auto" w:fill="FFFFFF"/>
        </w:rPr>
      </w:pPr>
      <w:r>
        <w:rPr>
          <w:rFonts w:hint="eastAsia" w:ascii="宋体" w:hAnsi="宋体" w:cs="宋体"/>
          <w:b/>
          <w:bCs/>
          <w:kern w:val="0"/>
          <w:sz w:val="44"/>
          <w:szCs w:val="44"/>
          <w:shd w:val="clear" w:color="auto" w:fill="FFFFFF"/>
        </w:rPr>
        <w:t>越城区养老服务补贴申请表</w:t>
      </w:r>
    </w:p>
    <w:p>
      <w:pPr>
        <w:widowControl/>
        <w:spacing w:after="75" w:line="200" w:lineRule="exact"/>
        <w:rPr>
          <w:rFonts w:ascii="宋体" w:hAnsi="宋体" w:cs="宋体"/>
          <w:kern w:val="0"/>
          <w:sz w:val="10"/>
          <w:szCs w:val="10"/>
          <w:shd w:val="clear" w:color="auto" w:fill="FFFFFF"/>
        </w:rPr>
      </w:pPr>
    </w:p>
    <w:p>
      <w:pPr>
        <w:widowControl/>
        <w:spacing w:after="75" w:line="315" w:lineRule="atLeast"/>
        <w:jc w:val="left"/>
        <w:rPr>
          <w:rFonts w:ascii="楷体_GB2312" w:hAnsi="宋体" w:eastAsia="楷体_GB2312" w:cs="宋体"/>
          <w:kern w:val="0"/>
          <w:sz w:val="22"/>
          <w:shd w:val="clear" w:color="auto" w:fill="FFFFFF"/>
        </w:rPr>
      </w:pPr>
      <w:r>
        <w:rPr>
          <w:rFonts w:hint="eastAsia" w:ascii="楷体_GB2312" w:hAnsi="宋体" w:eastAsia="楷体_GB2312" w:cs="宋体"/>
          <w:kern w:val="0"/>
          <w:sz w:val="22"/>
          <w:u w:val="single"/>
          <w:shd w:val="clear" w:color="auto" w:fill="FFFFFF"/>
        </w:rPr>
        <w:t>           </w:t>
      </w:r>
      <w:r>
        <w:rPr>
          <w:rFonts w:hint="eastAsia" w:ascii="楷体_GB2312" w:hAnsi="宋体" w:eastAsia="楷体_GB2312" w:cs="宋体"/>
          <w:kern w:val="0"/>
          <w:sz w:val="22"/>
          <w:shd w:val="clear" w:color="auto" w:fill="FFFFFF"/>
        </w:rPr>
        <w:t>  镇（街道）</w:t>
      </w:r>
      <w:r>
        <w:rPr>
          <w:rFonts w:hint="eastAsia" w:ascii="楷体_GB2312" w:hAnsi="宋体" w:eastAsia="楷体_GB2312" w:cs="宋体"/>
          <w:kern w:val="0"/>
          <w:sz w:val="22"/>
          <w:u w:val="single"/>
          <w:shd w:val="clear" w:color="auto" w:fill="FFFFFF"/>
        </w:rPr>
        <w:t xml:space="preserve">                 </w:t>
      </w:r>
      <w:r>
        <w:rPr>
          <w:rFonts w:hint="eastAsia" w:ascii="楷体_GB2312" w:hAnsi="宋体" w:eastAsia="楷体_GB2312" w:cs="宋体"/>
          <w:kern w:val="0"/>
          <w:sz w:val="22"/>
          <w:shd w:val="clear" w:color="auto" w:fill="FFFFFF"/>
        </w:rPr>
        <w:t>村（社区）</w:t>
      </w:r>
    </w:p>
    <w:tbl>
      <w:tblPr>
        <w:tblStyle w:val="7"/>
        <w:tblW w:w="924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952"/>
        <w:gridCol w:w="436"/>
        <w:gridCol w:w="682"/>
        <w:gridCol w:w="109"/>
        <w:gridCol w:w="438"/>
        <w:gridCol w:w="660"/>
        <w:gridCol w:w="468"/>
        <w:gridCol w:w="109"/>
        <w:gridCol w:w="370"/>
        <w:gridCol w:w="688"/>
        <w:gridCol w:w="392"/>
        <w:gridCol w:w="288"/>
        <w:gridCol w:w="1091"/>
        <w:gridCol w:w="19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widowControl/>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姓  名</w:t>
            </w:r>
          </w:p>
        </w:tc>
        <w:tc>
          <w:tcPr>
            <w:tcW w:w="1388" w:type="dxa"/>
            <w:gridSpan w:val="2"/>
            <w:vAlign w:val="center"/>
          </w:tcPr>
          <w:p>
            <w:pPr>
              <w:widowControl/>
              <w:spacing w:after="75" w:line="240" w:lineRule="atLeast"/>
              <w:jc w:val="center"/>
              <w:rPr>
                <w:rFonts w:ascii="楷体_GB2312" w:hAnsi="Verdana" w:eastAsia="楷体_GB2312" w:cs="宋体"/>
                <w:kern w:val="0"/>
                <w:sz w:val="22"/>
              </w:rPr>
            </w:pPr>
          </w:p>
        </w:tc>
        <w:tc>
          <w:tcPr>
            <w:tcW w:w="682" w:type="dxa"/>
            <w:vAlign w:val="center"/>
          </w:tcPr>
          <w:p>
            <w:pPr>
              <w:widowControl/>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性别</w:t>
            </w:r>
          </w:p>
        </w:tc>
        <w:tc>
          <w:tcPr>
            <w:tcW w:w="547" w:type="dxa"/>
            <w:gridSpan w:val="2"/>
            <w:vAlign w:val="center"/>
          </w:tcPr>
          <w:p>
            <w:pPr>
              <w:widowControl/>
              <w:spacing w:after="75" w:line="240" w:lineRule="atLeast"/>
              <w:jc w:val="center"/>
              <w:rPr>
                <w:rFonts w:ascii="楷体_GB2312" w:hAnsi="Verdana" w:eastAsia="楷体_GB2312" w:cs="宋体"/>
                <w:kern w:val="0"/>
                <w:sz w:val="22"/>
              </w:rPr>
            </w:pPr>
          </w:p>
        </w:tc>
        <w:tc>
          <w:tcPr>
            <w:tcW w:w="660" w:type="dxa"/>
            <w:vAlign w:val="center"/>
          </w:tcPr>
          <w:p>
            <w:pPr>
              <w:widowControl/>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年龄</w:t>
            </w:r>
          </w:p>
        </w:tc>
        <w:tc>
          <w:tcPr>
            <w:tcW w:w="577" w:type="dxa"/>
            <w:gridSpan w:val="2"/>
            <w:vAlign w:val="center"/>
          </w:tcPr>
          <w:p>
            <w:pPr>
              <w:widowControl/>
              <w:spacing w:after="75" w:line="240" w:lineRule="atLeast"/>
              <w:jc w:val="center"/>
              <w:rPr>
                <w:rFonts w:ascii="楷体_GB2312" w:hAnsi="Verdana" w:eastAsia="楷体_GB2312" w:cs="宋体"/>
                <w:kern w:val="0"/>
                <w:sz w:val="22"/>
              </w:rPr>
            </w:pPr>
          </w:p>
        </w:tc>
        <w:tc>
          <w:tcPr>
            <w:tcW w:w="1058" w:type="dxa"/>
            <w:gridSpan w:val="2"/>
            <w:vAlign w:val="center"/>
          </w:tcPr>
          <w:p>
            <w:pPr>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婚姻状况</w:t>
            </w:r>
          </w:p>
        </w:tc>
        <w:tc>
          <w:tcPr>
            <w:tcW w:w="680" w:type="dxa"/>
            <w:gridSpan w:val="2"/>
            <w:vAlign w:val="center"/>
          </w:tcPr>
          <w:p>
            <w:pPr>
              <w:widowControl/>
              <w:jc w:val="center"/>
              <w:rPr>
                <w:rFonts w:ascii="楷体_GB2312" w:eastAsia="楷体_GB2312"/>
                <w:kern w:val="0"/>
                <w:sz w:val="22"/>
              </w:rPr>
            </w:pPr>
          </w:p>
        </w:tc>
        <w:tc>
          <w:tcPr>
            <w:tcW w:w="1091" w:type="dxa"/>
            <w:vAlign w:val="center"/>
          </w:tcPr>
          <w:p>
            <w:pPr>
              <w:widowControl/>
              <w:jc w:val="center"/>
              <w:rPr>
                <w:rFonts w:ascii="楷体_GB2312" w:eastAsia="楷体_GB2312"/>
                <w:kern w:val="0"/>
                <w:sz w:val="22"/>
              </w:rPr>
            </w:pPr>
            <w:r>
              <w:rPr>
                <w:rFonts w:hint="eastAsia" w:ascii="楷体_GB2312" w:hAnsi="Verdana" w:eastAsia="楷体_GB2312" w:cs="宋体"/>
                <w:kern w:val="0"/>
                <w:sz w:val="22"/>
              </w:rPr>
              <w:t>联系电话</w:t>
            </w:r>
          </w:p>
        </w:tc>
        <w:tc>
          <w:tcPr>
            <w:tcW w:w="1330" w:type="dxa"/>
            <w:gridSpan w:val="2"/>
            <w:vAlign w:val="center"/>
          </w:tcPr>
          <w:p>
            <w:pPr>
              <w:widowControl/>
              <w:jc w:val="center"/>
              <w:rPr>
                <w:rFonts w:ascii="楷体_GB2312" w:eastAsia="楷体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widowControl/>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户籍所在地</w:t>
            </w:r>
          </w:p>
        </w:tc>
        <w:tc>
          <w:tcPr>
            <w:tcW w:w="4224" w:type="dxa"/>
            <w:gridSpan w:val="9"/>
            <w:vAlign w:val="center"/>
          </w:tcPr>
          <w:p>
            <w:pPr>
              <w:widowControl/>
              <w:jc w:val="center"/>
              <w:rPr>
                <w:rFonts w:ascii="楷体_GB2312" w:eastAsia="楷体_GB2312"/>
                <w:kern w:val="0"/>
                <w:sz w:val="22"/>
              </w:rPr>
            </w:pPr>
          </w:p>
        </w:tc>
        <w:tc>
          <w:tcPr>
            <w:tcW w:w="1080" w:type="dxa"/>
            <w:gridSpan w:val="2"/>
            <w:vAlign w:val="center"/>
          </w:tcPr>
          <w:p>
            <w:pPr>
              <w:widowControl/>
              <w:jc w:val="center"/>
              <w:rPr>
                <w:rFonts w:ascii="楷体_GB2312" w:eastAsia="楷体_GB2312"/>
                <w:kern w:val="0"/>
                <w:sz w:val="22"/>
              </w:rPr>
            </w:pPr>
            <w:r>
              <w:rPr>
                <w:rFonts w:hint="eastAsia" w:ascii="楷体_GB2312" w:hAnsi="Verdana" w:eastAsia="楷体_GB2312" w:cs="宋体"/>
                <w:kern w:val="0"/>
                <w:sz w:val="22"/>
              </w:rPr>
              <w:t>身份证号码</w:t>
            </w:r>
          </w:p>
        </w:tc>
        <w:tc>
          <w:tcPr>
            <w:tcW w:w="2709" w:type="dxa"/>
            <w:gridSpan w:val="4"/>
            <w:vAlign w:val="center"/>
          </w:tcPr>
          <w:p>
            <w:pPr>
              <w:widowControl/>
              <w:jc w:val="center"/>
              <w:rPr>
                <w:rFonts w:ascii="楷体_GB2312" w:eastAsia="楷体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widowControl/>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家庭住址</w:t>
            </w:r>
          </w:p>
        </w:tc>
        <w:tc>
          <w:tcPr>
            <w:tcW w:w="8013" w:type="dxa"/>
            <w:gridSpan w:val="15"/>
            <w:vAlign w:val="center"/>
          </w:tcPr>
          <w:p>
            <w:pPr>
              <w:spacing w:after="75" w:line="240" w:lineRule="atLeast"/>
              <w:jc w:val="center"/>
              <w:rPr>
                <w:rFonts w:ascii="楷体_GB2312" w:hAnsi="Verdana" w:eastAsia="楷体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line="400" w:lineRule="exact"/>
              <w:jc w:val="distribute"/>
              <w:rPr>
                <w:rFonts w:ascii="楷体_GB2312" w:eastAsia="楷体_GB2312"/>
                <w:sz w:val="22"/>
              </w:rPr>
            </w:pPr>
            <w:r>
              <w:rPr>
                <w:rFonts w:hint="eastAsia" w:ascii="楷体_GB2312" w:eastAsia="楷体_GB2312"/>
                <w:sz w:val="22"/>
              </w:rPr>
              <w:t>居住状况</w:t>
            </w:r>
          </w:p>
        </w:tc>
        <w:tc>
          <w:tcPr>
            <w:tcW w:w="8013" w:type="dxa"/>
            <w:gridSpan w:val="15"/>
            <w:vAlign w:val="center"/>
          </w:tcPr>
          <w:p>
            <w:pPr>
              <w:numPr>
                <w:ilvl w:val="0"/>
                <w:numId w:val="1"/>
              </w:numPr>
              <w:spacing w:line="400" w:lineRule="exact"/>
              <w:rPr>
                <w:rFonts w:ascii="楷体_GB2312" w:eastAsia="楷体_GB2312"/>
                <w:sz w:val="22"/>
              </w:rPr>
            </w:pPr>
            <w:r>
              <w:rPr>
                <w:rFonts w:hint="eastAsia" w:ascii="楷体_GB2312" w:eastAsia="楷体_GB2312"/>
                <w:spacing w:val="-4"/>
                <w:sz w:val="22"/>
              </w:rPr>
              <w:t>与子女或亲戚朋友同住</w:t>
            </w:r>
            <w:r>
              <w:rPr>
                <w:rFonts w:hint="eastAsia" w:ascii="楷体_GB2312" w:eastAsia="楷体_GB2312"/>
                <w:sz w:val="22"/>
              </w:rPr>
              <w:t xml:space="preserve">            □ 与配偶同住 </w:t>
            </w:r>
          </w:p>
          <w:p>
            <w:pPr>
              <w:numPr>
                <w:ilvl w:val="0"/>
                <w:numId w:val="1"/>
              </w:numPr>
              <w:spacing w:line="400" w:lineRule="exact"/>
              <w:rPr>
                <w:rFonts w:ascii="楷体_GB2312" w:eastAsia="楷体_GB2312"/>
                <w:sz w:val="22"/>
              </w:rPr>
            </w:pPr>
            <w:r>
              <w:rPr>
                <w:rFonts w:hint="eastAsia" w:ascii="楷体_GB2312" w:eastAsia="楷体_GB2312"/>
                <w:sz w:val="22"/>
              </w:rPr>
              <w:t>孤寡                            □独居</w:t>
            </w:r>
            <w:r>
              <w:rPr>
                <w:rFonts w:hint="eastAsia" w:ascii="楷体_GB2312" w:hAnsi="楷体" w:eastAsia="楷体_GB2312" w:cs="仿宋_GB2312"/>
                <w:color w:val="000000"/>
                <w:sz w:val="22"/>
              </w:rPr>
              <w:t>（子女在绍兴市外半年以上）</w:t>
            </w:r>
            <w:r>
              <w:rPr>
                <w:rFonts w:hint="eastAsia" w:ascii="楷体_GB2312" w:eastAsia="楷体_GB2312"/>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Merge w:val="restart"/>
            <w:vAlign w:val="center"/>
          </w:tcPr>
          <w:p>
            <w:pPr>
              <w:jc w:val="center"/>
              <w:rPr>
                <w:rFonts w:ascii="楷体_GB2312" w:eastAsia="楷体_GB2312"/>
                <w:sz w:val="22"/>
              </w:rPr>
            </w:pPr>
            <w:r>
              <w:rPr>
                <w:rFonts w:hint="eastAsia" w:ascii="楷体_GB2312" w:eastAsia="楷体_GB2312"/>
                <w:sz w:val="22"/>
              </w:rPr>
              <w:t>家  庭</w:t>
            </w:r>
          </w:p>
          <w:p>
            <w:pPr>
              <w:jc w:val="center"/>
              <w:rPr>
                <w:rFonts w:ascii="楷体_GB2312" w:eastAsia="楷体_GB2312"/>
                <w:sz w:val="22"/>
              </w:rPr>
            </w:pPr>
            <w:r>
              <w:rPr>
                <w:rFonts w:hint="eastAsia" w:ascii="楷体_GB2312" w:eastAsia="楷体_GB2312"/>
                <w:sz w:val="22"/>
              </w:rPr>
              <w:t>成  员</w:t>
            </w:r>
          </w:p>
        </w:tc>
        <w:tc>
          <w:tcPr>
            <w:tcW w:w="952" w:type="dxa"/>
            <w:vAlign w:val="center"/>
          </w:tcPr>
          <w:p>
            <w:pPr>
              <w:widowControl/>
              <w:jc w:val="center"/>
              <w:rPr>
                <w:rFonts w:ascii="楷体_GB2312" w:eastAsia="楷体_GB2312"/>
                <w:kern w:val="0"/>
                <w:sz w:val="22"/>
              </w:rPr>
            </w:pPr>
            <w:r>
              <w:rPr>
                <w:rFonts w:hint="eastAsia" w:ascii="楷体_GB2312" w:eastAsia="楷体_GB2312"/>
                <w:kern w:val="0"/>
                <w:sz w:val="22"/>
              </w:rPr>
              <w:t>关系</w:t>
            </w:r>
          </w:p>
        </w:tc>
        <w:tc>
          <w:tcPr>
            <w:tcW w:w="1227" w:type="dxa"/>
            <w:gridSpan w:val="3"/>
            <w:vAlign w:val="center"/>
          </w:tcPr>
          <w:p>
            <w:pPr>
              <w:widowControl/>
              <w:jc w:val="center"/>
              <w:rPr>
                <w:rFonts w:ascii="楷体_GB2312" w:eastAsia="楷体_GB2312"/>
                <w:kern w:val="0"/>
                <w:sz w:val="22"/>
              </w:rPr>
            </w:pPr>
            <w:r>
              <w:rPr>
                <w:rFonts w:hint="eastAsia" w:ascii="楷体_GB2312" w:eastAsia="楷体_GB2312"/>
                <w:kern w:val="0"/>
                <w:sz w:val="22"/>
              </w:rPr>
              <w:t>姓名</w:t>
            </w:r>
          </w:p>
        </w:tc>
        <w:tc>
          <w:tcPr>
            <w:tcW w:w="1566" w:type="dxa"/>
            <w:gridSpan w:val="3"/>
            <w:vAlign w:val="center"/>
          </w:tcPr>
          <w:p>
            <w:pPr>
              <w:widowControl/>
              <w:jc w:val="center"/>
              <w:rPr>
                <w:rFonts w:ascii="楷体_GB2312" w:eastAsia="楷体_GB2312"/>
                <w:kern w:val="0"/>
                <w:sz w:val="22"/>
              </w:rPr>
            </w:pPr>
            <w:r>
              <w:rPr>
                <w:rFonts w:hint="eastAsia" w:ascii="楷体_GB2312" w:eastAsia="楷体_GB2312"/>
                <w:kern w:val="0"/>
                <w:sz w:val="22"/>
              </w:rPr>
              <w:t>联系电话</w:t>
            </w:r>
          </w:p>
        </w:tc>
        <w:tc>
          <w:tcPr>
            <w:tcW w:w="3135" w:type="dxa"/>
            <w:gridSpan w:val="7"/>
            <w:vAlign w:val="center"/>
          </w:tcPr>
          <w:p>
            <w:pPr>
              <w:widowControl/>
              <w:jc w:val="center"/>
              <w:rPr>
                <w:rFonts w:ascii="楷体_GB2312" w:eastAsia="楷体_GB2312"/>
                <w:kern w:val="0"/>
                <w:sz w:val="22"/>
              </w:rPr>
            </w:pPr>
            <w:r>
              <w:rPr>
                <w:rFonts w:hint="eastAsia" w:ascii="楷体_GB2312" w:hAnsi="Verdana" w:eastAsia="楷体_GB2312" w:cs="宋体"/>
                <w:kern w:val="0"/>
                <w:sz w:val="22"/>
              </w:rPr>
              <w:t>住址（或工作单位）</w:t>
            </w:r>
          </w:p>
        </w:tc>
        <w:tc>
          <w:tcPr>
            <w:tcW w:w="1133" w:type="dxa"/>
            <w:vAlign w:val="center"/>
          </w:tcPr>
          <w:p>
            <w:pPr>
              <w:widowControl/>
              <w:jc w:val="center"/>
              <w:rPr>
                <w:rFonts w:ascii="楷体_GB2312" w:eastAsia="楷体_GB2312"/>
                <w:kern w:val="0"/>
                <w:sz w:val="22"/>
              </w:rPr>
            </w:pPr>
            <w:r>
              <w:rPr>
                <w:rFonts w:hint="eastAsia" w:ascii="楷体_GB2312" w:eastAsia="楷体_GB2312"/>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Merge w:val="continue"/>
            <w:vAlign w:val="center"/>
          </w:tcPr>
          <w:p>
            <w:pPr>
              <w:jc w:val="center"/>
              <w:rPr>
                <w:rFonts w:ascii="楷体_GB2312" w:eastAsia="楷体_GB2312"/>
                <w:sz w:val="22"/>
              </w:rPr>
            </w:pPr>
          </w:p>
        </w:tc>
        <w:tc>
          <w:tcPr>
            <w:tcW w:w="952" w:type="dxa"/>
            <w:vAlign w:val="center"/>
          </w:tcPr>
          <w:p>
            <w:pPr>
              <w:rPr>
                <w:rFonts w:ascii="楷体_GB2312" w:eastAsia="楷体_GB2312"/>
                <w:kern w:val="0"/>
                <w:sz w:val="22"/>
              </w:rPr>
            </w:pPr>
          </w:p>
        </w:tc>
        <w:tc>
          <w:tcPr>
            <w:tcW w:w="1227" w:type="dxa"/>
            <w:gridSpan w:val="3"/>
            <w:vAlign w:val="center"/>
          </w:tcPr>
          <w:p>
            <w:pPr>
              <w:rPr>
                <w:rFonts w:ascii="楷体_GB2312" w:eastAsia="楷体_GB2312"/>
                <w:kern w:val="0"/>
                <w:sz w:val="22"/>
              </w:rPr>
            </w:pPr>
          </w:p>
        </w:tc>
        <w:tc>
          <w:tcPr>
            <w:tcW w:w="1566" w:type="dxa"/>
            <w:gridSpan w:val="3"/>
            <w:vAlign w:val="center"/>
          </w:tcPr>
          <w:p>
            <w:pPr>
              <w:rPr>
                <w:rFonts w:ascii="楷体_GB2312" w:eastAsia="楷体_GB2312"/>
                <w:kern w:val="0"/>
                <w:sz w:val="22"/>
              </w:rPr>
            </w:pPr>
          </w:p>
        </w:tc>
        <w:tc>
          <w:tcPr>
            <w:tcW w:w="3135" w:type="dxa"/>
            <w:gridSpan w:val="7"/>
            <w:vAlign w:val="center"/>
          </w:tcPr>
          <w:p>
            <w:pPr>
              <w:rPr>
                <w:rFonts w:ascii="楷体_GB2312" w:eastAsia="楷体_GB2312"/>
                <w:kern w:val="0"/>
                <w:sz w:val="22"/>
              </w:rPr>
            </w:pPr>
          </w:p>
        </w:tc>
        <w:tc>
          <w:tcPr>
            <w:tcW w:w="1133" w:type="dxa"/>
            <w:vAlign w:val="center"/>
          </w:tcPr>
          <w:p>
            <w:pPr>
              <w:rPr>
                <w:rFonts w:ascii="楷体_GB2312" w:eastAsia="楷体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Merge w:val="continue"/>
            <w:vAlign w:val="center"/>
          </w:tcPr>
          <w:p>
            <w:pPr>
              <w:jc w:val="center"/>
              <w:rPr>
                <w:rFonts w:ascii="楷体_GB2312" w:eastAsia="楷体_GB2312"/>
                <w:sz w:val="22"/>
              </w:rPr>
            </w:pPr>
          </w:p>
        </w:tc>
        <w:tc>
          <w:tcPr>
            <w:tcW w:w="952" w:type="dxa"/>
            <w:vAlign w:val="center"/>
          </w:tcPr>
          <w:p>
            <w:pPr>
              <w:rPr>
                <w:rFonts w:ascii="楷体_GB2312" w:eastAsia="楷体_GB2312"/>
                <w:kern w:val="0"/>
                <w:sz w:val="22"/>
              </w:rPr>
            </w:pPr>
          </w:p>
        </w:tc>
        <w:tc>
          <w:tcPr>
            <w:tcW w:w="1227" w:type="dxa"/>
            <w:gridSpan w:val="3"/>
            <w:vAlign w:val="center"/>
          </w:tcPr>
          <w:p>
            <w:pPr>
              <w:rPr>
                <w:rFonts w:ascii="楷体_GB2312" w:eastAsia="楷体_GB2312"/>
                <w:kern w:val="0"/>
                <w:sz w:val="22"/>
              </w:rPr>
            </w:pPr>
          </w:p>
        </w:tc>
        <w:tc>
          <w:tcPr>
            <w:tcW w:w="1566" w:type="dxa"/>
            <w:gridSpan w:val="3"/>
            <w:vAlign w:val="center"/>
          </w:tcPr>
          <w:p>
            <w:pPr>
              <w:rPr>
                <w:rFonts w:ascii="楷体_GB2312" w:eastAsia="楷体_GB2312"/>
                <w:kern w:val="0"/>
                <w:sz w:val="22"/>
              </w:rPr>
            </w:pPr>
          </w:p>
        </w:tc>
        <w:tc>
          <w:tcPr>
            <w:tcW w:w="3135" w:type="dxa"/>
            <w:gridSpan w:val="7"/>
            <w:vAlign w:val="center"/>
          </w:tcPr>
          <w:p>
            <w:pPr>
              <w:rPr>
                <w:rFonts w:ascii="楷体_GB2312" w:eastAsia="楷体_GB2312"/>
                <w:kern w:val="0"/>
                <w:sz w:val="22"/>
              </w:rPr>
            </w:pPr>
          </w:p>
        </w:tc>
        <w:tc>
          <w:tcPr>
            <w:tcW w:w="1133" w:type="dxa"/>
            <w:vAlign w:val="center"/>
          </w:tcPr>
          <w:p>
            <w:pPr>
              <w:rPr>
                <w:rFonts w:ascii="楷体_GB2312" w:eastAsia="楷体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Merge w:val="continue"/>
            <w:vAlign w:val="center"/>
          </w:tcPr>
          <w:p>
            <w:pPr>
              <w:jc w:val="center"/>
              <w:rPr>
                <w:rFonts w:ascii="楷体_GB2312" w:eastAsia="楷体_GB2312"/>
                <w:sz w:val="22"/>
              </w:rPr>
            </w:pPr>
          </w:p>
        </w:tc>
        <w:tc>
          <w:tcPr>
            <w:tcW w:w="952" w:type="dxa"/>
            <w:vAlign w:val="center"/>
          </w:tcPr>
          <w:p>
            <w:pPr>
              <w:rPr>
                <w:rFonts w:ascii="楷体_GB2312" w:eastAsia="楷体_GB2312"/>
                <w:kern w:val="0"/>
                <w:sz w:val="22"/>
              </w:rPr>
            </w:pPr>
          </w:p>
        </w:tc>
        <w:tc>
          <w:tcPr>
            <w:tcW w:w="1227" w:type="dxa"/>
            <w:gridSpan w:val="3"/>
            <w:vAlign w:val="center"/>
          </w:tcPr>
          <w:p>
            <w:pPr>
              <w:rPr>
                <w:rFonts w:ascii="楷体_GB2312" w:eastAsia="楷体_GB2312"/>
                <w:kern w:val="0"/>
                <w:sz w:val="22"/>
              </w:rPr>
            </w:pPr>
          </w:p>
        </w:tc>
        <w:tc>
          <w:tcPr>
            <w:tcW w:w="1566" w:type="dxa"/>
            <w:gridSpan w:val="3"/>
            <w:vAlign w:val="center"/>
          </w:tcPr>
          <w:p>
            <w:pPr>
              <w:rPr>
                <w:rFonts w:ascii="楷体_GB2312" w:eastAsia="楷体_GB2312"/>
                <w:kern w:val="0"/>
                <w:sz w:val="22"/>
              </w:rPr>
            </w:pPr>
          </w:p>
        </w:tc>
        <w:tc>
          <w:tcPr>
            <w:tcW w:w="3135" w:type="dxa"/>
            <w:gridSpan w:val="7"/>
            <w:vAlign w:val="center"/>
          </w:tcPr>
          <w:p>
            <w:pPr>
              <w:rPr>
                <w:rFonts w:ascii="楷体_GB2312" w:eastAsia="楷体_GB2312"/>
                <w:kern w:val="0"/>
                <w:sz w:val="22"/>
              </w:rPr>
            </w:pPr>
          </w:p>
        </w:tc>
        <w:tc>
          <w:tcPr>
            <w:tcW w:w="1133" w:type="dxa"/>
            <w:vAlign w:val="center"/>
          </w:tcPr>
          <w:p>
            <w:pPr>
              <w:rPr>
                <w:rFonts w:ascii="楷体_GB2312" w:eastAsia="楷体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34" w:type="dxa"/>
            <w:vAlign w:val="center"/>
          </w:tcPr>
          <w:p>
            <w:pPr>
              <w:jc w:val="center"/>
              <w:rPr>
                <w:rFonts w:ascii="楷体_GB2312" w:eastAsia="楷体_GB2312"/>
                <w:sz w:val="22"/>
              </w:rPr>
            </w:pPr>
            <w:r>
              <w:rPr>
                <w:rFonts w:hint="eastAsia" w:ascii="楷体_GB2312" w:eastAsia="楷体_GB2312"/>
                <w:sz w:val="22"/>
              </w:rPr>
              <w:t>人员类别</w:t>
            </w:r>
          </w:p>
        </w:tc>
        <w:tc>
          <w:tcPr>
            <w:tcW w:w="8013" w:type="dxa"/>
            <w:gridSpan w:val="15"/>
            <w:vAlign w:val="center"/>
          </w:tcPr>
          <w:p>
            <w:pPr>
              <w:rPr>
                <w:rFonts w:ascii="楷体_GB2312" w:hAnsi="楷体" w:eastAsia="楷体_GB2312" w:cs="宋体"/>
                <w:kern w:val="0"/>
                <w:sz w:val="22"/>
              </w:rPr>
            </w:pPr>
            <w:r>
              <w:pict>
                <v:rect id="_x0000_s2055" o:spid="_x0000_s2055" o:spt="1" style="position:absolute;left:0pt;margin-left:-3pt;margin-top:2.75pt;height:8.2pt;width:8.95pt;z-index:251659264;mso-width-relative:page;mso-height-relative:page;" coordsize="21600,21600">
                  <v:path/>
                  <v:fill focussize="0,0"/>
                  <v:stroke/>
                  <v:imagedata o:title=""/>
                  <o:lock v:ext="edit"/>
                </v:rect>
              </w:pict>
            </w:r>
            <w:r>
              <w:rPr>
                <w:rFonts w:hint="eastAsia" w:ascii="楷体_GB2312" w:hAnsi="Verdana" w:eastAsia="楷体_GB2312" w:cs="宋体"/>
                <w:kern w:val="0"/>
                <w:sz w:val="22"/>
              </w:rPr>
              <w:t xml:space="preserve">  低保家庭  </w:t>
            </w:r>
            <w:r>
              <w:rPr>
                <w:rFonts w:hint="eastAsia" w:ascii="楷体_GB2312" w:hAnsi="宋体" w:eastAsia="楷体_GB2312"/>
                <w:sz w:val="22"/>
              </w:rPr>
              <w:t>□</w:t>
            </w:r>
            <w:r>
              <w:rPr>
                <w:rFonts w:hint="eastAsia" w:ascii="楷体_GB2312" w:hAnsi="Verdana" w:eastAsia="楷体_GB2312" w:cs="宋体"/>
                <w:kern w:val="0"/>
                <w:sz w:val="22"/>
              </w:rPr>
              <w:t xml:space="preserve"> 低保边缘家庭  </w:t>
            </w:r>
            <w:r>
              <w:rPr>
                <w:rFonts w:hint="eastAsia" w:ascii="楷体_GB2312" w:hAnsi="宋体" w:eastAsia="楷体_GB2312"/>
                <w:sz w:val="22"/>
              </w:rPr>
              <w:t>□</w:t>
            </w:r>
            <w:r>
              <w:rPr>
                <w:rFonts w:hint="eastAsia" w:ascii="楷体_GB2312" w:hAnsi="Verdana" w:eastAsia="楷体_GB2312" w:cs="宋体"/>
                <w:kern w:val="0"/>
                <w:sz w:val="22"/>
              </w:rPr>
              <w:t xml:space="preserve"> 90周岁（含）以上老人   </w:t>
            </w:r>
            <w:r>
              <w:rPr>
                <w:rFonts w:hint="eastAsia" w:ascii="楷体_GB2312" w:hAnsi="宋体" w:eastAsia="楷体_GB2312"/>
                <w:sz w:val="22"/>
              </w:rPr>
              <w:t>□</w:t>
            </w:r>
            <w:r>
              <w:rPr>
                <w:rFonts w:hint="eastAsia" w:ascii="楷体_GB2312" w:hAnsi="楷体" w:eastAsia="楷体_GB2312" w:cs="仿宋_GB2312"/>
                <w:color w:val="000000"/>
                <w:sz w:val="22"/>
              </w:rPr>
              <w:t>80周岁及以上独居（子女在绍兴市外半年以上）且生活不能自理及子女因客观原因无法实施有效照顾（子女弱智、肢残、重病等）的老年人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40" w:lineRule="atLeast"/>
              <w:jc w:val="center"/>
              <w:rPr>
                <w:rFonts w:ascii="楷体_GB2312" w:hAnsi="Verdana" w:eastAsia="楷体_GB2312" w:cs="宋体"/>
                <w:kern w:val="0"/>
                <w:sz w:val="22"/>
              </w:rPr>
            </w:pPr>
            <w:r>
              <w:rPr>
                <w:rFonts w:hint="eastAsia" w:ascii="楷体_GB2312" w:hAnsi="Verdana" w:eastAsia="楷体_GB2312" w:cs="宋体"/>
                <w:kern w:val="0"/>
                <w:sz w:val="22"/>
              </w:rPr>
              <w:t>收入来源</w:t>
            </w:r>
          </w:p>
        </w:tc>
        <w:tc>
          <w:tcPr>
            <w:tcW w:w="8013" w:type="dxa"/>
            <w:gridSpan w:val="15"/>
            <w:vAlign w:val="center"/>
          </w:tcPr>
          <w:p>
            <w:pPr>
              <w:widowControl/>
              <w:spacing w:after="75" w:line="240" w:lineRule="atLeast"/>
              <w:rPr>
                <w:rFonts w:ascii="楷体_GB2312" w:hAnsi="Verdana" w:eastAsia="楷体_GB2312" w:cs="宋体"/>
                <w:kern w:val="0"/>
                <w:sz w:val="22"/>
              </w:rPr>
            </w:pPr>
            <w:r>
              <w:rPr>
                <w:rFonts w:hint="eastAsia" w:ascii="楷体_GB2312" w:hAnsi="宋体" w:eastAsia="楷体_GB2312"/>
                <w:sz w:val="22"/>
              </w:rPr>
              <w:t>□</w:t>
            </w:r>
            <w:r>
              <w:rPr>
                <w:rFonts w:hint="eastAsia" w:ascii="楷体_GB2312" w:hAnsi="Verdana" w:eastAsia="楷体_GB2312" w:cs="宋体"/>
                <w:kern w:val="0"/>
                <w:sz w:val="22"/>
              </w:rPr>
              <w:t xml:space="preserve"> 离休金       □ 退休金         </w:t>
            </w:r>
            <w:r>
              <w:rPr>
                <w:rFonts w:hint="eastAsia" w:ascii="楷体_GB2312" w:hAnsi="宋体" w:eastAsia="楷体_GB2312"/>
                <w:sz w:val="22"/>
              </w:rPr>
              <w:t>□</w:t>
            </w:r>
            <w:r>
              <w:rPr>
                <w:rFonts w:hint="eastAsia" w:ascii="楷体_GB2312" w:hAnsi="Verdana" w:eastAsia="楷体_GB2312" w:cs="宋体"/>
                <w:kern w:val="0"/>
                <w:sz w:val="22"/>
              </w:rPr>
              <w:t xml:space="preserve"> 救济金         </w:t>
            </w:r>
            <w:r>
              <w:rPr>
                <w:rFonts w:hint="eastAsia" w:ascii="楷体_GB2312" w:hAnsi="宋体" w:eastAsia="楷体_GB2312"/>
                <w:sz w:val="22"/>
              </w:rPr>
              <w:t>□</w:t>
            </w:r>
            <w:r>
              <w:rPr>
                <w:rFonts w:hint="eastAsia" w:ascii="楷体_GB2312" w:hAnsi="Verdana" w:eastAsia="楷体_GB2312" w:cs="宋体"/>
                <w:kern w:val="0"/>
                <w:sz w:val="22"/>
              </w:rPr>
              <w:t xml:space="preserve"> 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40" w:lineRule="atLeast"/>
              <w:jc w:val="center"/>
              <w:rPr>
                <w:rFonts w:ascii="楷体_GB2312" w:eastAsia="楷体_GB2312"/>
                <w:sz w:val="22"/>
              </w:rPr>
            </w:pPr>
            <w:r>
              <w:rPr>
                <w:rFonts w:hint="eastAsia" w:ascii="楷体_GB2312" w:eastAsia="楷体_GB2312"/>
                <w:sz w:val="22"/>
              </w:rPr>
              <w:t>健康及患病情况</w:t>
            </w:r>
          </w:p>
        </w:tc>
        <w:tc>
          <w:tcPr>
            <w:tcW w:w="8013" w:type="dxa"/>
            <w:gridSpan w:val="15"/>
            <w:vAlign w:val="center"/>
          </w:tcPr>
          <w:p>
            <w:pPr>
              <w:widowControl/>
              <w:spacing w:after="75" w:line="240" w:lineRule="atLeast"/>
              <w:jc w:val="center"/>
              <w:rPr>
                <w:rFonts w:ascii="楷体_GB2312" w:hAnsi="Verdana" w:eastAsia="楷体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40" w:lineRule="exact"/>
              <w:jc w:val="center"/>
              <w:rPr>
                <w:rFonts w:ascii="楷体_GB2312" w:hAnsi="Verdana" w:eastAsia="楷体_GB2312" w:cs="宋体"/>
                <w:kern w:val="0"/>
                <w:sz w:val="22"/>
              </w:rPr>
            </w:pPr>
            <w:r>
              <w:rPr>
                <w:rFonts w:hint="eastAsia" w:ascii="楷体_GB2312" w:hAnsi="Verdana" w:eastAsia="楷体_GB2312" w:cs="宋体"/>
                <w:kern w:val="0"/>
                <w:sz w:val="22"/>
              </w:rPr>
              <w:t>申请人</w:t>
            </w:r>
          </w:p>
          <w:p>
            <w:pPr>
              <w:spacing w:after="75" w:line="240" w:lineRule="exact"/>
              <w:jc w:val="center"/>
              <w:rPr>
                <w:rFonts w:ascii="楷体_GB2312" w:hAnsi="Verdana" w:eastAsia="楷体_GB2312" w:cs="宋体"/>
                <w:kern w:val="0"/>
                <w:sz w:val="22"/>
              </w:rPr>
            </w:pPr>
            <w:r>
              <w:rPr>
                <w:rFonts w:hint="eastAsia" w:ascii="楷体_GB2312" w:hAnsi="Verdana" w:eastAsia="楷体_GB2312" w:cs="宋体"/>
                <w:kern w:val="0"/>
                <w:sz w:val="22"/>
              </w:rPr>
              <w:t>承  诺</w:t>
            </w:r>
          </w:p>
        </w:tc>
        <w:tc>
          <w:tcPr>
            <w:tcW w:w="8013" w:type="dxa"/>
            <w:gridSpan w:val="15"/>
          </w:tcPr>
          <w:p>
            <w:pPr>
              <w:spacing w:beforeLines="50" w:line="240" w:lineRule="exact"/>
              <w:ind w:firstLine="440" w:firstLineChars="200"/>
              <w:rPr>
                <w:rFonts w:ascii="楷体_GB2312" w:hAnsi="Verdana" w:eastAsia="楷体_GB2312" w:cs="宋体"/>
                <w:kern w:val="0"/>
                <w:sz w:val="22"/>
              </w:rPr>
            </w:pPr>
            <w:r>
              <w:rPr>
                <w:rFonts w:hint="eastAsia" w:ascii="楷体_GB2312" w:hAnsi="Verdana" w:eastAsia="楷体_GB2312" w:cs="宋体"/>
                <w:kern w:val="0"/>
                <w:sz w:val="22"/>
              </w:rPr>
              <w:t>本人自愿申请养老服务补贴，并作如下承诺：</w:t>
            </w:r>
          </w:p>
          <w:p>
            <w:pPr>
              <w:spacing w:after="75" w:line="240" w:lineRule="exact"/>
              <w:ind w:left="110"/>
              <w:rPr>
                <w:rFonts w:ascii="楷体_GB2312" w:hAnsi="Verdana" w:eastAsia="楷体_GB2312" w:cs="宋体"/>
                <w:kern w:val="0"/>
                <w:sz w:val="22"/>
              </w:rPr>
            </w:pPr>
            <w:r>
              <w:rPr>
                <w:rFonts w:hint="eastAsia" w:ascii="楷体_GB2312" w:hAnsi="楷体_GB2312" w:eastAsia="楷体_GB2312" w:cs="楷体_GB2312"/>
                <w:kern w:val="0"/>
                <w:sz w:val="22"/>
              </w:rPr>
              <w:t>（1）为申请服务补贴，本人同意接受对个人及家庭成员经济状况的审核；</w:t>
            </w:r>
          </w:p>
          <w:p>
            <w:pPr>
              <w:spacing w:after="75" w:line="240" w:lineRule="exact"/>
              <w:ind w:firstLine="110" w:firstLineChars="50"/>
              <w:rPr>
                <w:rFonts w:ascii="楷体_GB2312" w:hAnsi="Verdana" w:eastAsia="楷体_GB2312" w:cs="宋体"/>
                <w:kern w:val="0"/>
                <w:sz w:val="22"/>
              </w:rPr>
            </w:pPr>
            <w:r>
              <w:rPr>
                <w:rFonts w:hint="eastAsia" w:ascii="楷体_GB2312" w:hAnsi="楷体_GB2312" w:eastAsia="楷体_GB2312" w:cs="楷体_GB2312"/>
                <w:kern w:val="0"/>
                <w:sz w:val="22"/>
              </w:rPr>
              <w:t>（2）本人同</w:t>
            </w:r>
            <w:r>
              <w:rPr>
                <w:rFonts w:hint="eastAsia" w:ascii="楷体_GB2312" w:hAnsi="Verdana" w:eastAsia="楷体_GB2312" w:cs="宋体"/>
                <w:kern w:val="0"/>
                <w:sz w:val="22"/>
              </w:rPr>
              <w:t>意将申请书提供给相关机构作服务审批、需求评估及服务安排之用；</w:t>
            </w:r>
          </w:p>
          <w:p>
            <w:pPr>
              <w:spacing w:after="75" w:line="240" w:lineRule="exact"/>
              <w:ind w:firstLine="110" w:firstLineChars="50"/>
              <w:rPr>
                <w:rFonts w:ascii="楷体_GB2312" w:hAnsi="Verdana" w:eastAsia="楷体_GB2312" w:cs="宋体"/>
                <w:kern w:val="0"/>
                <w:sz w:val="22"/>
              </w:rPr>
            </w:pPr>
            <w:r>
              <w:rPr>
                <w:rFonts w:hint="eastAsia" w:ascii="楷体_GB2312" w:hAnsi="楷体_GB2312" w:eastAsia="楷体_GB2312" w:cs="楷体_GB2312"/>
                <w:kern w:val="0"/>
                <w:sz w:val="22"/>
              </w:rPr>
              <w:t>（3）本人承诺上述表格中所填内容完全属实，若有虚假之处，愿意承担由此造成的一切后果。</w:t>
            </w:r>
          </w:p>
          <w:p>
            <w:pPr>
              <w:spacing w:after="75" w:line="240" w:lineRule="exact"/>
              <w:ind w:firstLine="4290" w:firstLineChars="1950"/>
              <w:rPr>
                <w:rFonts w:ascii="楷体_GB2312" w:hAnsi="Verdana" w:eastAsia="楷体_GB2312" w:cs="宋体"/>
                <w:kern w:val="0"/>
                <w:sz w:val="22"/>
              </w:rPr>
            </w:pPr>
          </w:p>
          <w:p>
            <w:pPr>
              <w:spacing w:after="75" w:line="240" w:lineRule="exact"/>
              <w:ind w:firstLine="4290" w:firstLineChars="1950"/>
              <w:rPr>
                <w:rFonts w:ascii="楷体_GB2312" w:hAnsi="Verdana" w:eastAsia="楷体_GB2312" w:cs="宋体"/>
                <w:kern w:val="0"/>
                <w:sz w:val="22"/>
              </w:rPr>
            </w:pPr>
            <w:r>
              <w:rPr>
                <w:rFonts w:hint="eastAsia" w:ascii="楷体_GB2312" w:hAnsi="Verdana" w:eastAsia="楷体_GB2312" w:cs="宋体"/>
                <w:kern w:val="0"/>
                <w:sz w:val="22"/>
              </w:rPr>
              <w:t>申请人签字：</w:t>
            </w:r>
          </w:p>
          <w:p>
            <w:pPr>
              <w:spacing w:after="75" w:line="240" w:lineRule="exact"/>
              <w:ind w:left="5830" w:hanging="5830" w:hangingChars="2650"/>
              <w:rPr>
                <w:rFonts w:ascii="楷体_GB2312" w:hAnsi="Verdana" w:eastAsia="楷体_GB2312" w:cs="宋体"/>
                <w:kern w:val="0"/>
                <w:sz w:val="22"/>
              </w:rPr>
            </w:pPr>
            <w:r>
              <w:rPr>
                <w:rFonts w:hint="eastAsia" w:ascii="楷体_GB2312" w:hAnsi="Verdana" w:eastAsia="楷体_GB2312" w:cs="宋体"/>
                <w:kern w:val="0"/>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7" w:type="dxa"/>
            <w:gridSpan w:val="16"/>
            <w:vAlign w:val="center"/>
          </w:tcPr>
          <w:p>
            <w:pPr>
              <w:spacing w:after="75" w:line="240" w:lineRule="exact"/>
              <w:rPr>
                <w:rFonts w:ascii="仿宋_GB2312" w:hAnsi="Verdana" w:eastAsia="仿宋_GB2312" w:cs="宋体"/>
                <w:kern w:val="0"/>
                <w:sz w:val="24"/>
              </w:rPr>
            </w:pPr>
            <w:r>
              <w:rPr>
                <w:rFonts w:hint="eastAsia" w:ascii="楷体_GB2312" w:hAnsi="Verdana" w:eastAsia="楷体_GB2312" w:cs="宋体"/>
                <w:kern w:val="0"/>
                <w:sz w:val="22"/>
              </w:rPr>
              <w:t xml:space="preserve">                            </w:t>
            </w:r>
            <w:r>
              <w:rPr>
                <w:rFonts w:hint="eastAsia" w:ascii="仿宋_GB2312" w:hAnsi="Verdana" w:eastAsia="仿宋_GB2312" w:cs="宋体"/>
                <w:kern w:val="0"/>
                <w:sz w:val="36"/>
                <w:szCs w:val="36"/>
              </w:rPr>
              <w:t xml:space="preserve">    </w:t>
            </w:r>
            <w:r>
              <w:rPr>
                <w:rFonts w:hint="eastAsia" w:ascii="仿宋_GB2312" w:hAnsi="Verdana" w:eastAsia="仿宋_GB2312" w:cs="宋体"/>
                <w:kern w:val="0"/>
                <w:sz w:val="24"/>
              </w:rPr>
              <w:t>以上由申请人填写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40" w:lineRule="exact"/>
              <w:jc w:val="center"/>
              <w:rPr>
                <w:rFonts w:ascii="楷体_GB2312" w:hAnsi="Verdana" w:eastAsia="楷体_GB2312" w:cs="宋体"/>
                <w:kern w:val="0"/>
                <w:sz w:val="22"/>
              </w:rPr>
            </w:pPr>
            <w:r>
              <w:rPr>
                <w:rFonts w:hint="eastAsia" w:ascii="楷体_GB2312" w:hAnsi="Verdana" w:eastAsia="楷体_GB2312" w:cs="宋体"/>
                <w:kern w:val="0"/>
                <w:sz w:val="22"/>
              </w:rPr>
              <w:t>社区（村）初审意见</w:t>
            </w:r>
          </w:p>
        </w:tc>
        <w:tc>
          <w:tcPr>
            <w:tcW w:w="8013" w:type="dxa"/>
            <w:gridSpan w:val="15"/>
          </w:tcPr>
          <w:p>
            <w:pPr>
              <w:spacing w:after="75" w:line="240" w:lineRule="exact"/>
              <w:rPr>
                <w:rFonts w:ascii="楷体_GB2312" w:hAnsi="Verdana" w:eastAsia="楷体_GB2312" w:cs="宋体"/>
                <w:kern w:val="0"/>
                <w:sz w:val="22"/>
              </w:rPr>
            </w:pPr>
            <w:r>
              <w:rPr>
                <w:rFonts w:hint="eastAsia" w:ascii="楷体_GB2312" w:hAnsi="Verdana" w:eastAsia="楷体_GB2312" w:cs="宋体"/>
                <w:kern w:val="0"/>
                <w:sz w:val="22"/>
              </w:rPr>
              <w:t>该老人为本社区（村）（选一个在</w:t>
            </w:r>
            <w:r>
              <w:rPr>
                <w:rFonts w:hint="eastAsia" w:ascii="楷体_GB2312" w:hAnsi="宋体" w:eastAsia="楷体_GB2312"/>
                <w:sz w:val="22"/>
              </w:rPr>
              <w:t>□里打√</w:t>
            </w:r>
            <w:r>
              <w:rPr>
                <w:rFonts w:hint="eastAsia" w:ascii="楷体_GB2312" w:hAnsi="Verdana" w:eastAsia="楷体_GB2312" w:cs="宋体"/>
                <w:kern w:val="0"/>
                <w:sz w:val="22"/>
              </w:rPr>
              <w:t>）</w:t>
            </w:r>
          </w:p>
          <w:p>
            <w:pPr>
              <w:spacing w:after="75" w:line="240" w:lineRule="exact"/>
              <w:rPr>
                <w:rFonts w:ascii="楷体_GB2312" w:hAnsi="Verdana" w:eastAsia="楷体_GB2312" w:cs="宋体"/>
                <w:kern w:val="0"/>
                <w:sz w:val="22"/>
              </w:rPr>
            </w:pPr>
            <w:r>
              <w:rPr>
                <w:rFonts w:hint="eastAsia" w:ascii="楷体_GB2312" w:hAnsi="Verdana" w:eastAsia="楷体_GB2312" w:cs="宋体"/>
                <w:kern w:val="0"/>
                <w:sz w:val="24"/>
              </w:rPr>
              <w:t>（1）</w:t>
            </w:r>
            <w:r>
              <w:rPr>
                <w:rFonts w:hint="eastAsia" w:ascii="楷体_GB2312" w:hAnsi="宋体" w:eastAsia="楷体_GB2312"/>
                <w:bCs/>
                <w:sz w:val="24"/>
              </w:rPr>
              <w:t xml:space="preserve">低保、低保边缘家庭中生活不能自理或部分不能自理的失能困难老人，需要经过评估。                                              </w:t>
            </w:r>
            <w:r>
              <w:rPr>
                <w:rFonts w:hint="eastAsia" w:ascii="楷体_GB2312" w:hAnsi="宋体" w:eastAsia="楷体_GB2312"/>
                <w:sz w:val="22"/>
              </w:rPr>
              <w:t>□</w:t>
            </w:r>
          </w:p>
          <w:p>
            <w:pPr>
              <w:spacing w:after="75" w:line="240" w:lineRule="exact"/>
              <w:rPr>
                <w:rFonts w:ascii="楷体_GB2312" w:hAnsi="Verdana" w:eastAsia="楷体_GB2312" w:cs="宋体"/>
                <w:kern w:val="0"/>
                <w:sz w:val="22"/>
              </w:rPr>
            </w:pPr>
            <w:r>
              <w:rPr>
                <w:rFonts w:hint="eastAsia" w:ascii="楷体_GB2312" w:hAnsi="宋体" w:eastAsia="楷体_GB2312"/>
                <w:sz w:val="24"/>
              </w:rPr>
              <w:t>（2）</w:t>
            </w:r>
            <w:r>
              <w:rPr>
                <w:rFonts w:hint="eastAsia" w:ascii="楷体_GB2312" w:hAnsi="宋体" w:eastAsia="楷体_GB2312"/>
                <w:bCs/>
                <w:sz w:val="24"/>
              </w:rPr>
              <w:t xml:space="preserve">90周岁（含）以上高龄老人。                             </w:t>
            </w:r>
            <w:r>
              <w:rPr>
                <w:rFonts w:hint="eastAsia" w:ascii="楷体_GB2312" w:hAnsi="宋体" w:eastAsia="楷体_GB2312"/>
                <w:sz w:val="22"/>
              </w:rPr>
              <w:t>□</w:t>
            </w:r>
          </w:p>
          <w:p>
            <w:pPr>
              <w:spacing w:after="75" w:line="240" w:lineRule="exact"/>
              <w:rPr>
                <w:rFonts w:ascii="楷体_GB2312" w:hAnsi="宋体" w:eastAsia="楷体_GB2312"/>
                <w:sz w:val="22"/>
              </w:rPr>
            </w:pPr>
            <w:r>
              <w:rPr>
                <w:rFonts w:hint="eastAsia" w:ascii="楷体_GB2312" w:hAnsi="仿宋_GB2312" w:eastAsia="楷体_GB2312" w:cs="仿宋_GB2312"/>
                <w:color w:val="000000"/>
                <w:sz w:val="22"/>
              </w:rPr>
              <w:t>（3）80周岁及以上独居（子女在绍兴市外半年以上）且生活不能自理及子女因客观原因无法实施有效照顾（子女弱智、肢残、重病等）的老年人。</w:t>
            </w:r>
            <w:r>
              <w:rPr>
                <w:rFonts w:hint="eastAsia" w:ascii="楷体_GB2312" w:hAnsi="宋体" w:eastAsia="楷体_GB2312"/>
                <w:bCs/>
                <w:sz w:val="24"/>
              </w:rPr>
              <w:t xml:space="preserve">        </w:t>
            </w:r>
            <w:r>
              <w:rPr>
                <w:rFonts w:hint="eastAsia" w:ascii="楷体_GB2312" w:hAnsi="宋体" w:eastAsia="楷体_GB2312"/>
                <w:sz w:val="22"/>
              </w:rPr>
              <w:t xml:space="preserve">□                                                                </w:t>
            </w:r>
          </w:p>
          <w:p>
            <w:pPr>
              <w:spacing w:after="75" w:line="240" w:lineRule="exact"/>
              <w:ind w:firstLine="4950" w:firstLineChars="2250"/>
              <w:rPr>
                <w:rFonts w:ascii="楷体_GB2312" w:hAnsi="宋体" w:eastAsia="楷体_GB2312"/>
                <w:sz w:val="22"/>
              </w:rPr>
            </w:pPr>
            <w:r>
              <w:rPr>
                <w:rFonts w:hint="eastAsia" w:ascii="楷体_GB2312" w:hAnsi="宋体" w:eastAsia="楷体_GB2312"/>
                <w:sz w:val="22"/>
              </w:rPr>
              <w:t>社区（村）（盖章）</w:t>
            </w:r>
          </w:p>
          <w:p>
            <w:pPr>
              <w:spacing w:after="75" w:line="240" w:lineRule="exact"/>
              <w:rPr>
                <w:rFonts w:ascii="楷体_GB2312" w:hAnsi="Verdana" w:eastAsia="楷体_GB2312" w:cs="宋体"/>
                <w:kern w:val="0"/>
                <w:sz w:val="24"/>
              </w:rPr>
            </w:pPr>
            <w:r>
              <w:rPr>
                <w:rFonts w:hint="eastAsia" w:ascii="楷体_GB2312" w:hAnsi="宋体" w:eastAsia="楷体_GB2312"/>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70" w:lineRule="atLeast"/>
              <w:jc w:val="center"/>
              <w:rPr>
                <w:rFonts w:ascii="楷体_GB2312" w:hAnsi="Verdana" w:eastAsia="楷体_GB2312" w:cs="宋体"/>
                <w:kern w:val="0"/>
                <w:sz w:val="22"/>
              </w:rPr>
            </w:pPr>
            <w:r>
              <w:rPr>
                <w:rFonts w:hint="eastAsia" w:ascii="楷体_GB2312" w:hAnsi="Verdana" w:eastAsia="楷体_GB2312" w:cs="宋体"/>
                <w:kern w:val="0"/>
                <w:sz w:val="22"/>
              </w:rPr>
              <w:t>评估报告结  论</w:t>
            </w:r>
          </w:p>
        </w:tc>
        <w:tc>
          <w:tcPr>
            <w:tcW w:w="8013" w:type="dxa"/>
            <w:gridSpan w:val="15"/>
          </w:tcPr>
          <w:p>
            <w:pPr>
              <w:widowControl/>
              <w:spacing w:after="75" w:line="270" w:lineRule="atLeast"/>
              <w:rPr>
                <w:rFonts w:ascii="楷体_GB2312" w:hAnsi="Verdana" w:eastAsia="楷体_GB2312" w:cs="宋体"/>
                <w:kern w:val="0"/>
                <w:sz w:val="22"/>
              </w:rPr>
            </w:pPr>
          </w:p>
          <w:p>
            <w:pPr>
              <w:widowControl/>
              <w:tabs>
                <w:tab w:val="left" w:pos="2445"/>
              </w:tabs>
              <w:ind w:firstLine="110" w:firstLineChars="50"/>
              <w:jc w:val="left"/>
              <w:rPr>
                <w:rFonts w:ascii="楷体_GB2312" w:hAnsi="Verdana" w:eastAsia="楷体_GB2312" w:cs="宋体"/>
                <w:kern w:val="0"/>
                <w:sz w:val="22"/>
              </w:rPr>
            </w:pPr>
            <w:r>
              <w:rPr>
                <w:rFonts w:hint="eastAsia" w:ascii="楷体_GB2312" w:hAnsi="Verdana" w:eastAsia="楷体_GB2312" w:cs="宋体"/>
                <w:kern w:val="0"/>
                <w:sz w:val="22"/>
              </w:rPr>
              <w:t>养老服务需求评估结论：</w:t>
            </w:r>
          </w:p>
          <w:p>
            <w:pPr>
              <w:widowControl/>
              <w:tabs>
                <w:tab w:val="left" w:pos="2445"/>
              </w:tabs>
              <w:ind w:firstLine="110" w:firstLineChars="50"/>
              <w:jc w:val="left"/>
              <w:rPr>
                <w:rFonts w:ascii="楷体_GB2312" w:hAnsi="Verdana" w:eastAsia="楷体_GB2312" w:cs="宋体"/>
                <w:kern w:val="0"/>
                <w:sz w:val="22"/>
              </w:rPr>
            </w:pPr>
            <w:r>
              <w:rPr>
                <w:rFonts w:hint="eastAsia" w:ascii="楷体_GB2312" w:hAnsi="宋体" w:eastAsia="楷体_GB2312"/>
                <w:sz w:val="22"/>
              </w:rPr>
              <w:t>□</w:t>
            </w:r>
            <w:r>
              <w:rPr>
                <w:rFonts w:hint="eastAsia" w:ascii="楷体_GB2312" w:hAnsi="Verdana" w:eastAsia="楷体_GB2312" w:cs="宋体"/>
                <w:kern w:val="0"/>
                <w:sz w:val="22"/>
              </w:rPr>
              <w:t>（1）该老人为</w:t>
            </w:r>
            <w:r>
              <w:rPr>
                <w:rFonts w:hint="eastAsia" w:ascii="楷体_GB2312" w:hAnsi="宋体" w:eastAsia="楷体_GB2312"/>
                <w:bCs/>
                <w:sz w:val="24"/>
              </w:rPr>
              <w:t>低保、低保边缘家庭中生活不能自理或部分不能自理的失能困难老人，经评估：</w:t>
            </w:r>
          </w:p>
          <w:p>
            <w:pPr>
              <w:widowControl/>
              <w:spacing w:after="75" w:line="270" w:lineRule="atLeast"/>
              <w:rPr>
                <w:rFonts w:ascii="楷体_GB2312" w:hAnsi="Verdana" w:eastAsia="楷体_GB2312" w:cs="宋体"/>
                <w:kern w:val="0"/>
                <w:sz w:val="22"/>
              </w:rPr>
            </w:pPr>
            <w:r>
              <w:rPr>
                <w:rFonts w:hint="eastAsia" w:ascii="楷体_GB2312" w:hAnsi="Verdana" w:eastAsia="楷体_GB2312" w:cs="宋体"/>
                <w:kern w:val="0"/>
                <w:sz w:val="22"/>
              </w:rPr>
              <w:t>生活自理能力：</w:t>
            </w:r>
            <w:r>
              <w:rPr>
                <w:rFonts w:hint="eastAsia" w:ascii="楷体_GB2312" w:hAnsi="宋体" w:eastAsia="楷体_GB2312"/>
                <w:sz w:val="22"/>
              </w:rPr>
              <w:t>□重度依赖</w:t>
            </w:r>
            <w:r>
              <w:rPr>
                <w:rFonts w:hint="eastAsia" w:ascii="楷体_GB2312" w:hAnsi="Verdana" w:eastAsia="楷体_GB2312" w:cs="宋体"/>
                <w:kern w:val="0"/>
                <w:sz w:val="22"/>
              </w:rPr>
              <w:t>     </w:t>
            </w:r>
            <w:r>
              <w:rPr>
                <w:rFonts w:hint="eastAsia" w:ascii="楷体_GB2312" w:hAnsi="宋体" w:eastAsia="楷体_GB2312"/>
                <w:sz w:val="22"/>
              </w:rPr>
              <w:t xml:space="preserve">□ </w:t>
            </w:r>
            <w:r>
              <w:rPr>
                <w:rFonts w:hint="eastAsia" w:ascii="楷体_GB2312" w:hAnsi="Verdana" w:eastAsia="楷体_GB2312" w:cs="宋体"/>
                <w:kern w:val="0"/>
                <w:sz w:val="22"/>
              </w:rPr>
              <w:t xml:space="preserve">中度依赖    </w:t>
            </w:r>
            <w:r>
              <w:rPr>
                <w:rFonts w:hint="eastAsia" w:ascii="楷体_GB2312" w:hAnsi="宋体" w:eastAsia="楷体_GB2312"/>
                <w:sz w:val="22"/>
              </w:rPr>
              <w:t>□ 轻度依赖    □ 正常</w:t>
            </w:r>
          </w:p>
          <w:p>
            <w:pPr>
              <w:widowControl/>
              <w:spacing w:after="75" w:line="240" w:lineRule="exact"/>
              <w:ind w:firstLine="110" w:firstLineChars="50"/>
              <w:rPr>
                <w:rFonts w:ascii="楷体_GB2312" w:hAnsi="Verdana" w:eastAsia="楷体_GB2312" w:cs="宋体"/>
                <w:kern w:val="0"/>
                <w:sz w:val="22"/>
              </w:rPr>
            </w:pPr>
            <w:r>
              <w:rPr>
                <w:rFonts w:hint="eastAsia" w:ascii="楷体_GB2312" w:hAnsi="宋体" w:eastAsia="楷体_GB2312"/>
                <w:sz w:val="22"/>
              </w:rPr>
              <w:t>□</w:t>
            </w:r>
            <w:r>
              <w:rPr>
                <w:rFonts w:hint="eastAsia" w:ascii="楷体_GB2312" w:hAnsi="Verdana" w:eastAsia="楷体_GB2312" w:cs="宋体"/>
                <w:kern w:val="0"/>
                <w:sz w:val="22"/>
              </w:rPr>
              <w:t>（2）</w:t>
            </w:r>
            <w:r>
              <w:rPr>
                <w:rFonts w:hint="eastAsia" w:ascii="楷体_GB2312" w:hAnsi="仿宋_GB2312" w:eastAsia="楷体_GB2312" w:cs="仿宋_GB2312"/>
                <w:color w:val="000000"/>
                <w:sz w:val="22"/>
              </w:rPr>
              <w:t>80周岁及以上独居（子女在绍兴市外半年以上）且生活不能自理及子女因客观原因无法实施有效照顾（子女弱智、肢残、重病等）的老年人。</w:t>
            </w:r>
          </w:p>
          <w:p>
            <w:pPr>
              <w:widowControl/>
              <w:spacing w:after="75" w:line="500" w:lineRule="exact"/>
              <w:rPr>
                <w:rFonts w:ascii="楷体_GB2312" w:hAnsi="Verdana" w:eastAsia="楷体_GB2312" w:cs="宋体"/>
                <w:kern w:val="0"/>
                <w:sz w:val="22"/>
                <w:u w:val="single"/>
              </w:rPr>
            </w:pPr>
            <w:r>
              <w:rPr>
                <w:rFonts w:hint="eastAsia" w:ascii="楷体_GB2312" w:hAnsi="Verdana" w:eastAsia="楷体_GB2312" w:cs="宋体"/>
                <w:kern w:val="0"/>
                <w:sz w:val="22"/>
              </w:rPr>
              <w:t>评估组长签名：</w:t>
            </w:r>
            <w:r>
              <w:rPr>
                <w:rFonts w:hint="eastAsia" w:ascii="楷体_GB2312" w:hAnsi="Verdana" w:eastAsia="楷体_GB2312" w:cs="宋体"/>
                <w:kern w:val="0"/>
                <w:sz w:val="22"/>
                <w:u w:val="single"/>
              </w:rPr>
              <w:t xml:space="preserve">                      </w:t>
            </w:r>
          </w:p>
          <w:p>
            <w:pPr>
              <w:spacing w:after="75" w:line="240" w:lineRule="exact"/>
              <w:ind w:firstLine="5720" w:firstLineChars="2600"/>
              <w:rPr>
                <w:rFonts w:ascii="楷体_GB2312" w:hAnsi="Verdana" w:eastAsia="楷体_GB2312" w:cs="宋体"/>
                <w:kern w:val="0"/>
                <w:sz w:val="22"/>
              </w:rPr>
            </w:pPr>
          </w:p>
          <w:p>
            <w:pPr>
              <w:spacing w:after="75" w:line="240" w:lineRule="exact"/>
              <w:ind w:firstLine="5390" w:firstLineChars="2450"/>
              <w:rPr>
                <w:rFonts w:ascii="楷体_GB2312" w:hAnsi="Verdana" w:eastAsia="楷体_GB2312" w:cs="宋体"/>
                <w:kern w:val="0"/>
                <w:sz w:val="22"/>
              </w:rPr>
            </w:pPr>
            <w:r>
              <w:rPr>
                <w:rFonts w:hint="eastAsia" w:ascii="楷体_GB2312" w:hAnsi="Verdana" w:eastAsia="楷体_GB2312" w:cs="宋体"/>
                <w:kern w:val="0"/>
                <w:sz w:val="22"/>
              </w:rPr>
              <w:t>镇（街道）（盖章）</w:t>
            </w:r>
          </w:p>
          <w:p>
            <w:pPr>
              <w:spacing w:after="75" w:line="240" w:lineRule="exact"/>
              <w:ind w:firstLine="5500" w:firstLineChars="2500"/>
              <w:rPr>
                <w:rFonts w:ascii="楷体_GB2312" w:hAnsi="Verdana" w:eastAsia="楷体_GB2312" w:cs="宋体"/>
                <w:kern w:val="0"/>
                <w:sz w:val="22"/>
              </w:rPr>
            </w:pPr>
            <w:r>
              <w:rPr>
                <w:rFonts w:hint="eastAsia" w:ascii="楷体_GB2312" w:hAnsi="Verdana" w:eastAsia="楷体_GB2312" w:cs="宋体"/>
                <w:kern w:val="0"/>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270" w:lineRule="atLeast"/>
              <w:jc w:val="center"/>
              <w:rPr>
                <w:rFonts w:ascii="楷体_GB2312" w:hAnsi="Verdana" w:eastAsia="楷体_GB2312" w:cs="宋体"/>
                <w:kern w:val="0"/>
                <w:sz w:val="22"/>
              </w:rPr>
            </w:pPr>
            <w:r>
              <w:rPr>
                <w:rFonts w:hint="eastAsia" w:ascii="楷体_GB2312" w:hAnsi="Verdana" w:eastAsia="楷体_GB2312" w:cs="宋体"/>
                <w:kern w:val="0"/>
                <w:sz w:val="22"/>
              </w:rPr>
              <w:t>镇街审核意见</w:t>
            </w:r>
          </w:p>
        </w:tc>
        <w:tc>
          <w:tcPr>
            <w:tcW w:w="8013" w:type="dxa"/>
            <w:gridSpan w:val="15"/>
          </w:tcPr>
          <w:p>
            <w:pPr>
              <w:widowControl/>
              <w:spacing w:beforeLines="50" w:after="75" w:line="270" w:lineRule="atLeast"/>
              <w:rPr>
                <w:rFonts w:ascii="楷体_GB2312" w:hAnsi="Verdana" w:eastAsia="楷体_GB2312" w:cs="宋体"/>
                <w:kern w:val="0"/>
                <w:sz w:val="22"/>
              </w:rPr>
            </w:pPr>
          </w:p>
          <w:p>
            <w:pPr>
              <w:widowControl/>
              <w:spacing w:beforeLines="50" w:after="75" w:line="270" w:lineRule="atLeast"/>
              <w:rPr>
                <w:rFonts w:ascii="楷体_GB2312" w:hAnsi="Verdana" w:eastAsia="楷体_GB2312" w:cs="宋体"/>
                <w:kern w:val="0"/>
                <w:sz w:val="22"/>
              </w:rPr>
            </w:pPr>
            <w:r>
              <w:rPr>
                <w:rFonts w:hint="eastAsia" w:ascii="楷体_GB2312" w:hAnsi="Verdana" w:eastAsia="楷体_GB2312" w:cs="宋体"/>
                <w:kern w:val="0"/>
                <w:sz w:val="22"/>
              </w:rPr>
              <w:t>1、该老人为：</w:t>
            </w:r>
          </w:p>
          <w:p>
            <w:pPr>
              <w:widowControl/>
              <w:spacing w:after="75" w:line="270" w:lineRule="atLeast"/>
              <w:rPr>
                <w:rFonts w:ascii="楷体_GB2312" w:hAnsi="Verdana" w:eastAsia="楷体_GB2312" w:cs="宋体"/>
                <w:kern w:val="0"/>
                <w:sz w:val="22"/>
              </w:rPr>
            </w:pPr>
            <w:r>
              <w:rPr>
                <w:rFonts w:hint="eastAsia" w:ascii="楷体_GB2312" w:hAnsi="Verdana" w:eastAsia="楷体_GB2312" w:cs="宋体"/>
                <w:kern w:val="0"/>
                <w:sz w:val="24"/>
              </w:rPr>
              <w:t>（1）</w:t>
            </w:r>
            <w:r>
              <w:rPr>
                <w:rFonts w:hint="eastAsia" w:ascii="楷体_GB2312" w:hAnsi="宋体" w:eastAsia="楷体_GB2312"/>
                <w:bCs/>
                <w:sz w:val="24"/>
              </w:rPr>
              <w:t>低保（低保边缘）家庭中生活完全不能自理（重度依赖）困难老人</w:t>
            </w:r>
            <w:r>
              <w:rPr>
                <w:rFonts w:hint="eastAsia" w:ascii="楷体_GB2312" w:hAnsi="宋体" w:eastAsia="楷体_GB2312"/>
                <w:sz w:val="22"/>
              </w:rPr>
              <w:t>□</w:t>
            </w:r>
          </w:p>
          <w:p>
            <w:pPr>
              <w:spacing w:after="75" w:line="240" w:lineRule="exact"/>
              <w:rPr>
                <w:rFonts w:ascii="楷体_GB2312" w:hAnsi="宋体" w:eastAsia="楷体_GB2312"/>
                <w:bCs/>
                <w:sz w:val="24"/>
              </w:rPr>
            </w:pPr>
            <w:r>
              <w:rPr>
                <w:rFonts w:hint="eastAsia" w:ascii="楷体_GB2312" w:hAnsi="宋体" w:eastAsia="楷体_GB2312"/>
                <w:bCs/>
                <w:sz w:val="24"/>
              </w:rPr>
              <w:t>（2）低保（低保边缘）家庭中生活部分不能自理（中度依赖）困难老人</w:t>
            </w:r>
            <w:r>
              <w:rPr>
                <w:rFonts w:hint="eastAsia" w:ascii="楷体_GB2312" w:hAnsi="宋体" w:eastAsia="楷体_GB2312"/>
                <w:sz w:val="22"/>
              </w:rPr>
              <w:t>□</w:t>
            </w:r>
          </w:p>
          <w:p>
            <w:pPr>
              <w:spacing w:after="75" w:line="240" w:lineRule="exact"/>
              <w:rPr>
                <w:rFonts w:ascii="楷体_GB2312" w:hAnsi="宋体" w:eastAsia="楷体_GB2312"/>
                <w:bCs/>
                <w:sz w:val="24"/>
              </w:rPr>
            </w:pPr>
            <w:r>
              <w:rPr>
                <w:rFonts w:hint="eastAsia" w:ascii="楷体_GB2312" w:hAnsi="宋体" w:eastAsia="楷体_GB2312"/>
                <w:sz w:val="24"/>
              </w:rPr>
              <w:t>（3）</w:t>
            </w:r>
            <w:r>
              <w:rPr>
                <w:rFonts w:hint="eastAsia" w:ascii="楷体_GB2312" w:hAnsi="宋体" w:eastAsia="楷体_GB2312"/>
                <w:bCs/>
                <w:sz w:val="24"/>
              </w:rPr>
              <w:t xml:space="preserve">90周岁（含）以上高龄老人 </w:t>
            </w:r>
            <w:r>
              <w:rPr>
                <w:rFonts w:hint="eastAsia" w:ascii="楷体_GB2312" w:hAnsi="宋体" w:eastAsia="楷体_GB2312"/>
                <w:sz w:val="22"/>
              </w:rPr>
              <w:t>□</w:t>
            </w:r>
            <w:r>
              <w:rPr>
                <w:rFonts w:hint="eastAsia" w:ascii="楷体_GB2312" w:hAnsi="宋体" w:eastAsia="楷体_GB2312"/>
                <w:bCs/>
                <w:sz w:val="24"/>
              </w:rPr>
              <w:t xml:space="preserve">      </w:t>
            </w:r>
          </w:p>
          <w:p>
            <w:pPr>
              <w:spacing w:after="75" w:line="240" w:lineRule="exact"/>
              <w:rPr>
                <w:rFonts w:ascii="楷体_GB2312" w:hAnsi="宋体" w:eastAsia="楷体_GB2312"/>
                <w:bCs/>
                <w:sz w:val="24"/>
              </w:rPr>
            </w:pPr>
            <w:r>
              <w:rPr>
                <w:rFonts w:hint="eastAsia" w:ascii="楷体_GB2312" w:hAnsi="宋体" w:eastAsia="楷体_GB2312"/>
                <w:bCs/>
                <w:sz w:val="24"/>
              </w:rPr>
              <w:t>（4）</w:t>
            </w:r>
            <w:r>
              <w:rPr>
                <w:rFonts w:hint="eastAsia" w:ascii="楷体_GB2312" w:hAnsi="仿宋_GB2312" w:eastAsia="楷体_GB2312" w:cs="仿宋_GB2312"/>
                <w:color w:val="000000"/>
                <w:sz w:val="22"/>
              </w:rPr>
              <w:t>80周岁及以上独居（子女在绍兴市外半年以上）且生活不能自理及子女因客观原因无法实施有效照顾（子女弱智、肢残、重病等）的老年人</w:t>
            </w:r>
            <w:r>
              <w:rPr>
                <w:rFonts w:hint="eastAsia" w:ascii="楷体_GB2312" w:hAnsi="宋体" w:eastAsia="楷体_GB2312"/>
                <w:bCs/>
                <w:sz w:val="24"/>
              </w:rPr>
              <w:t xml:space="preserve">  </w:t>
            </w:r>
            <w:r>
              <w:rPr>
                <w:rFonts w:hint="eastAsia" w:ascii="楷体_GB2312" w:hAnsi="宋体" w:eastAsia="楷体_GB2312"/>
                <w:sz w:val="22"/>
              </w:rPr>
              <w:t xml:space="preserve">□   </w:t>
            </w:r>
            <w:r>
              <w:rPr>
                <w:rFonts w:hint="eastAsia" w:ascii="楷体_GB2312" w:hAnsi="宋体" w:eastAsia="楷体_GB2312"/>
                <w:bCs/>
                <w:sz w:val="24"/>
              </w:rPr>
              <w:t xml:space="preserve">                                           </w:t>
            </w:r>
          </w:p>
          <w:p>
            <w:pPr>
              <w:spacing w:after="75" w:line="240" w:lineRule="exact"/>
              <w:rPr>
                <w:rFonts w:ascii="楷体_GB2312" w:hAnsi="宋体" w:eastAsia="楷体_GB2312"/>
                <w:bCs/>
                <w:sz w:val="24"/>
              </w:rPr>
            </w:pPr>
          </w:p>
          <w:p>
            <w:pPr>
              <w:spacing w:after="75" w:line="240" w:lineRule="exact"/>
              <w:rPr>
                <w:rFonts w:ascii="楷体_GB2312" w:hAnsi="宋体" w:eastAsia="楷体_GB2312"/>
                <w:bCs/>
                <w:sz w:val="24"/>
              </w:rPr>
            </w:pPr>
            <w:r>
              <w:rPr>
                <w:rFonts w:hint="eastAsia" w:ascii="楷体_GB2312" w:hAnsi="宋体" w:eastAsia="楷体_GB2312"/>
                <w:bCs/>
                <w:sz w:val="24"/>
              </w:rPr>
              <w:t>2、经审核，可每月享受养老服务补贴</w:t>
            </w:r>
            <w:r>
              <w:rPr>
                <w:rFonts w:hint="eastAsia" w:ascii="楷体_GB2312" w:hAnsi="宋体" w:eastAsia="楷体_GB2312"/>
                <w:bCs/>
                <w:sz w:val="24"/>
                <w:u w:val="single"/>
              </w:rPr>
              <w:t xml:space="preserve">           </w:t>
            </w:r>
            <w:r>
              <w:rPr>
                <w:rFonts w:hint="eastAsia" w:ascii="楷体_GB2312" w:hAnsi="宋体" w:eastAsia="楷体_GB2312"/>
                <w:bCs/>
                <w:sz w:val="24"/>
              </w:rPr>
              <w:t>元。</w:t>
            </w:r>
          </w:p>
          <w:p>
            <w:pPr>
              <w:spacing w:after="75" w:line="240" w:lineRule="exact"/>
              <w:ind w:firstLine="480"/>
              <w:rPr>
                <w:rFonts w:ascii="楷体_GB2312" w:hAnsi="宋体" w:eastAsia="楷体_GB2312"/>
                <w:bCs/>
                <w:sz w:val="24"/>
              </w:rPr>
            </w:pPr>
          </w:p>
          <w:p>
            <w:pPr>
              <w:spacing w:after="75" w:line="240" w:lineRule="exact"/>
              <w:ind w:firstLine="480"/>
              <w:rPr>
                <w:rFonts w:ascii="楷体_GB2312" w:hAnsi="宋体" w:eastAsia="楷体_GB2312"/>
                <w:bCs/>
                <w:sz w:val="24"/>
              </w:rPr>
            </w:pPr>
          </w:p>
          <w:p>
            <w:pPr>
              <w:spacing w:after="75" w:line="240" w:lineRule="exact"/>
              <w:ind w:firstLine="5390" w:firstLineChars="2450"/>
              <w:rPr>
                <w:rFonts w:ascii="楷体_GB2312" w:hAnsi="Verdana" w:eastAsia="楷体_GB2312" w:cs="宋体"/>
                <w:kern w:val="0"/>
                <w:sz w:val="22"/>
              </w:rPr>
            </w:pPr>
            <w:r>
              <w:rPr>
                <w:rFonts w:hint="eastAsia" w:ascii="楷体_GB2312" w:hAnsi="Verdana" w:eastAsia="楷体_GB2312" w:cs="宋体"/>
                <w:kern w:val="0"/>
                <w:sz w:val="22"/>
              </w:rPr>
              <w:t>镇（街道）（盖章）</w:t>
            </w:r>
          </w:p>
          <w:p>
            <w:pPr>
              <w:spacing w:after="75" w:line="240" w:lineRule="exact"/>
              <w:ind w:firstLine="5649" w:firstLineChars="2568"/>
              <w:rPr>
                <w:rFonts w:ascii="楷体_GB2312" w:hAnsi="宋体" w:eastAsia="楷体_GB2312"/>
                <w:sz w:val="22"/>
              </w:rPr>
            </w:pPr>
            <w:r>
              <w:rPr>
                <w:rFonts w:hint="eastAsia" w:ascii="楷体_GB2312" w:hAnsi="Verdana" w:eastAsia="楷体_GB2312" w:cs="宋体"/>
                <w:kern w:val="0"/>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4" w:type="dxa"/>
            <w:vAlign w:val="center"/>
          </w:tcPr>
          <w:p>
            <w:pPr>
              <w:spacing w:after="75" w:line="315" w:lineRule="atLeast"/>
              <w:jc w:val="center"/>
              <w:rPr>
                <w:rFonts w:ascii="楷体_GB2312" w:hAnsi="宋体" w:eastAsia="楷体_GB2312" w:cs="宋体"/>
                <w:kern w:val="0"/>
                <w:sz w:val="22"/>
                <w:shd w:val="clear" w:color="auto" w:fill="FFFFFF"/>
              </w:rPr>
            </w:pPr>
            <w:r>
              <w:rPr>
                <w:rFonts w:hint="eastAsia" w:ascii="楷体_GB2312" w:hAnsi="宋体" w:eastAsia="楷体_GB2312" w:cs="宋体"/>
                <w:kern w:val="0"/>
                <w:sz w:val="22"/>
                <w:shd w:val="clear" w:color="auto" w:fill="FFFFFF"/>
              </w:rPr>
              <w:t>民政部门</w:t>
            </w:r>
          </w:p>
          <w:p>
            <w:pPr>
              <w:spacing w:after="75" w:line="315" w:lineRule="atLeast"/>
              <w:jc w:val="center"/>
              <w:rPr>
                <w:rFonts w:ascii="楷体_GB2312" w:hAnsi="宋体" w:eastAsia="楷体_GB2312" w:cs="宋体"/>
                <w:kern w:val="0"/>
                <w:sz w:val="22"/>
                <w:shd w:val="clear" w:color="auto" w:fill="FFFFFF"/>
              </w:rPr>
            </w:pPr>
            <w:r>
              <w:rPr>
                <w:rFonts w:hint="eastAsia" w:ascii="楷体_GB2312" w:hAnsi="宋体" w:eastAsia="楷体_GB2312" w:cs="宋体"/>
                <w:kern w:val="0"/>
                <w:sz w:val="22"/>
                <w:shd w:val="clear" w:color="auto" w:fill="FFFFFF"/>
              </w:rPr>
              <w:t>核准意见</w:t>
            </w:r>
          </w:p>
        </w:tc>
        <w:tc>
          <w:tcPr>
            <w:tcW w:w="8013" w:type="dxa"/>
            <w:gridSpan w:val="15"/>
          </w:tcPr>
          <w:p>
            <w:pPr>
              <w:widowControl/>
              <w:tabs>
                <w:tab w:val="left" w:pos="2445"/>
              </w:tabs>
              <w:jc w:val="left"/>
              <w:rPr>
                <w:rFonts w:ascii="楷体_GB2312" w:hAnsi="Verdana" w:eastAsia="楷体_GB2312" w:cs="宋体"/>
                <w:kern w:val="0"/>
                <w:sz w:val="22"/>
              </w:rPr>
            </w:pPr>
          </w:p>
          <w:p>
            <w:pPr>
              <w:widowControl/>
              <w:tabs>
                <w:tab w:val="left" w:pos="2445"/>
              </w:tabs>
              <w:ind w:left="109" w:leftChars="52" w:firstLine="440" w:firstLineChars="200"/>
              <w:jc w:val="left"/>
              <w:rPr>
                <w:rFonts w:ascii="楷体_GB2312" w:hAnsi="Verdana" w:eastAsia="楷体_GB2312" w:cs="宋体"/>
                <w:kern w:val="0"/>
                <w:sz w:val="22"/>
              </w:rPr>
            </w:pPr>
          </w:p>
          <w:p>
            <w:pPr>
              <w:widowControl/>
              <w:tabs>
                <w:tab w:val="left" w:pos="2445"/>
              </w:tabs>
              <w:ind w:left="109" w:leftChars="52" w:firstLine="440" w:firstLineChars="200"/>
              <w:jc w:val="left"/>
              <w:rPr>
                <w:rFonts w:ascii="楷体_GB2312" w:hAnsi="宋体" w:eastAsia="楷体_GB2312" w:cs="宋体"/>
                <w:color w:val="464646"/>
                <w:kern w:val="0"/>
                <w:sz w:val="22"/>
                <w:shd w:val="clear" w:color="auto" w:fill="FFFFFF"/>
              </w:rPr>
            </w:pPr>
            <w:r>
              <w:rPr>
                <w:rFonts w:hint="eastAsia" w:ascii="楷体_GB2312" w:hAnsi="Verdana" w:eastAsia="楷体_GB2312" w:cs="宋体"/>
                <w:kern w:val="0"/>
                <w:sz w:val="22"/>
              </w:rPr>
              <w:t>同意自 </w:t>
            </w:r>
            <w:r>
              <w:rPr>
                <w:rFonts w:hint="eastAsia" w:ascii="楷体_GB2312" w:hAnsi="Verdana" w:eastAsia="楷体_GB2312" w:cs="宋体"/>
                <w:kern w:val="0"/>
                <w:sz w:val="22"/>
                <w:u w:val="single"/>
              </w:rPr>
              <w:t xml:space="preserve">    </w:t>
            </w:r>
            <w:r>
              <w:rPr>
                <w:rFonts w:hint="eastAsia" w:ascii="楷体_GB2312" w:hAnsi="Verdana" w:eastAsia="楷体_GB2312" w:cs="宋体"/>
                <w:kern w:val="0"/>
                <w:sz w:val="22"/>
              </w:rPr>
              <w:t xml:space="preserve"> 月起享受养老服务补贴待遇，补贴标准 </w:t>
            </w:r>
            <w:r>
              <w:rPr>
                <w:rFonts w:hint="eastAsia" w:ascii="楷体_GB2312" w:hAnsi="Verdana" w:eastAsia="楷体_GB2312" w:cs="宋体"/>
                <w:kern w:val="0"/>
                <w:sz w:val="22"/>
                <w:u w:val="single"/>
              </w:rPr>
              <w:t xml:space="preserve">      </w:t>
            </w:r>
            <w:r>
              <w:rPr>
                <w:rFonts w:hint="eastAsia" w:ascii="楷体_GB2312" w:hAnsi="Verdana" w:eastAsia="楷体_GB2312" w:cs="宋体"/>
                <w:kern w:val="0"/>
                <w:sz w:val="22"/>
              </w:rPr>
              <w:t xml:space="preserve"> 元/月。</w:t>
            </w:r>
          </w:p>
          <w:p>
            <w:pPr>
              <w:widowControl/>
              <w:tabs>
                <w:tab w:val="left" w:pos="2445"/>
              </w:tabs>
              <w:jc w:val="left"/>
              <w:rPr>
                <w:rFonts w:ascii="楷体_GB2312" w:hAnsi="宋体" w:eastAsia="楷体_GB2312" w:cs="宋体"/>
                <w:color w:val="464646"/>
                <w:kern w:val="0"/>
                <w:sz w:val="22"/>
                <w:shd w:val="clear" w:color="auto" w:fill="FFFFFF"/>
              </w:rPr>
            </w:pPr>
          </w:p>
          <w:p>
            <w:pPr>
              <w:spacing w:after="75" w:line="315" w:lineRule="atLeast"/>
              <w:jc w:val="left"/>
              <w:rPr>
                <w:rFonts w:ascii="楷体_GB2312" w:hAnsi="宋体" w:eastAsia="楷体_GB2312" w:cs="宋体"/>
                <w:color w:val="464646"/>
                <w:kern w:val="0"/>
                <w:sz w:val="22"/>
                <w:shd w:val="clear" w:color="auto" w:fill="FFFFFF"/>
              </w:rPr>
            </w:pPr>
          </w:p>
          <w:p>
            <w:pPr>
              <w:spacing w:after="75" w:line="315" w:lineRule="atLeast"/>
              <w:jc w:val="left"/>
              <w:rPr>
                <w:rFonts w:ascii="楷体_GB2312" w:hAnsi="宋体" w:eastAsia="楷体_GB2312" w:cs="宋体"/>
                <w:color w:val="464646"/>
                <w:kern w:val="0"/>
                <w:sz w:val="22"/>
                <w:shd w:val="clear" w:color="auto" w:fill="FFFFFF"/>
              </w:rPr>
            </w:pPr>
          </w:p>
          <w:p>
            <w:pPr>
              <w:spacing w:after="75" w:line="315" w:lineRule="atLeast"/>
              <w:jc w:val="left"/>
              <w:rPr>
                <w:rFonts w:ascii="楷体_GB2312" w:hAnsi="宋体" w:eastAsia="楷体_GB2312" w:cs="宋体"/>
                <w:color w:val="464646"/>
                <w:kern w:val="0"/>
                <w:sz w:val="22"/>
                <w:shd w:val="clear" w:color="auto" w:fill="FFFFFF"/>
              </w:rPr>
            </w:pPr>
          </w:p>
          <w:p>
            <w:pPr>
              <w:widowControl/>
              <w:spacing w:after="75" w:line="240" w:lineRule="exact"/>
              <w:ind w:firstLine="550" w:firstLineChars="250"/>
              <w:jc w:val="left"/>
              <w:rPr>
                <w:rFonts w:ascii="楷体_GB2312" w:hAnsi="Verdana" w:eastAsia="楷体_GB2312" w:cs="宋体"/>
                <w:kern w:val="0"/>
                <w:sz w:val="22"/>
              </w:rPr>
            </w:pPr>
            <w:r>
              <w:rPr>
                <w:rFonts w:hint="eastAsia" w:ascii="楷体_GB2312" w:hAnsi="Verdana" w:eastAsia="楷体_GB2312" w:cs="宋体"/>
                <w:kern w:val="0"/>
                <w:sz w:val="22"/>
              </w:rPr>
              <w:t xml:space="preserve">核准人签名：                              民政部门（盖章）    </w:t>
            </w:r>
          </w:p>
          <w:p>
            <w:pPr>
              <w:spacing w:after="120" w:line="315" w:lineRule="atLeast"/>
              <w:ind w:firstLine="5170" w:firstLineChars="2350"/>
              <w:jc w:val="left"/>
              <w:rPr>
                <w:rFonts w:ascii="楷体_GB2312" w:hAnsi="Verdana" w:eastAsia="楷体_GB2312" w:cs="宋体"/>
                <w:kern w:val="0"/>
                <w:sz w:val="22"/>
              </w:rPr>
            </w:pPr>
            <w:r>
              <w:rPr>
                <w:rFonts w:hint="eastAsia" w:ascii="楷体_GB2312" w:hAnsi="Verdana" w:eastAsia="楷体_GB2312" w:cs="宋体"/>
                <w:kern w:val="0"/>
                <w:sz w:val="22"/>
              </w:rPr>
              <w:t>年      月     日</w:t>
            </w:r>
          </w:p>
          <w:p>
            <w:pPr>
              <w:spacing w:after="120" w:line="315" w:lineRule="atLeast"/>
              <w:ind w:firstLine="5390" w:firstLineChars="2450"/>
              <w:jc w:val="left"/>
              <w:rPr>
                <w:rFonts w:ascii="楷体_GB2312" w:hAnsi="宋体" w:eastAsia="楷体_GB2312" w:cs="宋体"/>
                <w:color w:val="464646"/>
                <w:kern w:val="0"/>
                <w:sz w:val="22"/>
                <w:shd w:val="clear" w:color="auto" w:fill="FFFFFF"/>
              </w:rPr>
            </w:pPr>
          </w:p>
        </w:tc>
      </w:tr>
    </w:tbl>
    <w:p>
      <w:pPr>
        <w:widowControl/>
        <w:spacing w:beforeLines="50" w:after="75" w:line="240" w:lineRule="exact"/>
        <w:jc w:val="left"/>
        <w:rPr>
          <w:rFonts w:ascii="楷体_GB2312" w:hAnsi="宋体" w:eastAsia="楷体_GB2312" w:cs="宋体"/>
          <w:kern w:val="0"/>
          <w:szCs w:val="21"/>
          <w:shd w:val="clear" w:color="auto" w:fill="FFFFFF"/>
        </w:rPr>
      </w:pPr>
      <w:r>
        <w:rPr>
          <w:rFonts w:hint="eastAsia" w:ascii="楷体_GB2312" w:hAnsi="宋体" w:eastAsia="楷体_GB2312" w:cs="宋体"/>
          <w:kern w:val="0"/>
          <w:szCs w:val="21"/>
          <w:shd w:val="clear" w:color="auto" w:fill="FFFFFF"/>
        </w:rPr>
        <w:t>注：1. 请在相应内容前的“</w:t>
      </w:r>
      <w:r>
        <w:rPr>
          <w:rFonts w:hint="eastAsia" w:ascii="楷体_GB2312" w:hAnsi="宋体" w:eastAsia="楷体_GB2312"/>
          <w:sz w:val="22"/>
          <w:szCs w:val="18"/>
        </w:rPr>
        <w:t>□</w:t>
      </w:r>
      <w:r>
        <w:rPr>
          <w:rFonts w:hint="eastAsia" w:ascii="楷体_GB2312" w:hAnsi="宋体" w:eastAsia="楷体_GB2312" w:cs="宋体"/>
          <w:kern w:val="0"/>
          <w:szCs w:val="21"/>
          <w:shd w:val="clear" w:color="auto" w:fill="FFFFFF"/>
        </w:rPr>
        <w:t>”内打“√”。</w:t>
      </w:r>
    </w:p>
    <w:p>
      <w:pPr>
        <w:widowControl/>
        <w:spacing w:after="75" w:line="240" w:lineRule="exact"/>
        <w:ind w:firstLine="420" w:firstLineChars="200"/>
        <w:jc w:val="left"/>
        <w:rPr>
          <w:rFonts w:ascii="楷体_GB2312" w:hAnsi="宋体" w:eastAsia="楷体_GB2312" w:cs="宋体"/>
          <w:kern w:val="0"/>
          <w:szCs w:val="21"/>
          <w:shd w:val="clear" w:color="auto" w:fill="FFFFFF"/>
        </w:rPr>
      </w:pPr>
      <w:r>
        <w:rPr>
          <w:rFonts w:hint="eastAsia" w:ascii="楷体_GB2312" w:hAnsi="宋体" w:eastAsia="楷体_GB2312" w:cs="宋体"/>
          <w:kern w:val="0"/>
          <w:szCs w:val="21"/>
          <w:shd w:val="clear" w:color="auto" w:fill="FFFFFF"/>
        </w:rPr>
        <w:t>2. 本表一式三份，区民政局、镇（街道）、村（社区）各留存一份。</w:t>
      </w:r>
    </w:p>
    <w:p>
      <w:pPr>
        <w:widowControl/>
        <w:spacing w:after="75" w:line="240" w:lineRule="exact"/>
        <w:ind w:firstLine="420" w:firstLineChars="200"/>
        <w:jc w:val="left"/>
        <w:rPr>
          <w:rFonts w:ascii="楷体_GB2312" w:hAnsi="宋体" w:eastAsia="楷体_GB2312" w:cs="宋体"/>
          <w:kern w:val="0"/>
          <w:szCs w:val="21"/>
          <w:shd w:val="clear" w:color="auto" w:fill="FFFFFF"/>
        </w:rPr>
      </w:pPr>
      <w:r>
        <w:rPr>
          <w:rFonts w:hint="eastAsia" w:ascii="楷体_GB2312" w:hAnsi="宋体" w:eastAsia="楷体_GB2312" w:cs="宋体"/>
          <w:kern w:val="0"/>
          <w:szCs w:val="21"/>
          <w:shd w:val="clear" w:color="auto" w:fill="FFFFFF"/>
        </w:rPr>
        <w:t>3. 请附户口本、身份证复印件，一类对象加附低保证（或低保边缘困难证）复印件和生活自理能力评估表</w:t>
      </w:r>
    </w:p>
    <w:p>
      <w:pPr>
        <w:tabs>
          <w:tab w:val="center" w:pos="4153"/>
        </w:tabs>
        <w:rPr>
          <w:rFonts w:ascii="宋体" w:hAnsi="宋体"/>
          <w:b/>
          <w:bCs/>
          <w:sz w:val="44"/>
          <w:szCs w:val="44"/>
        </w:rPr>
      </w:pPr>
      <w:r>
        <w:rPr>
          <w:rFonts w:hint="eastAsia" w:ascii="黑体" w:hAnsi="黑体" w:eastAsia="黑体"/>
          <w:bCs/>
          <w:sz w:val="32"/>
          <w:szCs w:val="32"/>
        </w:rPr>
        <w:t>附件2</w:t>
      </w:r>
      <w:r>
        <w:rPr>
          <w:rFonts w:ascii="宋体" w:hAnsi="宋体"/>
          <w:b/>
          <w:bCs/>
          <w:sz w:val="44"/>
          <w:szCs w:val="44"/>
        </w:rPr>
        <w:tab/>
      </w:r>
      <w:r>
        <w:rPr>
          <w:rFonts w:hint="eastAsia" w:ascii="宋体" w:hAnsi="宋体"/>
          <w:b/>
          <w:bCs/>
          <w:sz w:val="44"/>
          <w:szCs w:val="44"/>
        </w:rPr>
        <w:t>越城区生活自理能力评估表</w:t>
      </w:r>
    </w:p>
    <w:p>
      <w:pPr>
        <w:rPr>
          <w:sz w:val="36"/>
          <w:szCs w:val="36"/>
        </w:rPr>
      </w:pPr>
      <w:r>
        <w:rPr>
          <w:rFonts w:hint="eastAsia" w:ascii="仿宋_GB2312" w:hAnsi="宋体" w:eastAsia="仿宋_GB2312"/>
          <w:sz w:val="24"/>
        </w:rPr>
        <w:t xml:space="preserve">评估对象：          性别：                 身份证号码：                 </w:t>
      </w:r>
    </w:p>
    <w:p>
      <w:pPr>
        <w:ind w:left="-840" w:leftChars="-400" w:firstLine="638" w:firstLineChars="266"/>
      </w:pPr>
      <w:r>
        <w:rPr>
          <w:rFonts w:hint="eastAsia" w:ascii="仿宋_GB2312" w:hAnsi="宋体" w:eastAsia="仿宋_GB2312"/>
          <w:sz w:val="24"/>
        </w:rPr>
        <w:t xml:space="preserve">  联系电话：          类别：                  镇（街道）       社区（村）</w:t>
      </w:r>
    </w:p>
    <w:tbl>
      <w:tblPr>
        <w:tblStyle w:val="7"/>
        <w:tblpPr w:leftFromText="180" w:rightFromText="180" w:vertAnchor="text" w:horzAnchor="page" w:tblpX="722" w:tblpY="42"/>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355"/>
        <w:gridCol w:w="881"/>
        <w:gridCol w:w="1427"/>
        <w:gridCol w:w="1573"/>
        <w:gridCol w:w="1286"/>
        <w:gridCol w:w="166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077" w:type="dxa"/>
            <w:gridSpan w:val="2"/>
            <w:tcBorders>
              <w:tl2br w:val="single" w:color="auto" w:sz="4" w:space="0"/>
            </w:tcBorders>
          </w:tcPr>
          <w:p>
            <w:pPr>
              <w:spacing w:line="320" w:lineRule="exact"/>
              <w:ind w:left="-199" w:leftChars="-95" w:firstLine="199" w:firstLineChars="111"/>
              <w:rPr>
                <w:rFonts w:ascii="仿宋_GB2312" w:eastAsia="仿宋_GB2312"/>
                <w:sz w:val="22"/>
              </w:rPr>
            </w:pPr>
            <w:r>
              <w:rPr>
                <w:rFonts w:hint="eastAsia" w:ascii="仿宋_GB2312" w:eastAsia="仿宋_GB2312"/>
                <w:sz w:val="18"/>
              </w:rPr>
              <w:t xml:space="preserve">        </w:t>
            </w:r>
            <w:r>
              <w:rPr>
                <w:rFonts w:hint="eastAsia" w:ascii="仿宋_GB2312" w:eastAsia="仿宋_GB2312"/>
                <w:sz w:val="22"/>
              </w:rPr>
              <w:t>程度等级</w:t>
            </w:r>
          </w:p>
          <w:p>
            <w:pPr>
              <w:spacing w:line="320" w:lineRule="exact"/>
              <w:ind w:left="-199" w:leftChars="-95" w:firstLine="244" w:firstLineChars="111"/>
              <w:rPr>
                <w:rFonts w:ascii="仿宋_GB2312" w:hAnsi="Arial" w:eastAsia="仿宋_GB2312" w:cs="Arial"/>
                <w:iCs/>
                <w:sz w:val="22"/>
                <w:szCs w:val="20"/>
              </w:rPr>
            </w:pPr>
          </w:p>
          <w:p>
            <w:pPr>
              <w:spacing w:line="320" w:lineRule="exact"/>
              <w:ind w:left="-199" w:leftChars="-95" w:firstLine="244" w:firstLineChars="111"/>
              <w:rPr>
                <w:rFonts w:ascii="仿宋_GB2312" w:eastAsia="仿宋_GB2312"/>
                <w:b/>
                <w:sz w:val="22"/>
              </w:rPr>
            </w:pPr>
            <w:r>
              <w:rPr>
                <w:rFonts w:hint="eastAsia" w:ascii="仿宋_GB2312" w:hAnsi="Arial" w:eastAsia="仿宋_GB2312" w:cs="Arial"/>
                <w:iCs/>
                <w:sz w:val="22"/>
                <w:szCs w:val="20"/>
              </w:rPr>
              <w:t>评估</w:t>
            </w:r>
            <w:r>
              <w:rPr>
                <w:rFonts w:hint="eastAsia" w:ascii="仿宋_GB2312" w:eastAsia="仿宋_GB2312"/>
                <w:sz w:val="22"/>
              </w:rPr>
              <w:t>事项</w:t>
            </w:r>
          </w:p>
        </w:tc>
        <w:tc>
          <w:tcPr>
            <w:tcW w:w="881" w:type="dxa"/>
            <w:vAlign w:val="center"/>
          </w:tcPr>
          <w:p>
            <w:pPr>
              <w:spacing w:beforeLines="100" w:afterLines="100" w:line="320" w:lineRule="exact"/>
              <w:jc w:val="center"/>
              <w:rPr>
                <w:rFonts w:ascii="仿宋_GB2312" w:eastAsia="仿宋_GB2312"/>
                <w:sz w:val="24"/>
              </w:rPr>
            </w:pPr>
            <w:r>
              <w:rPr>
                <w:rFonts w:hint="eastAsia" w:ascii="仿宋_GB2312" w:eastAsia="仿宋_GB2312"/>
                <w:sz w:val="24"/>
              </w:rPr>
              <w:t>正  常</w:t>
            </w:r>
          </w:p>
        </w:tc>
        <w:tc>
          <w:tcPr>
            <w:tcW w:w="1427" w:type="dxa"/>
            <w:vAlign w:val="center"/>
          </w:tcPr>
          <w:p>
            <w:pPr>
              <w:spacing w:beforeLines="100" w:afterLines="100" w:line="320" w:lineRule="exact"/>
              <w:jc w:val="center"/>
              <w:rPr>
                <w:rFonts w:ascii="仿宋_GB2312" w:eastAsia="仿宋_GB2312"/>
                <w:sz w:val="24"/>
              </w:rPr>
            </w:pPr>
            <w:r>
              <w:rPr>
                <w:rFonts w:hint="eastAsia" w:ascii="仿宋_GB2312" w:eastAsia="仿宋_GB2312"/>
                <w:sz w:val="24"/>
              </w:rPr>
              <w:t>轻度依赖</w:t>
            </w:r>
          </w:p>
        </w:tc>
        <w:tc>
          <w:tcPr>
            <w:tcW w:w="1573" w:type="dxa"/>
            <w:vAlign w:val="center"/>
          </w:tcPr>
          <w:p>
            <w:pPr>
              <w:spacing w:beforeLines="100" w:afterLines="100" w:line="320" w:lineRule="exact"/>
              <w:ind w:left="105"/>
              <w:rPr>
                <w:rFonts w:ascii="仿宋_GB2312" w:eastAsia="仿宋_GB2312"/>
                <w:sz w:val="24"/>
              </w:rPr>
            </w:pPr>
            <w:r>
              <w:rPr>
                <w:rFonts w:hint="eastAsia" w:ascii="仿宋_GB2312" w:eastAsia="仿宋_GB2312"/>
                <w:sz w:val="24"/>
              </w:rPr>
              <w:t>中度依赖</w:t>
            </w:r>
          </w:p>
        </w:tc>
        <w:tc>
          <w:tcPr>
            <w:tcW w:w="1286" w:type="dxa"/>
            <w:vAlign w:val="center"/>
          </w:tcPr>
          <w:p>
            <w:pPr>
              <w:spacing w:beforeLines="100" w:afterLines="100" w:line="320" w:lineRule="exact"/>
              <w:jc w:val="center"/>
              <w:rPr>
                <w:rFonts w:ascii="仿宋_GB2312" w:eastAsia="仿宋_GB2312"/>
                <w:sz w:val="24"/>
              </w:rPr>
            </w:pPr>
            <w:r>
              <w:rPr>
                <w:rFonts w:hint="eastAsia" w:ascii="仿宋_GB2312" w:eastAsia="仿宋_GB2312"/>
                <w:sz w:val="24"/>
              </w:rPr>
              <w:t>重度依赖</w:t>
            </w:r>
          </w:p>
        </w:tc>
        <w:tc>
          <w:tcPr>
            <w:tcW w:w="2571" w:type="dxa"/>
            <w:gridSpan w:val="2"/>
            <w:tcBorders>
              <w:bottom w:val="single" w:color="auto" w:sz="4" w:space="0"/>
            </w:tcBorders>
            <w:vAlign w:val="center"/>
          </w:tcPr>
          <w:p>
            <w:pPr>
              <w:spacing w:beforeLines="100" w:afterLines="100" w:line="320" w:lineRule="exact"/>
              <w:jc w:val="center"/>
              <w:rPr>
                <w:rFonts w:ascii="仿宋_GB2312" w:eastAsia="仿宋_GB2312"/>
                <w:sz w:val="22"/>
              </w:rPr>
            </w:pPr>
            <w:r>
              <w:rPr>
                <w:rFonts w:hint="eastAsia" w:ascii="仿宋_GB2312" w:eastAsia="仿宋_GB2312"/>
                <w:sz w:val="24"/>
                <w:szCs w:val="18"/>
              </w:rPr>
              <w:t>评  估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1722" w:type="dxa"/>
            <w:vAlign w:val="center"/>
          </w:tcPr>
          <w:p>
            <w:pPr>
              <w:spacing w:line="320" w:lineRule="exact"/>
              <w:jc w:val="center"/>
              <w:rPr>
                <w:rFonts w:ascii="仿宋_GB2312" w:eastAsia="仿宋_GB2312"/>
                <w:sz w:val="24"/>
              </w:rPr>
            </w:pPr>
            <w:r>
              <w:rPr>
                <w:rFonts w:hint="eastAsia" w:ascii="仿宋_GB2312" w:eastAsia="仿宋_GB2312"/>
                <w:sz w:val="24"/>
              </w:rPr>
              <w:t>进食</w:t>
            </w:r>
          </w:p>
        </w:tc>
        <w:tc>
          <w:tcPr>
            <w:tcW w:w="1355" w:type="dxa"/>
          </w:tcPr>
          <w:p>
            <w:pPr>
              <w:spacing w:beforeLines="50" w:afterLines="50" w:line="200" w:lineRule="exact"/>
              <w:rPr>
                <w:rFonts w:ascii="仿宋_GB2312" w:hAnsi="宋体" w:eastAsia="仿宋_GB2312"/>
                <w:szCs w:val="21"/>
              </w:rPr>
            </w:pPr>
            <w:r>
              <w:rPr>
                <w:rFonts w:hint="eastAsia" w:ascii="仿宋_GB2312" w:hAnsi="宋体" w:eastAsia="仿宋_GB2312"/>
                <w:szCs w:val="21"/>
              </w:rPr>
              <w:t>使用餐具将饭菜送入口、咀嚼、吞咽等步骤。</w:t>
            </w:r>
          </w:p>
        </w:tc>
        <w:tc>
          <w:tcPr>
            <w:tcW w:w="881" w:type="dxa"/>
          </w:tcPr>
          <w:p>
            <w:pPr>
              <w:spacing w:beforeLines="50" w:afterLines="50" w:line="200" w:lineRule="exact"/>
              <w:jc w:val="left"/>
              <w:rPr>
                <w:rFonts w:ascii="仿宋_GB2312" w:eastAsia="仿宋_GB2312"/>
                <w:szCs w:val="21"/>
              </w:rPr>
            </w:pPr>
            <w:r>
              <w:rPr>
                <w:rFonts w:hint="eastAsia" w:ascii="仿宋_GB2312" w:eastAsia="仿宋_GB2312"/>
                <w:szCs w:val="21"/>
              </w:rPr>
              <w:t>独立完成。</w:t>
            </w:r>
          </w:p>
        </w:tc>
        <w:tc>
          <w:tcPr>
            <w:tcW w:w="1427" w:type="dxa"/>
            <w:vAlign w:val="center"/>
          </w:tcPr>
          <w:p>
            <w:pPr>
              <w:spacing w:beforeLines="50" w:afterLines="50" w:line="200" w:lineRule="exact"/>
              <w:jc w:val="center"/>
              <w:rPr>
                <w:rFonts w:ascii="仿宋_GB2312" w:eastAsia="仿宋_GB2312"/>
                <w:szCs w:val="21"/>
              </w:rPr>
            </w:pPr>
            <w:r>
              <w:rPr>
                <w:rFonts w:hint="eastAsia" w:ascii="仿宋_GB2312" w:eastAsia="仿宋_GB2312"/>
                <w:szCs w:val="21"/>
              </w:rPr>
              <w:t>—</w:t>
            </w:r>
          </w:p>
        </w:tc>
        <w:tc>
          <w:tcPr>
            <w:tcW w:w="1573" w:type="dxa"/>
          </w:tcPr>
          <w:p>
            <w:pPr>
              <w:spacing w:beforeLines="50" w:afterLines="50" w:line="200" w:lineRule="exact"/>
              <w:ind w:left="17" w:leftChars="8"/>
              <w:jc w:val="left"/>
              <w:rPr>
                <w:rFonts w:ascii="仿宋_GB2312" w:eastAsia="仿宋_GB2312"/>
                <w:szCs w:val="21"/>
              </w:rPr>
            </w:pPr>
            <w:r>
              <w:rPr>
                <w:rFonts w:hint="eastAsia" w:ascii="仿宋_GB2312" w:eastAsia="仿宋_GB2312"/>
                <w:szCs w:val="21"/>
              </w:rPr>
              <w:t>需要协助，如切碎、搅拌食物等。</w:t>
            </w:r>
          </w:p>
        </w:tc>
        <w:tc>
          <w:tcPr>
            <w:tcW w:w="1286" w:type="dxa"/>
          </w:tcPr>
          <w:p>
            <w:pPr>
              <w:spacing w:beforeLines="50" w:afterLines="50" w:line="200" w:lineRule="exact"/>
              <w:jc w:val="left"/>
              <w:rPr>
                <w:rFonts w:ascii="仿宋_GB2312" w:eastAsia="仿宋_GB2312"/>
                <w:szCs w:val="21"/>
              </w:rPr>
            </w:pPr>
            <w:r>
              <w:rPr>
                <w:rFonts w:hint="eastAsia" w:ascii="仿宋_GB2312" w:eastAsia="仿宋_GB2312"/>
                <w:szCs w:val="21"/>
              </w:rPr>
              <w:t>完全需要帮助。</w:t>
            </w:r>
          </w:p>
          <w:p>
            <w:pPr>
              <w:spacing w:beforeLines="50" w:afterLines="50" w:line="200" w:lineRule="exact"/>
              <w:jc w:val="left"/>
              <w:rPr>
                <w:rFonts w:ascii="仿宋_GB2312" w:eastAsia="仿宋_GB2312"/>
                <w:szCs w:val="21"/>
              </w:rPr>
            </w:pPr>
          </w:p>
        </w:tc>
        <w:tc>
          <w:tcPr>
            <w:tcW w:w="1665" w:type="dxa"/>
            <w:tcBorders>
              <w:right w:val="nil"/>
            </w:tcBorders>
            <w:vAlign w:val="center"/>
          </w:tcPr>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正    常</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中度依赖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重度依赖</w:t>
            </w:r>
          </w:p>
        </w:tc>
        <w:tc>
          <w:tcPr>
            <w:tcW w:w="906" w:type="dxa"/>
            <w:tcBorders>
              <w:left w:val="nil"/>
            </w:tcBorders>
            <w:vAlign w:val="center"/>
          </w:tcPr>
          <w:p>
            <w:pPr>
              <w:widowControl/>
              <w:spacing w:beforeLines="50" w:afterLines="50" w:line="200" w:lineRule="exact"/>
              <w:jc w:val="center"/>
              <w:rPr>
                <w:rFonts w:ascii="宋体" w:hAnsi="宋体"/>
                <w:sz w:val="22"/>
                <w:szCs w:val="18"/>
              </w:rPr>
            </w:pPr>
            <w:r>
              <w:rPr>
                <w:rFonts w:ascii="宋体" w:hAnsi="宋体"/>
                <w:sz w:val="22"/>
                <w:szCs w:val="18"/>
              </w:rPr>
              <w:t>0</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hint="eastAsia" w:ascii="宋体" w:hAnsi="宋体"/>
                <w:sz w:val="22"/>
                <w:szCs w:val="18"/>
              </w:rPr>
              <w:t>－</w:t>
            </w:r>
            <w:r>
              <w:rPr>
                <w:rFonts w:ascii="宋体" w:hAnsi="宋体"/>
                <w:sz w:val="22"/>
                <w:szCs w:val="18"/>
              </w:rPr>
              <w:t xml:space="preserve"> </w:t>
            </w:r>
            <w:r>
              <w:rPr>
                <w:rFonts w:hint="eastAsia" w:ascii="宋体" w:hAnsi="宋体"/>
                <w:sz w:val="22"/>
                <w:szCs w:val="18"/>
              </w:rPr>
              <w:t xml:space="preserve"> □</w:t>
            </w:r>
          </w:p>
          <w:p>
            <w:pPr>
              <w:widowControl/>
              <w:spacing w:beforeLines="50" w:afterLines="50" w:line="200" w:lineRule="exact"/>
              <w:jc w:val="center"/>
              <w:rPr>
                <w:rFonts w:ascii="宋体" w:hAnsi="宋体"/>
                <w:sz w:val="22"/>
                <w:szCs w:val="18"/>
              </w:rPr>
            </w:pPr>
            <w:r>
              <w:rPr>
                <w:rFonts w:ascii="宋体" w:hAnsi="宋体"/>
                <w:sz w:val="22"/>
                <w:szCs w:val="18"/>
              </w:rPr>
              <w:t>3</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rPr>
            </w:pPr>
            <w:r>
              <w:rPr>
                <w:rFonts w:ascii="宋体" w:hAnsi="宋体"/>
                <w:sz w:val="22"/>
                <w:szCs w:val="18"/>
              </w:rPr>
              <w:t>5</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722" w:type="dxa"/>
            <w:vAlign w:val="center"/>
          </w:tcPr>
          <w:p>
            <w:pPr>
              <w:spacing w:line="320" w:lineRule="exact"/>
              <w:jc w:val="center"/>
              <w:rPr>
                <w:rFonts w:ascii="仿宋_GB2312" w:eastAsia="仿宋_GB2312"/>
                <w:sz w:val="24"/>
              </w:rPr>
            </w:pPr>
            <w:r>
              <w:rPr>
                <w:rFonts w:hint="eastAsia" w:ascii="仿宋_GB2312" w:eastAsia="仿宋_GB2312"/>
                <w:sz w:val="24"/>
              </w:rPr>
              <w:t>个人卫生</w:t>
            </w:r>
          </w:p>
        </w:tc>
        <w:tc>
          <w:tcPr>
            <w:tcW w:w="1355" w:type="dxa"/>
          </w:tcPr>
          <w:p>
            <w:pPr>
              <w:spacing w:beforeLines="50" w:afterLines="50" w:line="200" w:lineRule="exact"/>
              <w:rPr>
                <w:rFonts w:ascii="仿宋_GB2312" w:hAnsi="宋体" w:eastAsia="仿宋_GB2312"/>
                <w:szCs w:val="21"/>
              </w:rPr>
            </w:pPr>
            <w:r>
              <w:rPr>
                <w:rFonts w:hint="eastAsia" w:ascii="仿宋_GB2312" w:hAnsi="宋体" w:eastAsia="仿宋_GB2312"/>
                <w:szCs w:val="21"/>
              </w:rPr>
              <w:t>修饰、洗澡等。</w:t>
            </w:r>
          </w:p>
        </w:tc>
        <w:tc>
          <w:tcPr>
            <w:tcW w:w="881" w:type="dxa"/>
          </w:tcPr>
          <w:p>
            <w:pPr>
              <w:spacing w:beforeLines="50" w:afterLines="50" w:line="200" w:lineRule="exact"/>
              <w:jc w:val="left"/>
              <w:rPr>
                <w:rFonts w:ascii="仿宋_GB2312" w:eastAsia="仿宋_GB2312"/>
                <w:szCs w:val="21"/>
              </w:rPr>
            </w:pPr>
            <w:r>
              <w:rPr>
                <w:rFonts w:hint="eastAsia" w:ascii="仿宋_GB2312" w:eastAsia="仿宋_GB2312"/>
                <w:szCs w:val="21"/>
              </w:rPr>
              <w:t>独立完成。</w:t>
            </w:r>
          </w:p>
        </w:tc>
        <w:tc>
          <w:tcPr>
            <w:tcW w:w="1427" w:type="dxa"/>
          </w:tcPr>
          <w:p>
            <w:pPr>
              <w:spacing w:beforeLines="50" w:afterLines="50" w:line="200" w:lineRule="exact"/>
              <w:jc w:val="left"/>
              <w:rPr>
                <w:rFonts w:ascii="仿宋_GB2312" w:eastAsia="仿宋_GB2312"/>
                <w:szCs w:val="21"/>
              </w:rPr>
            </w:pPr>
            <w:r>
              <w:rPr>
                <w:rFonts w:hint="eastAsia" w:ascii="仿宋_GB2312" w:eastAsia="仿宋_GB2312"/>
                <w:szCs w:val="21"/>
              </w:rPr>
              <w:t>能独立地洗头、梳头、洗脸、刷牙、剃须等，洗澡需要协助。</w:t>
            </w:r>
          </w:p>
        </w:tc>
        <w:tc>
          <w:tcPr>
            <w:tcW w:w="1573" w:type="dxa"/>
          </w:tcPr>
          <w:p>
            <w:pPr>
              <w:spacing w:beforeLines="50" w:afterLines="50" w:line="200" w:lineRule="exact"/>
              <w:jc w:val="left"/>
              <w:rPr>
                <w:rFonts w:ascii="仿宋_GB2312" w:eastAsia="仿宋_GB2312"/>
                <w:szCs w:val="21"/>
              </w:rPr>
            </w:pPr>
            <w:r>
              <w:rPr>
                <w:rFonts w:hint="eastAsia" w:ascii="仿宋_GB2312" w:eastAsia="仿宋_GB2312"/>
                <w:szCs w:val="21"/>
              </w:rPr>
              <w:t>在协助下和适当的时间内，能完成部分修饰；洗澡需要帮助。</w:t>
            </w:r>
          </w:p>
        </w:tc>
        <w:tc>
          <w:tcPr>
            <w:tcW w:w="1286" w:type="dxa"/>
          </w:tcPr>
          <w:p>
            <w:pPr>
              <w:spacing w:beforeLines="50" w:afterLines="50" w:line="200" w:lineRule="exact"/>
              <w:jc w:val="left"/>
              <w:rPr>
                <w:rFonts w:ascii="仿宋_GB2312" w:eastAsia="仿宋_GB2312"/>
                <w:szCs w:val="21"/>
              </w:rPr>
            </w:pPr>
            <w:r>
              <w:rPr>
                <w:rFonts w:hint="eastAsia" w:ascii="仿宋_GB2312" w:eastAsia="仿宋_GB2312"/>
                <w:szCs w:val="21"/>
              </w:rPr>
              <w:t>完全需要帮助。</w:t>
            </w:r>
          </w:p>
        </w:tc>
        <w:tc>
          <w:tcPr>
            <w:tcW w:w="1665" w:type="dxa"/>
            <w:tcBorders>
              <w:right w:val="nil"/>
            </w:tcBorders>
            <w:vAlign w:val="center"/>
          </w:tcPr>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正    常</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轻度依赖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中度依赖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重度依赖</w:t>
            </w:r>
          </w:p>
        </w:tc>
        <w:tc>
          <w:tcPr>
            <w:tcW w:w="906" w:type="dxa"/>
            <w:tcBorders>
              <w:left w:val="nil"/>
            </w:tcBorders>
            <w:vAlign w:val="center"/>
          </w:tcPr>
          <w:p>
            <w:pPr>
              <w:widowControl/>
              <w:spacing w:beforeLines="50" w:afterLines="50" w:line="200" w:lineRule="exact"/>
              <w:jc w:val="center"/>
              <w:rPr>
                <w:rFonts w:ascii="宋体" w:hAnsi="宋体"/>
                <w:sz w:val="22"/>
                <w:szCs w:val="18"/>
              </w:rPr>
            </w:pPr>
            <w:r>
              <w:rPr>
                <w:rFonts w:ascii="宋体" w:hAnsi="宋体"/>
                <w:sz w:val="22"/>
                <w:szCs w:val="18"/>
              </w:rPr>
              <w:t>0</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ascii="宋体" w:hAnsi="宋体"/>
                <w:sz w:val="22"/>
                <w:szCs w:val="18"/>
              </w:rPr>
              <w:t>1</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ascii="宋体" w:hAnsi="宋体"/>
                <w:sz w:val="22"/>
                <w:szCs w:val="18"/>
              </w:rPr>
              <w:t>3</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rPr>
            </w:pPr>
            <w:r>
              <w:rPr>
                <w:rFonts w:ascii="宋体" w:hAnsi="宋体"/>
                <w:sz w:val="22"/>
                <w:szCs w:val="18"/>
              </w:rPr>
              <w:t>7</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722" w:type="dxa"/>
            <w:vAlign w:val="center"/>
          </w:tcPr>
          <w:p>
            <w:pPr>
              <w:spacing w:line="320" w:lineRule="exact"/>
              <w:jc w:val="center"/>
              <w:rPr>
                <w:rFonts w:ascii="仿宋_GB2312" w:eastAsia="仿宋_GB2312"/>
                <w:sz w:val="24"/>
              </w:rPr>
            </w:pPr>
            <w:r>
              <w:rPr>
                <w:rFonts w:hint="eastAsia" w:ascii="仿宋_GB2312" w:eastAsia="仿宋_GB2312"/>
                <w:sz w:val="24"/>
              </w:rPr>
              <w:t>穿衣</w:t>
            </w:r>
          </w:p>
        </w:tc>
        <w:tc>
          <w:tcPr>
            <w:tcW w:w="1355" w:type="dxa"/>
          </w:tcPr>
          <w:p>
            <w:pPr>
              <w:spacing w:beforeLines="50" w:afterLines="50" w:line="200" w:lineRule="exact"/>
              <w:rPr>
                <w:rFonts w:ascii="仿宋_GB2312" w:hAnsi="宋体" w:eastAsia="仿宋_GB2312"/>
                <w:szCs w:val="21"/>
              </w:rPr>
            </w:pPr>
            <w:r>
              <w:rPr>
                <w:rFonts w:hint="eastAsia" w:ascii="仿宋_GB2312" w:hAnsi="宋体" w:eastAsia="仿宋_GB2312"/>
                <w:szCs w:val="21"/>
              </w:rPr>
              <w:t>穿上衣、穿下衣等。</w:t>
            </w:r>
          </w:p>
        </w:tc>
        <w:tc>
          <w:tcPr>
            <w:tcW w:w="881" w:type="dxa"/>
          </w:tcPr>
          <w:p>
            <w:pPr>
              <w:spacing w:beforeLines="50" w:afterLines="50" w:line="200" w:lineRule="exact"/>
              <w:jc w:val="left"/>
              <w:rPr>
                <w:rFonts w:ascii="仿宋_GB2312" w:eastAsia="仿宋_GB2312"/>
                <w:szCs w:val="21"/>
              </w:rPr>
            </w:pPr>
            <w:r>
              <w:rPr>
                <w:rFonts w:hint="eastAsia" w:ascii="仿宋_GB2312" w:eastAsia="仿宋_GB2312"/>
                <w:szCs w:val="21"/>
              </w:rPr>
              <w:t>独立完成。</w:t>
            </w:r>
          </w:p>
        </w:tc>
        <w:tc>
          <w:tcPr>
            <w:tcW w:w="1427" w:type="dxa"/>
            <w:vAlign w:val="center"/>
          </w:tcPr>
          <w:p>
            <w:pPr>
              <w:spacing w:beforeLines="50" w:afterLines="50" w:line="200" w:lineRule="exact"/>
              <w:jc w:val="center"/>
              <w:rPr>
                <w:rFonts w:ascii="仿宋_GB2312" w:eastAsia="仿宋_GB2312"/>
                <w:szCs w:val="21"/>
              </w:rPr>
            </w:pPr>
            <w:r>
              <w:rPr>
                <w:rFonts w:hint="eastAsia" w:ascii="仿宋_GB2312" w:eastAsia="仿宋_GB2312"/>
                <w:szCs w:val="21"/>
              </w:rPr>
              <w:t>—</w:t>
            </w:r>
          </w:p>
        </w:tc>
        <w:tc>
          <w:tcPr>
            <w:tcW w:w="1573" w:type="dxa"/>
          </w:tcPr>
          <w:p>
            <w:pPr>
              <w:pStyle w:val="2"/>
              <w:spacing w:beforeLines="50" w:afterLines="50" w:line="200" w:lineRule="exact"/>
              <w:jc w:val="left"/>
              <w:rPr>
                <w:rFonts w:ascii="仿宋_GB2312" w:eastAsia="仿宋_GB2312"/>
                <w:sz w:val="21"/>
                <w:szCs w:val="21"/>
              </w:rPr>
            </w:pPr>
            <w:r>
              <w:rPr>
                <w:rFonts w:hint="eastAsia" w:ascii="仿宋_GB2312" w:eastAsia="仿宋_GB2312"/>
                <w:sz w:val="21"/>
                <w:szCs w:val="21"/>
              </w:rPr>
              <w:t>需要协助，在适当的时间内完成部分穿衣。</w:t>
            </w:r>
          </w:p>
        </w:tc>
        <w:tc>
          <w:tcPr>
            <w:tcW w:w="1286" w:type="dxa"/>
          </w:tcPr>
          <w:p>
            <w:pPr>
              <w:spacing w:beforeLines="50" w:afterLines="50" w:line="200" w:lineRule="exact"/>
              <w:jc w:val="left"/>
              <w:rPr>
                <w:rFonts w:ascii="仿宋_GB2312" w:eastAsia="仿宋_GB2312"/>
                <w:szCs w:val="21"/>
              </w:rPr>
            </w:pPr>
            <w:r>
              <w:rPr>
                <w:rFonts w:hint="eastAsia" w:ascii="仿宋_GB2312" w:eastAsia="仿宋_GB2312"/>
                <w:szCs w:val="21"/>
              </w:rPr>
              <w:t>完全需要帮助。</w:t>
            </w:r>
          </w:p>
          <w:p>
            <w:pPr>
              <w:spacing w:beforeLines="50" w:afterLines="50" w:line="200" w:lineRule="exact"/>
              <w:jc w:val="left"/>
              <w:rPr>
                <w:rFonts w:ascii="仿宋_GB2312" w:eastAsia="仿宋_GB2312"/>
                <w:szCs w:val="21"/>
              </w:rPr>
            </w:pPr>
          </w:p>
        </w:tc>
        <w:tc>
          <w:tcPr>
            <w:tcW w:w="1665" w:type="dxa"/>
            <w:tcBorders>
              <w:right w:val="nil"/>
            </w:tcBorders>
            <w:vAlign w:val="center"/>
          </w:tcPr>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正    常</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中度依赖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重度依赖</w:t>
            </w:r>
          </w:p>
        </w:tc>
        <w:tc>
          <w:tcPr>
            <w:tcW w:w="906" w:type="dxa"/>
            <w:tcBorders>
              <w:left w:val="nil"/>
            </w:tcBorders>
            <w:vAlign w:val="center"/>
          </w:tcPr>
          <w:p>
            <w:pPr>
              <w:widowControl/>
              <w:spacing w:beforeLines="50" w:afterLines="50" w:line="200" w:lineRule="exact"/>
              <w:jc w:val="center"/>
              <w:rPr>
                <w:rFonts w:ascii="宋体" w:hAnsi="宋体"/>
                <w:sz w:val="22"/>
                <w:szCs w:val="18"/>
              </w:rPr>
            </w:pPr>
            <w:r>
              <w:rPr>
                <w:rFonts w:ascii="宋体" w:hAnsi="宋体"/>
                <w:sz w:val="22"/>
                <w:szCs w:val="18"/>
              </w:rPr>
              <w:t>0</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hint="eastAsia" w:ascii="宋体" w:hAnsi="宋体"/>
                <w:sz w:val="22"/>
                <w:szCs w:val="18"/>
              </w:rPr>
              <w:t>－</w:t>
            </w:r>
            <w:r>
              <w:rPr>
                <w:rFonts w:ascii="宋体" w:hAnsi="宋体"/>
                <w:sz w:val="22"/>
                <w:szCs w:val="18"/>
              </w:rPr>
              <w:t xml:space="preserve"> </w:t>
            </w:r>
            <w:r>
              <w:rPr>
                <w:rFonts w:hint="eastAsia" w:ascii="宋体" w:hAnsi="宋体"/>
                <w:sz w:val="22"/>
                <w:szCs w:val="18"/>
              </w:rPr>
              <w:t xml:space="preserve"> □</w:t>
            </w:r>
          </w:p>
          <w:p>
            <w:pPr>
              <w:widowControl/>
              <w:spacing w:beforeLines="50" w:afterLines="50" w:line="200" w:lineRule="exact"/>
              <w:jc w:val="center"/>
              <w:rPr>
                <w:rFonts w:ascii="宋体" w:hAnsi="宋体"/>
                <w:sz w:val="22"/>
                <w:szCs w:val="18"/>
              </w:rPr>
            </w:pPr>
            <w:r>
              <w:rPr>
                <w:rFonts w:ascii="宋体" w:hAnsi="宋体"/>
                <w:sz w:val="22"/>
                <w:szCs w:val="18"/>
              </w:rPr>
              <w:t>3</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ascii="宋体" w:hAnsi="宋体"/>
                <w:sz w:val="22"/>
                <w:szCs w:val="18"/>
              </w:rPr>
              <w:t>5</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722" w:type="dxa"/>
            <w:vAlign w:val="center"/>
          </w:tcPr>
          <w:p>
            <w:pPr>
              <w:spacing w:line="320" w:lineRule="exact"/>
              <w:jc w:val="center"/>
              <w:rPr>
                <w:rFonts w:ascii="仿宋_GB2312" w:eastAsia="仿宋_GB2312"/>
                <w:sz w:val="24"/>
              </w:rPr>
            </w:pPr>
            <w:r>
              <w:rPr>
                <w:rFonts w:hint="eastAsia" w:ascii="仿宋_GB2312" w:eastAsia="仿宋_GB2312"/>
                <w:sz w:val="24"/>
              </w:rPr>
              <w:t>如厕</w:t>
            </w:r>
          </w:p>
        </w:tc>
        <w:tc>
          <w:tcPr>
            <w:tcW w:w="1355" w:type="dxa"/>
          </w:tcPr>
          <w:p>
            <w:pPr>
              <w:spacing w:beforeLines="50" w:afterLines="50" w:line="200" w:lineRule="exact"/>
              <w:rPr>
                <w:rFonts w:ascii="仿宋_GB2312" w:hAnsi="宋体" w:eastAsia="仿宋_GB2312"/>
                <w:szCs w:val="21"/>
              </w:rPr>
            </w:pPr>
            <w:r>
              <w:rPr>
                <w:rFonts w:hint="eastAsia" w:ascii="仿宋_GB2312" w:hAnsi="宋体" w:eastAsia="仿宋_GB2312"/>
                <w:szCs w:val="21"/>
              </w:rPr>
              <w:t>如厕、小便、大便等。</w:t>
            </w:r>
          </w:p>
        </w:tc>
        <w:tc>
          <w:tcPr>
            <w:tcW w:w="881" w:type="dxa"/>
          </w:tcPr>
          <w:p>
            <w:pPr>
              <w:spacing w:beforeLines="50" w:afterLines="50" w:line="200" w:lineRule="exact"/>
              <w:jc w:val="left"/>
              <w:rPr>
                <w:rFonts w:ascii="仿宋_GB2312" w:eastAsia="仿宋_GB2312"/>
                <w:szCs w:val="21"/>
              </w:rPr>
            </w:pPr>
            <w:r>
              <w:rPr>
                <w:rFonts w:hint="eastAsia" w:ascii="仿宋_GB2312" w:eastAsia="仿宋_GB2312"/>
                <w:szCs w:val="21"/>
              </w:rPr>
              <w:t>不需协助。</w:t>
            </w:r>
          </w:p>
        </w:tc>
        <w:tc>
          <w:tcPr>
            <w:tcW w:w="1427" w:type="dxa"/>
          </w:tcPr>
          <w:p>
            <w:pPr>
              <w:spacing w:beforeLines="50" w:afterLines="50" w:line="200" w:lineRule="exact"/>
              <w:jc w:val="left"/>
              <w:rPr>
                <w:rFonts w:ascii="仿宋_GB2312" w:eastAsia="仿宋_GB2312"/>
                <w:szCs w:val="21"/>
              </w:rPr>
            </w:pPr>
            <w:r>
              <w:rPr>
                <w:rFonts w:hint="eastAsia" w:ascii="仿宋_GB2312" w:eastAsia="仿宋_GB2312"/>
                <w:szCs w:val="21"/>
              </w:rPr>
              <w:t>偶尔失禁，但基本上能如厕或使用便盆。</w:t>
            </w:r>
          </w:p>
        </w:tc>
        <w:tc>
          <w:tcPr>
            <w:tcW w:w="1573" w:type="dxa"/>
          </w:tcPr>
          <w:p>
            <w:pPr>
              <w:spacing w:beforeLines="50" w:afterLines="50" w:line="200" w:lineRule="exact"/>
              <w:jc w:val="left"/>
              <w:rPr>
                <w:rFonts w:ascii="仿宋_GB2312" w:eastAsia="仿宋_GB2312"/>
                <w:szCs w:val="21"/>
              </w:rPr>
            </w:pPr>
            <w:r>
              <w:rPr>
                <w:rFonts w:hint="eastAsia" w:ascii="仿宋_GB2312" w:eastAsia="仿宋_GB2312"/>
                <w:szCs w:val="21"/>
              </w:rPr>
              <w:t>经常失禁，在很多提示和协助下尚能如厕或使用便盆。</w:t>
            </w:r>
          </w:p>
        </w:tc>
        <w:tc>
          <w:tcPr>
            <w:tcW w:w="1286" w:type="dxa"/>
          </w:tcPr>
          <w:p>
            <w:pPr>
              <w:pStyle w:val="2"/>
              <w:spacing w:beforeLines="50" w:afterLines="50" w:line="200" w:lineRule="exact"/>
              <w:jc w:val="left"/>
              <w:rPr>
                <w:rFonts w:ascii="仿宋_GB2312" w:eastAsia="仿宋_GB2312"/>
                <w:sz w:val="21"/>
                <w:szCs w:val="21"/>
              </w:rPr>
            </w:pPr>
            <w:r>
              <w:rPr>
                <w:rFonts w:hint="eastAsia" w:ascii="仿宋_GB2312" w:eastAsia="仿宋_GB2312"/>
                <w:sz w:val="21"/>
                <w:szCs w:val="21"/>
              </w:rPr>
              <w:t>完全失禁，完全需要帮助。</w:t>
            </w:r>
          </w:p>
        </w:tc>
        <w:tc>
          <w:tcPr>
            <w:tcW w:w="1665" w:type="dxa"/>
            <w:tcBorders>
              <w:right w:val="nil"/>
            </w:tcBorders>
            <w:vAlign w:val="center"/>
          </w:tcPr>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正    常</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轻度依赖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中度依赖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重度依赖</w:t>
            </w:r>
          </w:p>
        </w:tc>
        <w:tc>
          <w:tcPr>
            <w:tcW w:w="906" w:type="dxa"/>
            <w:tcBorders>
              <w:left w:val="nil"/>
            </w:tcBorders>
            <w:vAlign w:val="center"/>
          </w:tcPr>
          <w:p>
            <w:pPr>
              <w:widowControl/>
              <w:spacing w:beforeLines="50" w:afterLines="50" w:line="200" w:lineRule="exact"/>
              <w:jc w:val="center"/>
              <w:rPr>
                <w:rFonts w:ascii="宋体" w:hAnsi="宋体"/>
                <w:sz w:val="22"/>
                <w:szCs w:val="18"/>
              </w:rPr>
            </w:pPr>
            <w:r>
              <w:rPr>
                <w:rFonts w:ascii="宋体" w:hAnsi="宋体"/>
                <w:sz w:val="22"/>
                <w:szCs w:val="18"/>
              </w:rPr>
              <w:t>0</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ascii="宋体" w:hAnsi="宋体"/>
                <w:sz w:val="22"/>
                <w:szCs w:val="18"/>
              </w:rPr>
              <w:t>1</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rPr>
            </w:pPr>
            <w:r>
              <w:rPr>
                <w:rFonts w:ascii="宋体" w:hAnsi="宋体"/>
                <w:sz w:val="22"/>
                <w:szCs w:val="18"/>
              </w:rPr>
              <w:t>5</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spacing w:beforeLines="50" w:afterLines="50" w:line="200" w:lineRule="exact"/>
              <w:jc w:val="center"/>
              <w:rPr>
                <w:rFonts w:ascii="宋体" w:hAnsi="宋体"/>
                <w:sz w:val="22"/>
                <w:szCs w:val="18"/>
              </w:rPr>
            </w:pPr>
            <w:r>
              <w:rPr>
                <w:rFonts w:ascii="宋体" w:hAnsi="宋体"/>
                <w:sz w:val="22"/>
                <w:szCs w:val="18"/>
              </w:rPr>
              <w:t>10</w:t>
            </w:r>
            <w:r>
              <w:rPr>
                <w:rFonts w:hint="eastAsia" w:ascii="宋体" w:hAnsi="宋体"/>
                <w:sz w:val="22"/>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2" w:type="dxa"/>
            <w:vAlign w:val="center"/>
          </w:tcPr>
          <w:p>
            <w:pPr>
              <w:spacing w:line="320" w:lineRule="exact"/>
              <w:jc w:val="center"/>
              <w:rPr>
                <w:rFonts w:ascii="仿宋_GB2312" w:eastAsia="仿宋_GB2312"/>
                <w:sz w:val="24"/>
              </w:rPr>
            </w:pPr>
            <w:r>
              <w:rPr>
                <w:rFonts w:hint="eastAsia" w:ascii="仿宋_GB2312" w:eastAsia="仿宋_GB2312"/>
                <w:sz w:val="24"/>
              </w:rPr>
              <w:t>移动</w:t>
            </w:r>
          </w:p>
        </w:tc>
        <w:tc>
          <w:tcPr>
            <w:tcW w:w="1355" w:type="dxa"/>
          </w:tcPr>
          <w:p>
            <w:pPr>
              <w:spacing w:beforeLines="50" w:afterLines="50" w:line="200" w:lineRule="exact"/>
              <w:rPr>
                <w:rFonts w:ascii="仿宋_GB2312" w:hAnsi="宋体" w:eastAsia="仿宋_GB2312"/>
                <w:szCs w:val="21"/>
              </w:rPr>
            </w:pPr>
            <w:r>
              <w:rPr>
                <w:rFonts w:hint="eastAsia" w:ascii="仿宋_GB2312" w:hAnsi="宋体" w:eastAsia="仿宋_GB2312"/>
                <w:szCs w:val="21"/>
              </w:rPr>
              <w:t>站立、转移、行走、上下楼梯等。</w:t>
            </w:r>
          </w:p>
        </w:tc>
        <w:tc>
          <w:tcPr>
            <w:tcW w:w="881" w:type="dxa"/>
          </w:tcPr>
          <w:p>
            <w:pPr>
              <w:spacing w:beforeLines="50" w:afterLines="50" w:line="200" w:lineRule="exact"/>
              <w:jc w:val="left"/>
              <w:rPr>
                <w:rFonts w:ascii="仿宋_GB2312" w:eastAsia="仿宋_GB2312"/>
                <w:szCs w:val="21"/>
              </w:rPr>
            </w:pPr>
            <w:r>
              <w:rPr>
                <w:rFonts w:hint="eastAsia" w:ascii="仿宋_GB2312" w:eastAsia="仿宋_GB2312"/>
                <w:szCs w:val="21"/>
              </w:rPr>
              <w:t>独立完成。</w:t>
            </w:r>
          </w:p>
        </w:tc>
        <w:tc>
          <w:tcPr>
            <w:tcW w:w="1427" w:type="dxa"/>
          </w:tcPr>
          <w:p>
            <w:pPr>
              <w:spacing w:beforeLines="50" w:afterLines="50" w:line="200" w:lineRule="exact"/>
              <w:jc w:val="left"/>
              <w:rPr>
                <w:rFonts w:ascii="仿宋_GB2312" w:eastAsia="仿宋_GB2312"/>
                <w:szCs w:val="21"/>
              </w:rPr>
            </w:pPr>
            <w:r>
              <w:rPr>
                <w:rFonts w:hint="eastAsia" w:ascii="仿宋_GB2312" w:eastAsia="仿宋_GB2312"/>
                <w:szCs w:val="21"/>
              </w:rPr>
              <w:t>借助较小的外力或辅助装置能完成站立、转移、行走、上下楼梯等。</w:t>
            </w:r>
          </w:p>
        </w:tc>
        <w:tc>
          <w:tcPr>
            <w:tcW w:w="1573" w:type="dxa"/>
          </w:tcPr>
          <w:p>
            <w:pPr>
              <w:spacing w:beforeLines="50" w:afterLines="50" w:line="200" w:lineRule="exact"/>
              <w:jc w:val="left"/>
              <w:rPr>
                <w:rFonts w:ascii="仿宋_GB2312" w:eastAsia="仿宋_GB2312"/>
                <w:szCs w:val="21"/>
              </w:rPr>
            </w:pPr>
            <w:r>
              <w:rPr>
                <w:rFonts w:hint="eastAsia" w:ascii="仿宋_GB2312" w:eastAsia="仿宋_GB2312"/>
                <w:szCs w:val="21"/>
              </w:rPr>
              <w:t>借助较大的外力才能完成站立、转移、行走，不能上下楼梯。</w:t>
            </w:r>
          </w:p>
        </w:tc>
        <w:tc>
          <w:tcPr>
            <w:tcW w:w="1286" w:type="dxa"/>
          </w:tcPr>
          <w:p>
            <w:pPr>
              <w:pStyle w:val="2"/>
              <w:spacing w:beforeLines="50" w:afterLines="50" w:line="200" w:lineRule="exact"/>
              <w:jc w:val="left"/>
              <w:rPr>
                <w:rFonts w:ascii="仿宋_GB2312" w:eastAsia="仿宋_GB2312"/>
                <w:sz w:val="21"/>
                <w:szCs w:val="21"/>
              </w:rPr>
            </w:pPr>
            <w:r>
              <w:rPr>
                <w:rFonts w:hint="eastAsia" w:ascii="仿宋_GB2312" w:eastAsia="仿宋_GB2312"/>
                <w:sz w:val="21"/>
                <w:szCs w:val="21"/>
              </w:rPr>
              <w:t>卧床不起，移动完全需要帮助。</w:t>
            </w:r>
          </w:p>
        </w:tc>
        <w:tc>
          <w:tcPr>
            <w:tcW w:w="1665" w:type="dxa"/>
            <w:tcBorders>
              <w:right w:val="nil"/>
            </w:tcBorders>
            <w:vAlign w:val="center"/>
          </w:tcPr>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正    常</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轻度依赖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中度依赖</w:t>
            </w:r>
          </w:p>
          <w:p>
            <w:pPr>
              <w:spacing w:beforeLines="50" w:afterLines="50" w:line="200" w:lineRule="exact"/>
              <w:jc w:val="center"/>
              <w:rPr>
                <w:rFonts w:ascii="仿宋_GB2312" w:hAnsi="宋体" w:eastAsia="仿宋_GB2312"/>
                <w:szCs w:val="21"/>
              </w:rPr>
            </w:pPr>
            <w:r>
              <w:rPr>
                <w:rFonts w:hint="eastAsia" w:ascii="仿宋_GB2312" w:hAnsi="宋体" w:eastAsia="仿宋_GB2312"/>
                <w:szCs w:val="21"/>
              </w:rPr>
              <w:t>重度依赖</w:t>
            </w:r>
          </w:p>
        </w:tc>
        <w:tc>
          <w:tcPr>
            <w:tcW w:w="906" w:type="dxa"/>
            <w:tcBorders>
              <w:left w:val="nil"/>
            </w:tcBorders>
            <w:vAlign w:val="center"/>
          </w:tcPr>
          <w:p>
            <w:pPr>
              <w:widowControl/>
              <w:spacing w:beforeLines="50" w:afterLines="50" w:line="200" w:lineRule="exact"/>
              <w:jc w:val="center"/>
              <w:rPr>
                <w:rFonts w:ascii="宋体" w:hAnsi="宋体"/>
                <w:sz w:val="22"/>
                <w:szCs w:val="18"/>
              </w:rPr>
            </w:pPr>
            <w:r>
              <w:rPr>
                <w:rFonts w:ascii="宋体" w:hAnsi="宋体"/>
                <w:sz w:val="22"/>
                <w:szCs w:val="18"/>
              </w:rPr>
              <w:t>0</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szCs w:val="18"/>
              </w:rPr>
            </w:pPr>
            <w:r>
              <w:rPr>
                <w:rFonts w:ascii="宋体" w:hAnsi="宋体"/>
                <w:sz w:val="22"/>
                <w:szCs w:val="18"/>
              </w:rPr>
              <w:t>1</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widowControl/>
              <w:spacing w:beforeLines="50" w:afterLines="50" w:line="200" w:lineRule="exact"/>
              <w:jc w:val="center"/>
              <w:rPr>
                <w:rFonts w:ascii="宋体" w:hAnsi="宋体"/>
                <w:sz w:val="22"/>
              </w:rPr>
            </w:pPr>
            <w:r>
              <w:rPr>
                <w:rFonts w:ascii="宋体" w:hAnsi="宋体"/>
                <w:sz w:val="22"/>
                <w:szCs w:val="18"/>
              </w:rPr>
              <w:t>5</w:t>
            </w:r>
            <w:r>
              <w:rPr>
                <w:rFonts w:hint="eastAsia" w:ascii="宋体" w:hAnsi="宋体"/>
                <w:sz w:val="22"/>
                <w:szCs w:val="18"/>
              </w:rPr>
              <w:t>分</w:t>
            </w:r>
            <w:r>
              <w:rPr>
                <w:rFonts w:ascii="宋体" w:hAnsi="宋体"/>
                <w:sz w:val="22"/>
                <w:szCs w:val="18"/>
              </w:rPr>
              <w:t xml:space="preserve"> </w:t>
            </w:r>
            <w:r>
              <w:rPr>
                <w:rFonts w:hint="eastAsia" w:ascii="宋体" w:hAnsi="宋体"/>
                <w:sz w:val="22"/>
                <w:szCs w:val="18"/>
              </w:rPr>
              <w:t>□</w:t>
            </w:r>
          </w:p>
          <w:p>
            <w:pPr>
              <w:spacing w:beforeLines="50" w:afterLines="50" w:line="200" w:lineRule="exact"/>
              <w:jc w:val="center"/>
              <w:rPr>
                <w:rFonts w:ascii="宋体" w:hAnsi="宋体"/>
                <w:sz w:val="22"/>
                <w:szCs w:val="18"/>
              </w:rPr>
            </w:pPr>
            <w:r>
              <w:rPr>
                <w:rFonts w:ascii="宋体" w:hAnsi="宋体"/>
                <w:sz w:val="22"/>
                <w:szCs w:val="18"/>
              </w:rPr>
              <w:t>10</w:t>
            </w:r>
            <w:r>
              <w:rPr>
                <w:rFonts w:hint="eastAsia" w:ascii="宋体" w:hAnsi="宋体"/>
                <w:sz w:val="22"/>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trPr>
        <w:tc>
          <w:tcPr>
            <w:tcW w:w="10815" w:type="dxa"/>
            <w:gridSpan w:val="8"/>
            <w:vAlign w:val="center"/>
          </w:tcPr>
          <w:p>
            <w:pPr>
              <w:spacing w:line="380" w:lineRule="exact"/>
              <w:rPr>
                <w:rFonts w:ascii="仿宋_GB2312" w:eastAsia="仿宋_GB2312"/>
                <w:sz w:val="24"/>
              </w:rPr>
            </w:pPr>
            <w:r>
              <w:rPr>
                <w:rFonts w:hint="eastAsia" w:ascii="仿宋_GB2312" w:eastAsia="仿宋_GB2312"/>
                <w:sz w:val="24"/>
              </w:rPr>
              <w:t>评估意见： 经评估，该老人生活自理能力</w:t>
            </w:r>
            <w:r>
              <w:rPr>
                <w:rFonts w:hint="eastAsia" w:ascii="仿宋_GB2312" w:eastAsia="仿宋_GB2312"/>
                <w:sz w:val="24"/>
                <w:u w:val="single"/>
              </w:rPr>
              <w:t xml:space="preserve">        </w:t>
            </w:r>
            <w:r>
              <w:rPr>
                <w:rFonts w:hint="eastAsia" w:ascii="仿宋_GB2312" w:eastAsia="仿宋_GB2312"/>
                <w:sz w:val="24"/>
              </w:rPr>
              <w:t>分，属</w:t>
            </w:r>
            <w:r>
              <w:rPr>
                <w:rFonts w:hint="eastAsia" w:ascii="仿宋_GB2312" w:eastAsia="仿宋_GB2312"/>
                <w:sz w:val="24"/>
                <w:u w:val="single"/>
              </w:rPr>
              <w:t xml:space="preserve">                 </w:t>
            </w:r>
            <w:r>
              <w:rPr>
                <w:rFonts w:hint="eastAsia" w:ascii="仿宋_GB2312" w:eastAsia="仿宋_GB2312"/>
                <w:sz w:val="24"/>
              </w:rPr>
              <w:t>对象（参考值</w:t>
            </w:r>
            <w:r>
              <w:rPr>
                <w:rFonts w:hint="eastAsia" w:ascii="仿宋_GB2312" w:hAnsi="宋体" w:eastAsia="仿宋_GB2312"/>
                <w:sz w:val="22"/>
              </w:rPr>
              <w:t>0- 3分 正常； 4 - 9分轻度依赖；10 - 18分中度依赖；19分或以上重度依赖</w:t>
            </w:r>
            <w:r>
              <w:rPr>
                <w:rFonts w:hint="eastAsia" w:ascii="仿宋_GB2312" w:eastAsia="仿宋_GB2312"/>
                <w:sz w:val="24"/>
              </w:rPr>
              <w:t>）。</w:t>
            </w:r>
          </w:p>
          <w:p>
            <w:pPr>
              <w:widowControl/>
              <w:spacing w:after="75" w:line="380" w:lineRule="exact"/>
              <w:rPr>
                <w:rFonts w:ascii="楷体_GB2312" w:hAnsi="Verdana" w:eastAsia="楷体_GB2312" w:cs="宋体"/>
                <w:kern w:val="0"/>
                <w:sz w:val="22"/>
                <w:u w:val="single"/>
              </w:rPr>
            </w:pPr>
            <w:r>
              <w:rPr>
                <w:rFonts w:hint="eastAsia" w:ascii="楷体_GB2312" w:hAnsi="Verdana" w:eastAsia="楷体_GB2312" w:cs="宋体"/>
                <w:kern w:val="0"/>
                <w:sz w:val="22"/>
              </w:rPr>
              <w:t>评估人员签名：</w:t>
            </w:r>
            <w:r>
              <w:rPr>
                <w:rFonts w:hint="eastAsia" w:ascii="楷体_GB2312" w:hAnsi="Verdana" w:eastAsia="楷体_GB2312" w:cs="宋体"/>
                <w:kern w:val="0"/>
                <w:sz w:val="22"/>
                <w:u w:val="single"/>
              </w:rPr>
              <w:t xml:space="preserve">                   </w:t>
            </w:r>
            <w:r>
              <w:rPr>
                <w:rFonts w:hint="eastAsia" w:ascii="楷体_GB2312" w:hAnsi="Verdana" w:eastAsia="楷体_GB2312" w:cs="宋体"/>
                <w:kern w:val="0"/>
                <w:sz w:val="22"/>
              </w:rPr>
              <w:t>职业或单位：</w:t>
            </w:r>
            <w:r>
              <w:rPr>
                <w:rFonts w:hint="eastAsia" w:ascii="楷体_GB2312" w:hAnsi="Verdana" w:eastAsia="楷体_GB2312" w:cs="宋体"/>
                <w:kern w:val="0"/>
                <w:sz w:val="22"/>
                <w:u w:val="single"/>
              </w:rPr>
              <w:t xml:space="preserve">                         </w:t>
            </w:r>
          </w:p>
          <w:p>
            <w:pPr>
              <w:widowControl/>
              <w:spacing w:after="75" w:line="380" w:lineRule="exact"/>
              <w:rPr>
                <w:rFonts w:ascii="楷体_GB2312" w:hAnsi="Verdana" w:eastAsia="楷体_GB2312" w:cs="宋体"/>
                <w:kern w:val="0"/>
                <w:sz w:val="22"/>
                <w:u w:val="single"/>
              </w:rPr>
            </w:pPr>
            <w:r>
              <w:rPr>
                <w:rFonts w:hint="eastAsia" w:ascii="楷体_GB2312" w:hAnsi="Verdana" w:eastAsia="楷体_GB2312" w:cs="宋体"/>
                <w:kern w:val="0"/>
                <w:sz w:val="22"/>
              </w:rPr>
              <w:t>评估人员签名：</w:t>
            </w:r>
            <w:r>
              <w:rPr>
                <w:rFonts w:hint="eastAsia" w:ascii="楷体_GB2312" w:hAnsi="Verdana" w:eastAsia="楷体_GB2312" w:cs="宋体"/>
                <w:kern w:val="0"/>
                <w:sz w:val="22"/>
                <w:u w:val="single"/>
              </w:rPr>
              <w:t xml:space="preserve">                   </w:t>
            </w:r>
            <w:r>
              <w:rPr>
                <w:rFonts w:hint="eastAsia" w:ascii="楷体_GB2312" w:hAnsi="Verdana" w:eastAsia="楷体_GB2312" w:cs="宋体"/>
                <w:kern w:val="0"/>
                <w:sz w:val="22"/>
              </w:rPr>
              <w:t>职业或单位：</w:t>
            </w:r>
            <w:r>
              <w:rPr>
                <w:rFonts w:hint="eastAsia" w:ascii="楷体_GB2312" w:hAnsi="Verdana" w:eastAsia="楷体_GB2312" w:cs="宋体"/>
                <w:kern w:val="0"/>
                <w:sz w:val="22"/>
                <w:u w:val="single"/>
              </w:rPr>
              <w:t xml:space="preserve">                        </w:t>
            </w:r>
          </w:p>
          <w:p>
            <w:pPr>
              <w:widowControl/>
              <w:spacing w:after="75" w:line="380" w:lineRule="exact"/>
              <w:jc w:val="left"/>
              <w:rPr>
                <w:rFonts w:ascii="楷体_GB2312" w:hAnsi="Verdana" w:eastAsia="楷体_GB2312" w:cs="宋体"/>
                <w:kern w:val="0"/>
                <w:sz w:val="22"/>
                <w:u w:val="single"/>
              </w:rPr>
            </w:pPr>
            <w:r>
              <w:rPr>
                <w:rFonts w:hint="eastAsia" w:ascii="楷体_GB2312" w:hAnsi="Verdana" w:eastAsia="楷体_GB2312" w:cs="宋体"/>
                <w:kern w:val="0"/>
                <w:sz w:val="22"/>
              </w:rPr>
              <w:t>评估人员签名：</w:t>
            </w:r>
            <w:r>
              <w:rPr>
                <w:rFonts w:hint="eastAsia" w:ascii="楷体_GB2312" w:hAnsi="Verdana" w:eastAsia="楷体_GB2312" w:cs="宋体"/>
                <w:kern w:val="0"/>
                <w:sz w:val="22"/>
                <w:u w:val="single"/>
              </w:rPr>
              <w:t xml:space="preserve">                   </w:t>
            </w:r>
            <w:r>
              <w:rPr>
                <w:rFonts w:hint="eastAsia" w:ascii="楷体_GB2312" w:hAnsi="Verdana" w:eastAsia="楷体_GB2312" w:cs="宋体"/>
                <w:kern w:val="0"/>
                <w:sz w:val="22"/>
              </w:rPr>
              <w:t>职业或单位：</w:t>
            </w:r>
            <w:r>
              <w:rPr>
                <w:rFonts w:hint="eastAsia" w:ascii="楷体_GB2312" w:hAnsi="Verdana" w:eastAsia="楷体_GB2312" w:cs="宋体"/>
                <w:kern w:val="0"/>
                <w:sz w:val="22"/>
                <w:u w:val="single"/>
              </w:rPr>
              <w:t xml:space="preserve">                        </w:t>
            </w:r>
          </w:p>
          <w:p>
            <w:pPr>
              <w:widowControl/>
              <w:spacing w:after="75" w:line="380" w:lineRule="exact"/>
              <w:jc w:val="right"/>
              <w:rPr>
                <w:rFonts w:ascii="楷体_GB2312" w:hAnsi="Verdana" w:eastAsia="楷体_GB2312" w:cs="宋体"/>
                <w:kern w:val="0"/>
                <w:sz w:val="22"/>
                <w:u w:val="single"/>
              </w:rPr>
            </w:pPr>
            <w:r>
              <w:rPr>
                <w:rFonts w:hint="eastAsia" w:ascii="仿宋_GB2312" w:eastAsia="仿宋_GB2312"/>
                <w:sz w:val="24"/>
              </w:rPr>
              <w:t>年   月    日</w:t>
            </w:r>
          </w:p>
        </w:tc>
      </w:tr>
    </w:tbl>
    <w:p>
      <w:pPr>
        <w:spacing w:line="200" w:lineRule="atLeast"/>
        <w:ind w:left="-540" w:leftChars="-257" w:right="-871" w:rightChars="-415" w:firstLine="532" w:firstLineChars="221"/>
        <w:jc w:val="left"/>
      </w:pPr>
      <w:r>
        <w:rPr>
          <w:rFonts w:hint="eastAsia" w:ascii="仿宋_GB2312" w:eastAsia="仿宋_GB2312"/>
          <w:b/>
          <w:sz w:val="24"/>
        </w:rPr>
        <w:t>说明：</w:t>
      </w:r>
      <w:r>
        <w:rPr>
          <w:rFonts w:hint="eastAsia" w:ascii="仿宋_GB2312" w:eastAsia="仿宋_GB2312"/>
          <w:sz w:val="24"/>
        </w:rPr>
        <w:t>1、（镇）街分管领导为评估组长；评估小组由镇（街）负责牵头；评估小组成员由镇（街）干部，社区（村）干部（老年协会骨干）和医生等人员组成。</w:t>
      </w:r>
    </w:p>
    <w:p>
      <w:pPr>
        <w:spacing w:line="600" w:lineRule="exact"/>
        <w:jc w:val="left"/>
        <w:rPr>
          <w:rFonts w:ascii="黑体" w:eastAsia="黑体"/>
          <w:sz w:val="32"/>
          <w:szCs w:val="32"/>
        </w:rPr>
      </w:pPr>
      <w:r>
        <w:rPr>
          <w:rFonts w:hint="eastAsia" w:ascii="黑体" w:eastAsia="黑体"/>
          <w:sz w:val="32"/>
          <w:szCs w:val="32"/>
        </w:rPr>
        <w:t xml:space="preserve"> 附件3      </w:t>
      </w:r>
    </w:p>
    <w:p>
      <w:pPr>
        <w:spacing w:line="600" w:lineRule="exact"/>
        <w:jc w:val="center"/>
        <w:rPr>
          <w:rFonts w:ascii="黑体" w:eastAsia="黑体"/>
          <w:sz w:val="32"/>
          <w:szCs w:val="32"/>
        </w:rPr>
      </w:pPr>
      <w:r>
        <w:rPr>
          <w:rFonts w:hint="eastAsia" w:ascii="宋体" w:hAnsi="宋体" w:cs="宋体"/>
          <w:b/>
          <w:bCs/>
          <w:kern w:val="0"/>
          <w:sz w:val="52"/>
          <w:szCs w:val="52"/>
          <w:shd w:val="clear" w:color="auto" w:fill="FFFFFF"/>
        </w:rPr>
        <w:t>公</w:t>
      </w:r>
      <w:r>
        <w:rPr>
          <w:rFonts w:ascii="宋体" w:hAnsi="宋体" w:cs="宋体"/>
          <w:b/>
          <w:bCs/>
          <w:kern w:val="0"/>
          <w:sz w:val="52"/>
          <w:szCs w:val="52"/>
          <w:shd w:val="clear" w:color="auto" w:fill="FFFFFF"/>
        </w:rPr>
        <w:t xml:space="preserve">     </w:t>
      </w:r>
      <w:r>
        <w:rPr>
          <w:rFonts w:hint="eastAsia" w:ascii="宋体" w:hAnsi="宋体" w:cs="宋体"/>
          <w:b/>
          <w:bCs/>
          <w:kern w:val="0"/>
          <w:sz w:val="52"/>
          <w:szCs w:val="52"/>
          <w:shd w:val="clear" w:color="auto" w:fill="FFFFFF"/>
        </w:rPr>
        <w:t>示</w:t>
      </w:r>
    </w:p>
    <w:p>
      <w:pPr>
        <w:widowControl/>
        <w:spacing w:after="75" w:line="500" w:lineRule="exact"/>
        <w:jc w:val="center"/>
        <w:rPr>
          <w:rFonts w:ascii="宋体" w:hAnsi="宋体" w:cs="宋体"/>
          <w:kern w:val="0"/>
          <w:szCs w:val="21"/>
          <w:shd w:val="clear" w:color="auto" w:fill="FFFFFF"/>
        </w:rPr>
      </w:pPr>
      <w:r>
        <w:rPr>
          <w:rFonts w:ascii="宋体" w:hAnsi="宋体" w:cs="宋体"/>
          <w:b/>
          <w:bCs/>
          <w:kern w:val="0"/>
          <w:szCs w:val="21"/>
          <w:shd w:val="clear" w:color="auto" w:fill="FFFFFF"/>
        </w:rPr>
        <w:t> </w:t>
      </w:r>
    </w:p>
    <w:p>
      <w:pPr>
        <w:widowControl/>
        <w:spacing w:after="75" w:line="50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 xml:space="preserve">       </w:t>
      </w:r>
      <w:r>
        <w:rPr>
          <w:rFonts w:hint="eastAsia" w:ascii="仿宋_GB2312" w:hAnsi="宋体" w:eastAsia="仿宋_GB2312" w:cs="宋体"/>
          <w:kern w:val="0"/>
          <w:sz w:val="32"/>
          <w:szCs w:val="32"/>
          <w:shd w:val="clear" w:color="auto" w:fill="FFFFFF"/>
        </w:rPr>
        <w:t>经养老服务评估小组评定，拟同意</w:t>
      </w:r>
      <w:r>
        <w:rPr>
          <w:rFonts w:ascii="仿宋_GB2312" w:hAnsi="宋体" w:eastAsia="仿宋_GB2312" w:cs="宋体"/>
          <w:kern w:val="0"/>
          <w:szCs w:val="21"/>
          <w:u w:val="single"/>
          <w:shd w:val="clear" w:color="auto" w:fill="FFFFFF"/>
        </w:rPr>
        <w:t> </w:t>
      </w:r>
      <w:r>
        <w:rPr>
          <w:rFonts w:hint="eastAsia" w:ascii="仿宋_GB2312" w:hAnsi="宋体" w:eastAsia="仿宋_GB2312" w:cs="宋体"/>
          <w:kern w:val="0"/>
          <w:sz w:val="32"/>
          <w:szCs w:val="32"/>
          <w:u w:val="single"/>
          <w:shd w:val="clear" w:color="auto" w:fill="FFFFFF"/>
        </w:rPr>
        <w:t xml:space="preserve">      </w:t>
      </w:r>
      <w:r>
        <w:rPr>
          <w:rFonts w:ascii="仿宋_GB2312" w:hAnsi="宋体" w:eastAsia="仿宋_GB2312" w:cs="宋体"/>
          <w:kern w:val="0"/>
          <w:sz w:val="32"/>
          <w:szCs w:val="32"/>
          <w:u w:val="single"/>
          <w:shd w:val="clear" w:color="auto" w:fill="FFFFFF"/>
        </w:rPr>
        <w:t>    </w:t>
      </w:r>
      <w:r>
        <w:rPr>
          <w:rFonts w:hint="eastAsia" w:ascii="仿宋_GB2312" w:hAnsi="宋体" w:eastAsia="仿宋_GB2312" w:cs="宋体"/>
          <w:kern w:val="0"/>
          <w:sz w:val="32"/>
          <w:szCs w:val="32"/>
          <w:u w:val="single"/>
          <w:shd w:val="clear" w:color="auto" w:fill="FFFFFF"/>
        </w:rPr>
        <w:t xml:space="preserve"> </w:t>
      </w:r>
      <w:r>
        <w:rPr>
          <w:rFonts w:ascii="仿宋_GB2312" w:hAnsi="宋体" w:eastAsia="仿宋_GB2312" w:cs="宋体"/>
          <w:kern w:val="0"/>
          <w:sz w:val="32"/>
          <w:szCs w:val="32"/>
          <w:shd w:val="clear" w:color="auto" w:fill="FFFFFF"/>
        </w:rPr>
        <w:t> </w:t>
      </w:r>
    </w:p>
    <w:p>
      <w:pPr>
        <w:widowControl/>
        <w:spacing w:after="75" w:line="500" w:lineRule="exact"/>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等同志享受养老服务补贴如下：</w:t>
      </w:r>
    </w:p>
    <w:p>
      <w:pPr>
        <w:widowControl/>
        <w:spacing w:after="75" w:line="200" w:lineRule="exact"/>
        <w:ind w:firstLine="420" w:firstLineChars="200"/>
        <w:jc w:val="left"/>
        <w:rPr>
          <w:rFonts w:ascii="仿宋_GB2312" w:hAnsi="宋体" w:eastAsia="仿宋_GB2312" w:cs="宋体"/>
          <w:kern w:val="0"/>
          <w:szCs w:val="21"/>
          <w:shd w:val="clear" w:color="auto" w:fill="FFFFFF"/>
        </w:rPr>
      </w:pPr>
    </w:p>
    <w:tbl>
      <w:tblPr>
        <w:tblStyle w:val="7"/>
        <w:tblW w:w="8725" w:type="dxa"/>
        <w:tblInd w:w="108" w:type="dxa"/>
        <w:tblLayout w:type="fixed"/>
        <w:tblCellMar>
          <w:top w:w="0" w:type="dxa"/>
          <w:left w:w="108" w:type="dxa"/>
          <w:bottom w:w="0" w:type="dxa"/>
          <w:right w:w="108" w:type="dxa"/>
        </w:tblCellMar>
      </w:tblPr>
      <w:tblGrid>
        <w:gridCol w:w="1479"/>
        <w:gridCol w:w="887"/>
        <w:gridCol w:w="888"/>
        <w:gridCol w:w="1923"/>
        <w:gridCol w:w="1774"/>
        <w:gridCol w:w="1774"/>
      </w:tblGrid>
      <w:tr>
        <w:tblPrEx>
          <w:tblCellMar>
            <w:top w:w="0" w:type="dxa"/>
            <w:left w:w="108" w:type="dxa"/>
            <w:bottom w:w="0" w:type="dxa"/>
            <w:right w:w="108" w:type="dxa"/>
          </w:tblCellMar>
        </w:tblPrEx>
        <w:trPr>
          <w:trHeight w:val="461" w:hRule="atLeast"/>
        </w:trPr>
        <w:tc>
          <w:tcPr>
            <w:tcW w:w="14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  名</w:t>
            </w:r>
          </w:p>
        </w:tc>
        <w:tc>
          <w:tcPr>
            <w:tcW w:w="8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 别</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 龄</w:t>
            </w:r>
          </w:p>
        </w:tc>
        <w:tc>
          <w:tcPr>
            <w:tcW w:w="1923" w:type="dxa"/>
            <w:tcBorders>
              <w:top w:val="single" w:color="auto" w:sz="4" w:space="0"/>
              <w:left w:val="nil"/>
              <w:bottom w:val="single" w:color="auto" w:sz="4" w:space="0"/>
              <w:right w:val="single" w:color="auto" w:sz="4" w:space="0"/>
            </w:tcBorders>
            <w:vAlign w:val="center"/>
          </w:tcPr>
          <w:p>
            <w:pPr>
              <w:widowControl/>
              <w:jc w:val="center"/>
              <w:rPr>
                <w:rFonts w:ascii="Verdana" w:hAnsi="Verdana" w:cs="宋体"/>
                <w:kern w:val="0"/>
                <w:sz w:val="24"/>
              </w:rPr>
            </w:pPr>
            <w:r>
              <w:rPr>
                <w:rFonts w:hint="eastAsia" w:ascii="Verdana" w:hAnsi="Verdana" w:cs="宋体"/>
                <w:kern w:val="0"/>
                <w:sz w:val="24"/>
              </w:rPr>
              <w:t>享受养老服务补贴（元</w:t>
            </w:r>
            <w:r>
              <w:rPr>
                <w:rFonts w:ascii="Verdana" w:hAnsi="Verdana" w:cs="宋体"/>
                <w:kern w:val="0"/>
                <w:sz w:val="24"/>
              </w:rPr>
              <w:t>/</w:t>
            </w:r>
            <w:r>
              <w:rPr>
                <w:rFonts w:hint="eastAsia" w:ascii="Verdana" w:hAnsi="Verdana" w:cs="宋体"/>
                <w:kern w:val="0"/>
                <w:sz w:val="24"/>
              </w:rPr>
              <w:t>月）</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ascii="Verdana" w:hAnsi="Verdana" w:cs="宋体"/>
                <w:kern w:val="0"/>
                <w:sz w:val="24"/>
              </w:rPr>
            </w:pPr>
            <w:r>
              <w:rPr>
                <w:rFonts w:hint="eastAsia" w:ascii="Verdana" w:hAnsi="Verdana" w:cs="宋体"/>
                <w:kern w:val="0"/>
                <w:sz w:val="24"/>
              </w:rPr>
              <w:t>养老服务形式</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ascii="Verdana" w:hAnsi="Verdana" w:cs="宋体"/>
                <w:kern w:val="0"/>
                <w:sz w:val="24"/>
              </w:rPr>
            </w:pPr>
            <w:r>
              <w:rPr>
                <w:rFonts w:hint="eastAsia" w:ascii="Verdana" w:hAnsi="Verdana" w:cs="宋体"/>
                <w:kern w:val="0"/>
                <w:sz w:val="24"/>
              </w:rPr>
              <w:t>备</w:t>
            </w:r>
            <w:r>
              <w:rPr>
                <w:rFonts w:ascii="Verdana" w:hAnsi="Verdana" w:cs="宋体"/>
                <w:kern w:val="0"/>
                <w:sz w:val="24"/>
              </w:rPr>
              <w:t xml:space="preserve"> </w:t>
            </w:r>
            <w:r>
              <w:rPr>
                <w:rFonts w:hint="eastAsia" w:ascii="Verdana" w:hAnsi="Verdana" w:cs="宋体"/>
                <w:kern w:val="0"/>
                <w:sz w:val="24"/>
              </w:rPr>
              <w:t>注</w:t>
            </w:r>
          </w:p>
        </w:tc>
      </w:tr>
      <w:tr>
        <w:tblPrEx>
          <w:tblCellMar>
            <w:top w:w="0" w:type="dxa"/>
            <w:left w:w="108" w:type="dxa"/>
            <w:bottom w:w="0" w:type="dxa"/>
            <w:right w:w="108" w:type="dxa"/>
          </w:tblCellMar>
        </w:tblPrEx>
        <w:trPr>
          <w:trHeight w:val="253" w:hRule="atLeast"/>
        </w:trPr>
        <w:tc>
          <w:tcPr>
            <w:tcW w:w="1479" w:type="dxa"/>
            <w:tcBorders>
              <w:top w:val="nil"/>
              <w:left w:val="single" w:color="auto" w:sz="4" w:space="0"/>
              <w:bottom w:val="single" w:color="auto" w:sz="4" w:space="0"/>
              <w:right w:val="single" w:color="auto" w:sz="4" w:space="0"/>
            </w:tcBorders>
            <w:vAlign w:val="center"/>
          </w:tcPr>
          <w:p>
            <w:pPr>
              <w:widowControl/>
              <w:jc w:val="distribute"/>
              <w:rPr>
                <w:rFonts w:ascii="宋体" w:hAnsi="宋体" w:cs="宋体"/>
                <w:kern w:val="0"/>
                <w:sz w:val="32"/>
                <w:szCs w:val="32"/>
              </w:rPr>
            </w:pPr>
          </w:p>
        </w:tc>
        <w:tc>
          <w:tcPr>
            <w:tcW w:w="887"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888"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923"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774"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774"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r>
      <w:tr>
        <w:tblPrEx>
          <w:tblCellMar>
            <w:top w:w="0" w:type="dxa"/>
            <w:left w:w="108" w:type="dxa"/>
            <w:bottom w:w="0" w:type="dxa"/>
            <w:right w:w="108" w:type="dxa"/>
          </w:tblCellMar>
        </w:tblPrEx>
        <w:trPr>
          <w:trHeight w:val="434" w:hRule="atLeast"/>
        </w:trPr>
        <w:tc>
          <w:tcPr>
            <w:tcW w:w="1479" w:type="dxa"/>
            <w:tcBorders>
              <w:top w:val="nil"/>
              <w:left w:val="single" w:color="auto" w:sz="4" w:space="0"/>
              <w:bottom w:val="single" w:color="auto" w:sz="4" w:space="0"/>
              <w:right w:val="single" w:color="auto" w:sz="4" w:space="0"/>
            </w:tcBorders>
            <w:vAlign w:val="center"/>
          </w:tcPr>
          <w:p>
            <w:pPr>
              <w:widowControl/>
              <w:jc w:val="distribute"/>
              <w:rPr>
                <w:rFonts w:ascii="宋体" w:hAnsi="宋体" w:cs="宋体"/>
                <w:kern w:val="0"/>
                <w:sz w:val="32"/>
                <w:szCs w:val="32"/>
              </w:rPr>
            </w:pPr>
          </w:p>
        </w:tc>
        <w:tc>
          <w:tcPr>
            <w:tcW w:w="887"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888"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923"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774"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c>
          <w:tcPr>
            <w:tcW w:w="1774" w:type="dxa"/>
            <w:tcBorders>
              <w:top w:val="single" w:color="auto" w:sz="4" w:space="0"/>
              <w:left w:val="nil"/>
              <w:bottom w:val="single" w:color="auto" w:sz="4" w:space="0"/>
              <w:right w:val="single" w:color="auto" w:sz="4" w:space="0"/>
            </w:tcBorders>
            <w:vAlign w:val="center"/>
          </w:tcPr>
          <w:p>
            <w:pPr>
              <w:widowControl/>
              <w:rPr>
                <w:rFonts w:ascii="Verdana" w:hAnsi="Verdana" w:cs="宋体"/>
                <w:kern w:val="0"/>
                <w:sz w:val="32"/>
                <w:szCs w:val="32"/>
              </w:rPr>
            </w:pPr>
          </w:p>
        </w:tc>
      </w:tr>
    </w:tbl>
    <w:p>
      <w:pPr>
        <w:widowControl/>
        <w:spacing w:line="520" w:lineRule="exact"/>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w:t>
      </w:r>
    </w:p>
    <w:p>
      <w:pPr>
        <w:widowControl/>
        <w:spacing w:line="520" w:lineRule="exact"/>
        <w:ind w:firstLine="640" w:firstLineChars="20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公示时间自</w:t>
      </w:r>
      <w:r>
        <w:rPr>
          <w:rFonts w:ascii="仿宋_GB2312" w:hAnsi="宋体" w:eastAsia="仿宋_GB2312" w:cs="宋体"/>
          <w:kern w:val="0"/>
          <w:sz w:val="32"/>
          <w:szCs w:val="32"/>
          <w:shd w:val="clear" w:color="auto" w:fill="FFFFFF"/>
        </w:rPr>
        <w:t> </w:t>
      </w:r>
      <w:r>
        <w:rPr>
          <w:rFonts w:ascii="仿宋_GB2312" w:hAnsi="宋体" w:eastAsia="仿宋_GB2312" w:cs="宋体"/>
          <w:kern w:val="0"/>
          <w:sz w:val="32"/>
          <w:szCs w:val="32"/>
          <w:u w:val="single"/>
          <w:shd w:val="clear" w:color="auto" w:fill="FFFFFF"/>
        </w:rPr>
        <w:t> </w:t>
      </w:r>
      <w:r>
        <w:rPr>
          <w:rFonts w:hint="eastAsia" w:ascii="仿宋_GB2312" w:hAnsi="宋体" w:eastAsia="仿宋_GB2312" w:cs="宋体"/>
          <w:kern w:val="0"/>
          <w:sz w:val="32"/>
          <w:szCs w:val="32"/>
          <w:u w:val="single"/>
          <w:shd w:val="clear" w:color="auto" w:fill="FFFFFF"/>
        </w:rPr>
        <w:t xml:space="preserve">   </w:t>
      </w:r>
      <w:r>
        <w:rPr>
          <w:rFonts w:hint="eastAsia" w:ascii="仿宋_GB2312" w:hAnsi="宋体" w:eastAsia="仿宋_GB2312" w:cs="宋体"/>
          <w:kern w:val="0"/>
          <w:sz w:val="32"/>
          <w:szCs w:val="32"/>
          <w:shd w:val="clear" w:color="auto" w:fill="FFFFFF"/>
        </w:rPr>
        <w:t xml:space="preserve"> 月</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u w:val="single"/>
          <w:shd w:val="clear" w:color="auto" w:fill="FFFFFF"/>
        </w:rPr>
        <w:t xml:space="preserve">   </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 xml:space="preserve">日至 </w:t>
      </w:r>
      <w:r>
        <w:rPr>
          <w:rFonts w:hint="eastAsia" w:ascii="仿宋_GB2312" w:hAnsi="宋体" w:eastAsia="仿宋_GB2312" w:cs="宋体"/>
          <w:kern w:val="0"/>
          <w:sz w:val="32"/>
          <w:szCs w:val="32"/>
          <w:u w:val="single"/>
          <w:shd w:val="clear" w:color="auto" w:fill="FFFFFF"/>
        </w:rPr>
        <w:t xml:space="preserve">   </w:t>
      </w:r>
      <w:r>
        <w:rPr>
          <w:rFonts w:hint="eastAsia" w:ascii="仿宋_GB2312" w:hAnsi="宋体" w:eastAsia="仿宋_GB2312" w:cs="宋体"/>
          <w:kern w:val="0"/>
          <w:sz w:val="32"/>
          <w:szCs w:val="32"/>
          <w:shd w:val="clear" w:color="auto" w:fill="FFFFFF"/>
        </w:rPr>
        <w:t xml:space="preserve"> 月</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u w:val="single"/>
          <w:shd w:val="clear" w:color="auto" w:fill="FFFFFF"/>
        </w:rPr>
        <w:t xml:space="preserve">   </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日，为期5个工作日。如有异议，请以实名口头或书面方式反映情况。</w:t>
      </w:r>
    </w:p>
    <w:p>
      <w:pPr>
        <w:widowControl/>
        <w:spacing w:line="520" w:lineRule="exact"/>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w:t>
      </w:r>
    </w:p>
    <w:p>
      <w:pPr>
        <w:widowControl/>
        <w:spacing w:line="520" w:lineRule="exact"/>
        <w:ind w:firstLine="640" w:firstLineChars="20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村（社区）监督电话：</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 xml:space="preserve">       </w:t>
      </w:r>
      <w:r>
        <w:rPr>
          <w:rFonts w:ascii="仿宋_GB2312" w:hAnsi="宋体" w:eastAsia="仿宋_GB2312" w:cs="宋体"/>
          <w:kern w:val="0"/>
          <w:sz w:val="32"/>
          <w:szCs w:val="32"/>
          <w:shd w:val="clear" w:color="auto" w:fill="FFFFFF"/>
        </w:rPr>
        <w:t>  </w:t>
      </w:r>
    </w:p>
    <w:p>
      <w:pPr>
        <w:widowControl/>
        <w:spacing w:line="520" w:lineRule="exact"/>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p>
    <w:p>
      <w:pPr>
        <w:widowControl/>
        <w:spacing w:line="520" w:lineRule="exact"/>
        <w:jc w:val="left"/>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 xml:space="preserve">                 </w:t>
      </w:r>
      <w:r>
        <w:rPr>
          <w:rFonts w:ascii="仿宋_GB2312" w:hAnsi="宋体" w:eastAsia="仿宋_GB2312" w:cs="宋体"/>
          <w:kern w:val="0"/>
          <w:sz w:val="32"/>
          <w:szCs w:val="32"/>
          <w:shd w:val="clear" w:color="auto" w:fill="FFFFFF"/>
        </w:rPr>
        <w:t>   </w:t>
      </w:r>
    </w:p>
    <w:p>
      <w:pPr>
        <w:widowControl/>
        <w:spacing w:line="520" w:lineRule="exact"/>
        <w:jc w:val="left"/>
        <w:rPr>
          <w:rFonts w:ascii="仿宋_GB2312" w:hAnsi="宋体" w:eastAsia="仿宋_GB2312" w:cs="宋体"/>
          <w:kern w:val="0"/>
          <w:sz w:val="32"/>
          <w:szCs w:val="32"/>
          <w:shd w:val="clear" w:color="auto" w:fill="FFFFFF"/>
        </w:rPr>
      </w:pPr>
    </w:p>
    <w:p>
      <w:pPr>
        <w:widowControl/>
        <w:spacing w:line="520" w:lineRule="exact"/>
        <w:ind w:firstLine="3520" w:firstLineChars="110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u w:val="single"/>
          <w:shd w:val="clear" w:color="auto" w:fill="FFFFFF"/>
        </w:rPr>
        <w:t xml:space="preserve">                  </w:t>
      </w:r>
      <w:r>
        <w:rPr>
          <w:rFonts w:hint="eastAsia" w:ascii="仿宋_GB2312" w:hAnsi="宋体" w:eastAsia="仿宋_GB2312" w:cs="宋体"/>
          <w:kern w:val="0"/>
          <w:sz w:val="32"/>
          <w:szCs w:val="32"/>
          <w:shd w:val="clear" w:color="auto" w:fill="FFFFFF"/>
        </w:rPr>
        <w:t>村(社区)</w:t>
      </w:r>
    </w:p>
    <w:p>
      <w:pPr>
        <w:widowControl/>
        <w:spacing w:line="520" w:lineRule="exact"/>
        <w:ind w:firstLine="4480" w:firstLineChars="140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年    月</w:t>
      </w:r>
      <w:r>
        <w:rPr>
          <w:rFonts w:ascii="仿宋_GB2312"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 xml:space="preserve">  日</w:t>
      </w:r>
    </w:p>
    <w:p/>
    <w:p>
      <w:pPr>
        <w:spacing w:line="560" w:lineRule="exact"/>
        <w:rPr>
          <w:rFonts w:ascii="仿宋_GB2312" w:hAnsi="仿宋_GB2312" w:eastAsia="仿宋_GB2312" w:cs="仿宋_GB2312"/>
          <w:color w:val="000000"/>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spacing w:line="460" w:lineRule="exact"/>
        <w:rPr>
          <w:rFonts w:ascii="仿宋_GB2312" w:eastAsia="仿宋_GB2312"/>
          <w:sz w:val="28"/>
          <w:szCs w:val="28"/>
        </w:rPr>
      </w:pPr>
      <w:r>
        <w:rPr>
          <w:rFonts w:ascii="仿宋_GB2312" w:eastAsia="仿宋_GB2312"/>
          <w:sz w:val="28"/>
          <w:szCs w:val="28"/>
        </w:rPr>
        <w:pict>
          <v:shape id="_x0000_s2058" o:spid="_x0000_s2058" style="position:absolute;left:0pt;margin-left:-4.65pt;margin-top:23.6pt;height:0pt;width:417pt;z-index:251662336;mso-width-relative:page;mso-height-relative:page;" filled="f" coordsize="8340,1" path="m0,0l8340,0e">
            <v:path arrowok="t"/>
            <v:fill on="f" focussize="0,0"/>
            <v:stroke/>
            <v:imagedata o:title=""/>
            <o:lock v:ext="edit"/>
          </v:shape>
        </w:pict>
      </w:r>
      <w:r>
        <w:rPr>
          <w:rFonts w:ascii="仿宋_GB2312" w:eastAsia="仿宋_GB2312"/>
          <w:sz w:val="28"/>
          <w:szCs w:val="28"/>
        </w:rPr>
        <w:pict>
          <v:shape id="_x0000_s2057" o:spid="_x0000_s2057" style="position:absolute;left:0pt;margin-left:-5.4pt;margin-top:1.1pt;height:0pt;width:417pt;z-index:251661312;mso-width-relative:page;mso-height-relative:page;" filled="f" coordsize="8340,1" path="m0,0l8340,0e">
            <v:path arrowok="t"/>
            <v:fill on="f" focussize="0,0"/>
            <v:stroke/>
            <v:imagedata o:title=""/>
            <o:lock v:ext="edit"/>
          </v:shape>
        </w:pict>
      </w:r>
      <w:r>
        <w:rPr>
          <w:rFonts w:hint="eastAsia" w:ascii="仿宋_GB2312" w:eastAsia="仿宋_GB2312"/>
          <w:sz w:val="28"/>
          <w:szCs w:val="28"/>
        </w:rPr>
        <w:t>越城区民政局办公室                 2020年11月23日印发</w:t>
      </w:r>
      <w:r>
        <w:rPr>
          <w:rFonts w:ascii="仿宋_GB2312" w:hAnsi="Signs" w:eastAsia="仿宋_GB2312"/>
          <w:spacing w:val="-12"/>
        </w:rPr>
        <w:pict>
          <v:shape id="_x0000_s2056" o:spid="_x0000_s2056" style="position:absolute;left:0pt;margin-left:-4.65pt;margin-top:1.1pt;height:0pt;width:417pt;z-index:251660288;mso-width-relative:page;mso-height-relative:page;" filled="f" coordsize="8340,1" path="m0,0l8340,0e">
            <v:path arrowok="t"/>
            <v:fill on="f" focussize="0,0"/>
            <v:stroke/>
            <v:imagedata o:title=""/>
            <o:lock v:ext="edit"/>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Signs">
    <w:altName w:val="Segoe Print"/>
    <w:panose1 w:val="00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1919"/>
    </w:sdtPr>
    <w:sdtEndPr>
      <w:rPr>
        <w:rFonts w:hint="eastAsia" w:ascii="仿宋_GB2312" w:eastAsia="仿宋_GB2312"/>
        <w:b/>
        <w:sz w:val="28"/>
        <w:szCs w:val="28"/>
      </w:rPr>
    </w:sdtEndPr>
    <w:sdtContent>
      <w:p>
        <w:pPr>
          <w:pStyle w:val="5"/>
          <w:jc w:val="center"/>
          <w:rPr>
            <w:rFonts w:ascii="仿宋_GB2312" w:eastAsia="仿宋_GB2312"/>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PAGE   \* MERGEFORMAT </w:instrText>
        </w:r>
        <w:r>
          <w:rPr>
            <w:rFonts w:hint="eastAsia" w:ascii="仿宋_GB2312" w:eastAsia="仿宋_GB2312"/>
            <w:b/>
            <w:sz w:val="28"/>
            <w:szCs w:val="28"/>
          </w:rPr>
          <w:fldChar w:fldCharType="separate"/>
        </w:r>
        <w:r>
          <w:rPr>
            <w:rFonts w:ascii="仿宋_GB2312" w:eastAsia="仿宋_GB2312"/>
            <w:b/>
            <w:sz w:val="28"/>
            <w:szCs w:val="28"/>
            <w:lang w:val="zh-CN"/>
          </w:rPr>
          <w:t>9</w:t>
        </w:r>
        <w:r>
          <w:rPr>
            <w:rFonts w:hint="eastAsia" w:ascii="仿宋_GB2312" w:eastAsia="仿宋_GB2312"/>
            <w:b/>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115E2"/>
    <w:multiLevelType w:val="multilevel"/>
    <w:tmpl w:val="7C0115E2"/>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79E3"/>
    <w:rsid w:val="00004B8E"/>
    <w:rsid w:val="00005D12"/>
    <w:rsid w:val="00010791"/>
    <w:rsid w:val="000226E1"/>
    <w:rsid w:val="000441E0"/>
    <w:rsid w:val="00045E70"/>
    <w:rsid w:val="00046650"/>
    <w:rsid w:val="000472DE"/>
    <w:rsid w:val="00047999"/>
    <w:rsid w:val="00050FB0"/>
    <w:rsid w:val="0005177F"/>
    <w:rsid w:val="00057102"/>
    <w:rsid w:val="00083BA9"/>
    <w:rsid w:val="00094956"/>
    <w:rsid w:val="000B3ADE"/>
    <w:rsid w:val="000C3744"/>
    <w:rsid w:val="000D3CF8"/>
    <w:rsid w:val="000D503B"/>
    <w:rsid w:val="000D515F"/>
    <w:rsid w:val="0010589E"/>
    <w:rsid w:val="00134F30"/>
    <w:rsid w:val="00140CEA"/>
    <w:rsid w:val="00150443"/>
    <w:rsid w:val="001827F6"/>
    <w:rsid w:val="001B3E6A"/>
    <w:rsid w:val="001C0565"/>
    <w:rsid w:val="002175DA"/>
    <w:rsid w:val="002408CB"/>
    <w:rsid w:val="00242ACB"/>
    <w:rsid w:val="00262BE6"/>
    <w:rsid w:val="00284361"/>
    <w:rsid w:val="002C2730"/>
    <w:rsid w:val="002E0534"/>
    <w:rsid w:val="00333819"/>
    <w:rsid w:val="00345DCB"/>
    <w:rsid w:val="00355056"/>
    <w:rsid w:val="00357767"/>
    <w:rsid w:val="00370C41"/>
    <w:rsid w:val="003E3127"/>
    <w:rsid w:val="0040750F"/>
    <w:rsid w:val="00412943"/>
    <w:rsid w:val="004143D9"/>
    <w:rsid w:val="00414976"/>
    <w:rsid w:val="00441724"/>
    <w:rsid w:val="004434FB"/>
    <w:rsid w:val="004476E6"/>
    <w:rsid w:val="004519CF"/>
    <w:rsid w:val="00477C8E"/>
    <w:rsid w:val="00483D21"/>
    <w:rsid w:val="004C2A6D"/>
    <w:rsid w:val="004F4865"/>
    <w:rsid w:val="004F5248"/>
    <w:rsid w:val="00523A1C"/>
    <w:rsid w:val="00525986"/>
    <w:rsid w:val="00554E5F"/>
    <w:rsid w:val="00557798"/>
    <w:rsid w:val="005950AA"/>
    <w:rsid w:val="005B196B"/>
    <w:rsid w:val="005B2385"/>
    <w:rsid w:val="005B6EEE"/>
    <w:rsid w:val="005E5E0C"/>
    <w:rsid w:val="005F2D8C"/>
    <w:rsid w:val="0061078B"/>
    <w:rsid w:val="00675DF2"/>
    <w:rsid w:val="006823E3"/>
    <w:rsid w:val="00682FD7"/>
    <w:rsid w:val="006C152F"/>
    <w:rsid w:val="006F4FA1"/>
    <w:rsid w:val="00720B5A"/>
    <w:rsid w:val="00730B58"/>
    <w:rsid w:val="00751D6E"/>
    <w:rsid w:val="00767052"/>
    <w:rsid w:val="00770723"/>
    <w:rsid w:val="00773034"/>
    <w:rsid w:val="007C1190"/>
    <w:rsid w:val="007E73D1"/>
    <w:rsid w:val="007F0B6E"/>
    <w:rsid w:val="007F3289"/>
    <w:rsid w:val="00800509"/>
    <w:rsid w:val="008046FF"/>
    <w:rsid w:val="008142F7"/>
    <w:rsid w:val="0081771D"/>
    <w:rsid w:val="0082072F"/>
    <w:rsid w:val="008377B8"/>
    <w:rsid w:val="00841374"/>
    <w:rsid w:val="00850751"/>
    <w:rsid w:val="008667C0"/>
    <w:rsid w:val="008829D8"/>
    <w:rsid w:val="0089373E"/>
    <w:rsid w:val="00896971"/>
    <w:rsid w:val="00897BF8"/>
    <w:rsid w:val="008A6381"/>
    <w:rsid w:val="008D7669"/>
    <w:rsid w:val="008E1790"/>
    <w:rsid w:val="009034EC"/>
    <w:rsid w:val="00944F31"/>
    <w:rsid w:val="00947F5C"/>
    <w:rsid w:val="00952F9B"/>
    <w:rsid w:val="009612F2"/>
    <w:rsid w:val="00965502"/>
    <w:rsid w:val="0096682C"/>
    <w:rsid w:val="00983624"/>
    <w:rsid w:val="00993336"/>
    <w:rsid w:val="009C7712"/>
    <w:rsid w:val="009D60A7"/>
    <w:rsid w:val="00A04C26"/>
    <w:rsid w:val="00A22931"/>
    <w:rsid w:val="00A35AF2"/>
    <w:rsid w:val="00A66E90"/>
    <w:rsid w:val="00A857B0"/>
    <w:rsid w:val="00AB7430"/>
    <w:rsid w:val="00AC3203"/>
    <w:rsid w:val="00B034A6"/>
    <w:rsid w:val="00B34CE6"/>
    <w:rsid w:val="00B37DDF"/>
    <w:rsid w:val="00B53320"/>
    <w:rsid w:val="00B64047"/>
    <w:rsid w:val="00B92BB5"/>
    <w:rsid w:val="00BA4BA3"/>
    <w:rsid w:val="00BA4F37"/>
    <w:rsid w:val="00BB2373"/>
    <w:rsid w:val="00BC6727"/>
    <w:rsid w:val="00BD0F83"/>
    <w:rsid w:val="00C04D9F"/>
    <w:rsid w:val="00C63F3D"/>
    <w:rsid w:val="00C82EA9"/>
    <w:rsid w:val="00CA1002"/>
    <w:rsid w:val="00CC3EF4"/>
    <w:rsid w:val="00CC63D4"/>
    <w:rsid w:val="00CF1D12"/>
    <w:rsid w:val="00CF3DA7"/>
    <w:rsid w:val="00CF778A"/>
    <w:rsid w:val="00D05A99"/>
    <w:rsid w:val="00D1786F"/>
    <w:rsid w:val="00D353A8"/>
    <w:rsid w:val="00D51A3D"/>
    <w:rsid w:val="00D52FBC"/>
    <w:rsid w:val="00D628EE"/>
    <w:rsid w:val="00D80C5F"/>
    <w:rsid w:val="00D83772"/>
    <w:rsid w:val="00D95140"/>
    <w:rsid w:val="00DA6E87"/>
    <w:rsid w:val="00DA786B"/>
    <w:rsid w:val="00DD1A1C"/>
    <w:rsid w:val="00DD761D"/>
    <w:rsid w:val="00DE067B"/>
    <w:rsid w:val="00DE1C80"/>
    <w:rsid w:val="00DF6371"/>
    <w:rsid w:val="00E12FAF"/>
    <w:rsid w:val="00E6081F"/>
    <w:rsid w:val="00E611F9"/>
    <w:rsid w:val="00E709D4"/>
    <w:rsid w:val="00E91ED9"/>
    <w:rsid w:val="00EC3EAF"/>
    <w:rsid w:val="00ED1DFD"/>
    <w:rsid w:val="00ED49D4"/>
    <w:rsid w:val="00EE79E3"/>
    <w:rsid w:val="00F37A37"/>
    <w:rsid w:val="00F546CF"/>
    <w:rsid w:val="00F60865"/>
    <w:rsid w:val="00F67D65"/>
    <w:rsid w:val="00F8043B"/>
    <w:rsid w:val="00F817E2"/>
    <w:rsid w:val="00FA3CE1"/>
    <w:rsid w:val="00FB670D"/>
    <w:rsid w:val="00FF48A6"/>
    <w:rsid w:val="0EC27580"/>
    <w:rsid w:val="10822D12"/>
    <w:rsid w:val="141A5FD6"/>
    <w:rsid w:val="1BF904C0"/>
    <w:rsid w:val="223359BD"/>
    <w:rsid w:val="27326CB5"/>
    <w:rsid w:val="36EE7004"/>
    <w:rsid w:val="4DC31306"/>
    <w:rsid w:val="548B7E95"/>
    <w:rsid w:val="572E2EED"/>
    <w:rsid w:val="58E454E1"/>
    <w:rsid w:val="59987CE9"/>
    <w:rsid w:val="653F4839"/>
    <w:rsid w:val="65F97150"/>
    <w:rsid w:val="68B53E6A"/>
    <w:rsid w:val="69606AF9"/>
    <w:rsid w:val="74DF7413"/>
    <w:rsid w:val="76E450D2"/>
    <w:rsid w:val="77B0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rPr>
      <w:sz w:val="32"/>
    </w:rPr>
  </w:style>
  <w:style w:type="paragraph" w:styleId="3">
    <w:name w:val="Plain Text"/>
    <w:basedOn w:val="1"/>
    <w:unhideWhenUsed/>
    <w:uiPriority w:val="99"/>
    <w:rPr>
      <w:rFonts w:ascii="宋体" w:hAnsi="Courier New"/>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unhideWhenUsed/>
    <w:uiPriority w:val="99"/>
    <w:pPr>
      <w:ind w:firstLine="420" w:firstLineChars="200"/>
    </w:p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5"/>
    <customShpInfo spid="_x0000_s2058"/>
    <customShpInfo spid="_x0000_s2057"/>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C9C6F-99AC-417E-BCBC-DFAD06CC67E1}">
  <ds:schemaRefs/>
</ds:datastoreItem>
</file>

<file path=docProps/app.xml><?xml version="1.0" encoding="utf-8"?>
<Properties xmlns="http://schemas.openxmlformats.org/officeDocument/2006/extended-properties" xmlns:vt="http://schemas.openxmlformats.org/officeDocument/2006/docPropsVTypes">
  <Template>Normal</Template>
  <Pages>10</Pages>
  <Words>853</Words>
  <Characters>4866</Characters>
  <Lines>40</Lines>
  <Paragraphs>11</Paragraphs>
  <TotalTime>19</TotalTime>
  <ScaleCrop>false</ScaleCrop>
  <LinksUpToDate>false</LinksUpToDate>
  <CharactersWithSpaces>5708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2020-11-04T07:07:00Z</dcterms:created>
  <dc:creator>Administrator</dc:creator>
  <cp:lastModifiedBy>－</cp:lastModifiedBy>
  <cp:lastPrinted>2020-11-23T07:42:00Z</cp:lastPrinted>
  <dcterms:modified xsi:type="dcterms:W3CDTF">2022-02-18T02:55:15Z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D5C033BB265043EA8F68297211B62CD7</vt:lpwstr>
  </property>
</Properties>
</file>