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13"/>
          <w:szCs w:val="13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2021年越城区配方肥定点供肥企业拟定名单</w:t>
      </w:r>
    </w:p>
    <w:bookmarkEnd w:id="0"/>
    <w:tbl>
      <w:tblPr>
        <w:tblStyle w:val="3"/>
        <w:tblW w:w="15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572"/>
        <w:gridCol w:w="1275"/>
        <w:gridCol w:w="2880"/>
        <w:gridCol w:w="1785"/>
        <w:gridCol w:w="1080"/>
        <w:gridCol w:w="2640"/>
        <w:gridCol w:w="1275"/>
        <w:gridCol w:w="930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经销商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生产企业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肥料登记证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或备案号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执行标准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配方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适用作物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最高销售价（元/吨）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7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金华万里神农农业科技有限公司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金华万里神农农业科技有限公司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ZJFHFL2021-00015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GB/T 15063-2020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20-10-15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水稻、小麦等主要农作物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3890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许少君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樊立方</w:t>
            </w:r>
          </w:p>
        </w:tc>
        <w:tc>
          <w:tcPr>
            <w:tcW w:w="144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18657537110</w:t>
            </w:r>
          </w:p>
          <w:p>
            <w:pPr>
              <w:spacing w:line="30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13867534947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浙</w:t>
            </w:r>
            <w:r>
              <w:rPr>
                <w:rFonts w:hint="eastAsia" w:ascii="宋体" w:hAnsi="宋体" w:cs="宋体"/>
                <w:szCs w:val="21"/>
              </w:rPr>
              <w:t>农肥（20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）准字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0039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GB/T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18877-2009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15-4-6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水稻、小麦等主要农作物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2900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57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绍兴市四季绿农资有限责任公司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深圳市芭田生态工程股份有限公司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苏农肥（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2011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）准字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0497号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GB/T 15063-2009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18-8-15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水稻等主要农作物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4200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金银燕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潘国琴</w:t>
            </w:r>
          </w:p>
        </w:tc>
        <w:tc>
          <w:tcPr>
            <w:tcW w:w="144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13905753365</w:t>
            </w:r>
          </w:p>
          <w:p>
            <w:pPr>
              <w:spacing w:line="30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13515751505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皖</w:t>
            </w:r>
            <w:r>
              <w:rPr>
                <w:rFonts w:hint="eastAsia" w:ascii="宋体" w:hAnsi="宋体" w:cs="宋体"/>
                <w:szCs w:val="21"/>
              </w:rPr>
              <w:t>农肥（2017）准字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5480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GB/T 15063-2020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20-10-15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水稻、小麦等主要农作物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3500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57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浙江露笑农业生产资料有限公司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新洋丰农业科技股份有限公司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鄂农肥（2017）准字3295号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GB/T 15063-2009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17-10-17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水稻、小麦等主要农作物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4950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杨柳祥</w:t>
            </w:r>
          </w:p>
        </w:tc>
        <w:tc>
          <w:tcPr>
            <w:tcW w:w="144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18006663205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鄂农肥（2017）准字3295号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GB/T 15063-2009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17-13-15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水稻、小麦等主要农作物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3750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鄂农肥（2017）准字3295号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GB/T 15063-2009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25-10-16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水稻、小麦等主要农作物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4300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鄂农肥（2017）准字3295号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GB/T 15063-2009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18-12-10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水稻、小麦等主要农作物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3500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鄂农肥（2017）准字3295号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GB/T 15063-2009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19-5-21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水稻、小麦等主要农作物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4550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鄂农肥（2017）准字3295号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GB/T 15063-2009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20-10-15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水稻、小麦等主要农作物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3750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绍兴农丰农资有限公司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宜昌富升化工有限公司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鄂农肥（2017）准字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3309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GB/T 15063-2009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25-10-16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水稻、小麦等主要农作物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4000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沈小伟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3486500382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嵊州市惠多利农资连锁有限公司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浙江惠多利肥料科技有限公司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浙</w:t>
            </w:r>
            <w:r>
              <w:rPr>
                <w:rFonts w:hint="eastAsia" w:ascii="宋体" w:hAnsi="宋体" w:cs="宋体"/>
                <w:szCs w:val="21"/>
              </w:rPr>
              <w:t>农肥（2017）准字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0089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GB/T 15063-2009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15-7-8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水稻、小麦等主要农作物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1975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李凌风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13858163918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浙江惠多利肥料科技有限公司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浙江惠多利肥料科技有限公司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浙</w:t>
            </w:r>
            <w:r>
              <w:rPr>
                <w:rFonts w:hint="eastAsia" w:ascii="宋体" w:hAnsi="宋体" w:cs="宋体"/>
                <w:szCs w:val="21"/>
              </w:rPr>
              <w:t>农肥（2017）准字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0089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GB/T 15063-2009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15-7-8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水稻、小麦等主要农作物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2300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朱秀丽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15958578999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注：①排名以企业递交资料时间先后排序；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840" w:firstLineChars="400"/>
        <w:textAlignment w:val="auto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Cs/>
          <w:sz w:val="21"/>
          <w:szCs w:val="21"/>
        </w:rPr>
        <w:instrText xml:space="preserve"> = 2 \* GB3 \* MERGEFORMAT </w:instrText>
      </w:r>
      <w:r>
        <w:rPr>
          <w:rFonts w:hint="eastAsia" w:ascii="宋体" w:hAnsi="宋体" w:eastAsia="宋体" w:cs="宋体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hint="eastAsia" w:ascii="宋体" w:hAnsi="宋体" w:eastAsia="宋体" w:cs="宋体"/>
          <w:bCs/>
          <w:sz w:val="21"/>
          <w:szCs w:val="21"/>
        </w:rPr>
        <w:fldChar w:fldCharType="end"/>
      </w:r>
      <w:r>
        <w:rPr>
          <w:rFonts w:hint="eastAsia" w:ascii="宋体" w:hAnsi="宋体" w:cs="宋体"/>
          <w:bCs/>
          <w:szCs w:val="21"/>
        </w:rPr>
        <w:t>最高销售价是指在柯桥区内销售的最高价格，包括生产、运输、保险、装卸费、验收、样品检测、发票（含税金）及配送</w:t>
      </w:r>
      <w:r>
        <w:rPr>
          <w:rFonts w:hint="eastAsia" w:ascii="宋体" w:hAnsi="宋体" w:cs="宋体"/>
          <w:bCs/>
          <w:szCs w:val="21"/>
          <w:lang w:val="zh-CN"/>
        </w:rPr>
        <w:t>至指定地点（需</w:t>
      </w:r>
      <w:r>
        <w:rPr>
          <w:rFonts w:hint="eastAsia" w:cs="宋体"/>
          <w:bCs/>
          <w:szCs w:val="21"/>
        </w:rPr>
        <w:t>5</w:t>
      </w:r>
      <w:r>
        <w:rPr>
          <w:rFonts w:hint="eastAsia" w:ascii="宋体" w:hAnsi="宋体" w:cs="宋体"/>
          <w:bCs/>
          <w:szCs w:val="21"/>
          <w:lang w:val="zh-CN"/>
        </w:rPr>
        <w:t>吨级车能到达）</w:t>
      </w:r>
      <w:r>
        <w:rPr>
          <w:rFonts w:hint="eastAsia" w:ascii="宋体" w:hAnsi="宋体" w:cs="宋体"/>
          <w:bCs/>
          <w:szCs w:val="21"/>
        </w:rPr>
        <w:t>并完成卸货所产生的全部费用</w:t>
      </w:r>
      <w:r>
        <w:rPr>
          <w:rFonts w:hint="eastAsia" w:cs="宋体"/>
          <w:bCs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840" w:firstLineChars="400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</w:p>
    <w:p/>
    <w:sectPr>
      <w:pgSz w:w="16838" w:h="11906" w:orient="landscape"/>
      <w:pgMar w:top="1803" w:right="283" w:bottom="1803" w:left="28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44138"/>
    <w:rsid w:val="3E04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2021-09-26T07:06:00Z</dcterms:created>
  <dc:creator>岁月静好</dc:creator>
  <cp:lastModifiedBy>岁月静好</cp:lastModifiedBy>
  <dcterms:modified xsi:type="dcterms:W3CDTF">2021-09-26T07:07:40Z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