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noProof/>
        </w:rPr>
        <w:pict>
          <v:group id="组合 4" o:spid="_x0000_s1026" style="position:absolute;left:0;text-align:left;margin-left:-7.5pt;margin-top:1.5pt;width:456.75pt;height:151.75pt;z-index:251656192" coordorigin="1438,3850" coordsize="9135,3035">
            <v:line id="直线 10" o:spid="_x0000_s1027" style="position:absolute;visibility:visible" from="1590,6885" to="10410,6885" o:connectortype="straight" strokecolor="red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438;top:3850;width:9135;height:1335;visibility:visible" filled="f" stroked="f">
              <v:textbox>
                <w:txbxContent>
                  <w:p w:rsidR="00922D98" w:rsidRDefault="00922D98" w:rsidP="007A5B4C">
                    <w:pPr>
                      <w:jc w:val="distribute"/>
                      <w:rPr>
                        <w:color w:val="FF0000"/>
                        <w:w w:val="75"/>
                        <w:sz w:val="84"/>
                        <w:szCs w:val="84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75"/>
                        <w:sz w:val="84"/>
                        <w:szCs w:val="84"/>
                      </w:rPr>
                      <w:t>绍兴市越城区司法局文件</w:t>
                    </w:r>
                  </w:p>
                </w:txbxContent>
              </v:textbox>
            </v:shape>
          </v:group>
        </w:pict>
      </w: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 w:cs="仿宋_GB2312"/>
          <w:color w:val="000000"/>
          <w:kern w:val="0"/>
          <w:sz w:val="32"/>
          <w:szCs w:val="32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Ansi="Calibri" w:cs="仿宋_GB2312" w:hint="eastAsia"/>
          <w:color w:val="000000"/>
          <w:kern w:val="0"/>
          <w:sz w:val="32"/>
          <w:szCs w:val="32"/>
        </w:rPr>
        <w:t>越司〔</w:t>
      </w:r>
      <w:r w:rsidRPr="007A5B4C">
        <w:rPr>
          <w:rFonts w:eastAsia="仿宋_GB2312"/>
          <w:color w:val="000000"/>
          <w:kern w:val="0"/>
          <w:sz w:val="32"/>
          <w:szCs w:val="32"/>
        </w:rPr>
        <w:t>2019</w:t>
      </w:r>
      <w:r w:rsidRPr="007A5B4C">
        <w:rPr>
          <w:rFonts w:eastAsia="仿宋_GB2312" w:hAnsi="Calibri" w:cs="仿宋_GB2312" w:hint="eastAsia"/>
          <w:color w:val="000000"/>
          <w:kern w:val="0"/>
          <w:sz w:val="32"/>
          <w:szCs w:val="32"/>
        </w:rPr>
        <w:t>〕</w:t>
      </w:r>
      <w:r>
        <w:rPr>
          <w:rFonts w:eastAsia="仿宋_GB2312" w:hAnsi="Calibri" w:cs="仿宋_GB2312"/>
          <w:color w:val="000000"/>
          <w:kern w:val="0"/>
          <w:sz w:val="32"/>
          <w:szCs w:val="32"/>
        </w:rPr>
        <w:t>27</w:t>
      </w:r>
      <w:r w:rsidRPr="007A5B4C">
        <w:rPr>
          <w:rFonts w:eastAsia="仿宋_GB2312" w:hAnsi="Calibri" w:cs="仿宋_GB2312" w:hint="eastAsia"/>
          <w:color w:val="000000"/>
          <w:kern w:val="0"/>
          <w:sz w:val="32"/>
          <w:szCs w:val="32"/>
        </w:rPr>
        <w:t>号</w:t>
      </w:r>
    </w:p>
    <w:p w:rsidR="00922D98" w:rsidRDefault="00922D98" w:rsidP="00743694">
      <w:pPr>
        <w:spacing w:line="574" w:lineRule="exact"/>
        <w:jc w:val="center"/>
        <w:rPr>
          <w:rFonts w:ascii="方正小标宋简体" w:eastAsia="方正小标宋简体"/>
          <w:sz w:val="40"/>
          <w:szCs w:val="40"/>
          <w:lang w:bidi="ar-EG"/>
        </w:rPr>
      </w:pPr>
    </w:p>
    <w:p w:rsidR="00922D98" w:rsidRPr="007A5B4C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</w:p>
    <w:p w:rsidR="00922D98" w:rsidRPr="00A626BB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绍兴市</w:t>
      </w:r>
      <w:r w:rsidRPr="007A5B4C">
        <w:rPr>
          <w:rFonts w:eastAsia="方正小标宋简体" w:hAnsi="Calibri" w:hint="eastAsia"/>
          <w:color w:val="000000"/>
          <w:sz w:val="44"/>
          <w:szCs w:val="44"/>
        </w:rPr>
        <w:t>越城区司法局</w:t>
      </w:r>
    </w:p>
    <w:p w:rsidR="00922D98" w:rsidRPr="007A5B4C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关于发布越城区行政执法主体名单</w:t>
      </w:r>
    </w:p>
    <w:p w:rsidR="00922D98" w:rsidRPr="00A626BB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（第一批）的公告</w:t>
      </w:r>
    </w:p>
    <w:p w:rsidR="00922D98" w:rsidRPr="00A626BB" w:rsidRDefault="00922D98" w:rsidP="00743694">
      <w:pPr>
        <w:spacing w:line="574" w:lineRule="exact"/>
        <w:rPr>
          <w:rFonts w:ascii="方正大标宋简体" w:eastAsia="方正大标宋简体" w:cs="方正大标宋简体"/>
          <w:sz w:val="36"/>
          <w:szCs w:val="36"/>
        </w:rPr>
      </w:pP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为全面落实行政执法责任制和行政执法公示制度的要求，推进行政执法机构、职能法定化，规范行政执法，接受社会监督，根据《浙江省行政程序办法》（省政府令第</w:t>
      </w:r>
      <w:r w:rsidRPr="007A5B4C">
        <w:rPr>
          <w:rFonts w:eastAsia="仿宋_GB2312"/>
          <w:color w:val="000000"/>
          <w:sz w:val="32"/>
          <w:szCs w:val="32"/>
        </w:rPr>
        <w:t>348</w:t>
      </w:r>
      <w:r w:rsidRPr="007A5B4C">
        <w:rPr>
          <w:rFonts w:eastAsia="仿宋_GB2312" w:hint="eastAsia"/>
          <w:color w:val="000000"/>
          <w:sz w:val="32"/>
          <w:szCs w:val="32"/>
        </w:rPr>
        <w:t>号）第三十三条规定、《浙江省司法厅关于开展行政执法主体资格确认公告工作的通知》（浙司〔</w:t>
      </w:r>
      <w:r w:rsidRPr="007A5B4C">
        <w:rPr>
          <w:rFonts w:eastAsia="仿宋_GB2312"/>
          <w:color w:val="000000"/>
          <w:sz w:val="32"/>
          <w:szCs w:val="32"/>
        </w:rPr>
        <w:t>2019</w:t>
      </w:r>
      <w:r w:rsidRPr="007A5B4C">
        <w:rPr>
          <w:rFonts w:eastAsia="仿宋_GB2312" w:hint="eastAsia"/>
          <w:color w:val="000000"/>
          <w:sz w:val="32"/>
          <w:szCs w:val="32"/>
        </w:rPr>
        <w:t>〕</w:t>
      </w:r>
      <w:r w:rsidRPr="007A5B4C">
        <w:rPr>
          <w:rFonts w:eastAsia="仿宋_GB2312"/>
          <w:color w:val="000000"/>
          <w:sz w:val="32"/>
          <w:szCs w:val="32"/>
        </w:rPr>
        <w:t>58</w:t>
      </w:r>
      <w:r w:rsidRPr="007A5B4C">
        <w:rPr>
          <w:rFonts w:eastAsia="仿宋_GB2312" w:hint="eastAsia"/>
          <w:color w:val="000000"/>
          <w:sz w:val="32"/>
          <w:szCs w:val="32"/>
        </w:rPr>
        <w:t>号）和《绍兴市司法局关于开展行政执法主体资格确认公告工作的通知》（绍司发〔</w:t>
      </w:r>
      <w:r w:rsidRPr="007A5B4C">
        <w:rPr>
          <w:rFonts w:eastAsia="仿宋_GB2312"/>
          <w:color w:val="000000"/>
          <w:sz w:val="32"/>
          <w:szCs w:val="32"/>
        </w:rPr>
        <w:t>2019</w:t>
      </w:r>
      <w:r w:rsidRPr="007A5B4C">
        <w:rPr>
          <w:rFonts w:eastAsia="仿宋_GB2312" w:hint="eastAsia"/>
          <w:color w:val="000000"/>
          <w:sz w:val="32"/>
          <w:szCs w:val="32"/>
        </w:rPr>
        <w:t>〕</w:t>
      </w:r>
      <w:r w:rsidRPr="007A5B4C">
        <w:rPr>
          <w:rFonts w:eastAsia="仿宋_GB2312"/>
          <w:color w:val="000000"/>
          <w:sz w:val="32"/>
          <w:szCs w:val="32"/>
        </w:rPr>
        <w:t>16</w:t>
      </w:r>
      <w:r w:rsidRPr="007A5B4C">
        <w:rPr>
          <w:rFonts w:eastAsia="仿宋_GB2312" w:hint="eastAsia"/>
          <w:color w:val="000000"/>
          <w:sz w:val="32"/>
          <w:szCs w:val="32"/>
        </w:rPr>
        <w:t>号）精神，经区政府同意，现将绍兴市越城区行政执法主体名单（第一批）予以公告。</w:t>
      </w: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凡因机构调整、职能变更或法律、法规、规章的颁布、修改、废止，致使行政执法主体资格有关依据发生变化的，有关部门应及时报区司法局重新确认行政执法主体资格。</w:t>
      </w:r>
    </w:p>
    <w:p w:rsidR="00922D98" w:rsidRPr="007A5B4C" w:rsidRDefault="00922D98" w:rsidP="00743694">
      <w:pPr>
        <w:spacing w:line="574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越城区统一行政执法举报投诉电话为“</w:t>
      </w:r>
      <w:r w:rsidRPr="007A5B4C">
        <w:rPr>
          <w:rFonts w:eastAsia="仿宋_GB2312"/>
          <w:color w:val="000000"/>
          <w:sz w:val="32"/>
          <w:szCs w:val="32"/>
        </w:rPr>
        <w:t>12345</w:t>
      </w:r>
      <w:r w:rsidRPr="007A5B4C">
        <w:rPr>
          <w:rFonts w:eastAsia="仿宋_GB2312" w:hint="eastAsia"/>
          <w:color w:val="000000"/>
          <w:sz w:val="32"/>
          <w:szCs w:val="32"/>
        </w:rPr>
        <w:t>”。</w:t>
      </w: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附件：绍兴市越城区行政执法主体名单（第一批）</w:t>
      </w:r>
    </w:p>
    <w:p w:rsidR="00922D98" w:rsidRPr="007A5B4C" w:rsidRDefault="00922D98" w:rsidP="00743694">
      <w:pPr>
        <w:tabs>
          <w:tab w:val="left" w:pos="1778"/>
        </w:tabs>
        <w:adjustRightInd w:val="0"/>
        <w:snapToGrid w:val="0"/>
        <w:spacing w:line="574" w:lineRule="exact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tabs>
          <w:tab w:val="left" w:pos="1778"/>
        </w:tabs>
        <w:adjustRightInd w:val="0"/>
        <w:snapToGrid w:val="0"/>
        <w:spacing w:line="574" w:lineRule="exact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tabs>
          <w:tab w:val="left" w:pos="1778"/>
          <w:tab w:val="left" w:pos="7513"/>
        </w:tabs>
        <w:adjustRightInd w:val="0"/>
        <w:snapToGrid w:val="0"/>
        <w:spacing w:line="574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</w:t>
      </w:r>
      <w:r w:rsidRPr="007A5B4C">
        <w:rPr>
          <w:rFonts w:eastAsia="仿宋_GB2312" w:hint="eastAsia"/>
          <w:color w:val="000000"/>
          <w:sz w:val="32"/>
          <w:szCs w:val="32"/>
        </w:rPr>
        <w:t>绍兴市越城区司法局</w:t>
      </w:r>
    </w:p>
    <w:p w:rsidR="00922D98" w:rsidRPr="007A5B4C" w:rsidRDefault="00922D98" w:rsidP="00743694">
      <w:pPr>
        <w:tabs>
          <w:tab w:val="left" w:pos="1778"/>
          <w:tab w:val="left" w:pos="7513"/>
        </w:tabs>
        <w:adjustRightInd w:val="0"/>
        <w:snapToGrid w:val="0"/>
        <w:spacing w:line="574" w:lineRule="exact"/>
        <w:ind w:firstLineChars="1550" w:firstLine="3168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/>
          <w:color w:val="000000"/>
          <w:sz w:val="32"/>
          <w:szCs w:val="32"/>
        </w:rPr>
        <w:t>2019</w:t>
      </w:r>
      <w:r w:rsidRPr="007A5B4C">
        <w:rPr>
          <w:rFonts w:eastAsia="仿宋_GB2312" w:hint="eastAsia"/>
          <w:color w:val="000000"/>
          <w:sz w:val="32"/>
          <w:szCs w:val="32"/>
        </w:rPr>
        <w:t>年</w:t>
      </w:r>
      <w:r w:rsidRPr="007A5B4C">
        <w:rPr>
          <w:rFonts w:eastAsia="仿宋_GB2312"/>
          <w:color w:val="000000"/>
          <w:sz w:val="32"/>
          <w:szCs w:val="32"/>
        </w:rPr>
        <w:t>8</w:t>
      </w:r>
      <w:r w:rsidRPr="007A5B4C">
        <w:rPr>
          <w:rFonts w:eastAsia="仿宋_GB2312" w:hint="eastAsia"/>
          <w:color w:val="000000"/>
          <w:sz w:val="32"/>
          <w:szCs w:val="32"/>
        </w:rPr>
        <w:t>月</w:t>
      </w:r>
      <w:r w:rsidRPr="007A5B4C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4</w:t>
      </w:r>
      <w:r w:rsidRPr="007A5B4C">
        <w:rPr>
          <w:rFonts w:eastAsia="仿宋_GB2312" w:hint="eastAsia"/>
          <w:color w:val="000000"/>
          <w:sz w:val="32"/>
          <w:szCs w:val="32"/>
        </w:rPr>
        <w:t>日</w:t>
      </w: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9" style="position:absolute;left:0;text-align:left;z-index:251657216" from=".15pt,3.45pt" to="441.35pt,3.45pt"/>
        </w:pict>
      </w:r>
      <w:r w:rsidRPr="00E72F9D">
        <w:rPr>
          <w:rFonts w:ascii="仿宋_GB2312" w:eastAsia="仿宋_GB2312" w:hint="eastAsia"/>
          <w:sz w:val="28"/>
          <w:szCs w:val="28"/>
        </w:rPr>
        <w:t>抄送：市司法局，区委办，区人大办，区府办，区政协办。</w:t>
      </w:r>
    </w:p>
    <w:p w:rsidR="00922D98" w:rsidRPr="00743694" w:rsidRDefault="00922D98" w:rsidP="00743694">
      <w:pPr>
        <w:spacing w:line="574" w:lineRule="exact"/>
        <w:ind w:firstLineChars="100" w:firstLine="31680"/>
        <w:rPr>
          <w:rFonts w:eastAsia="方正大标宋简体"/>
          <w:sz w:val="36"/>
          <w:szCs w:val="36"/>
        </w:rPr>
        <w:sectPr w:rsidR="00922D98" w:rsidRPr="00743694" w:rsidSect="00743694">
          <w:footerReference w:type="even" r:id="rId6"/>
          <w:footerReference w:type="default" r:id="rId7"/>
          <w:pgSz w:w="11906" w:h="16838" w:code="9"/>
          <w:pgMar w:top="2098" w:right="1474" w:bottom="2098" w:left="1588" w:header="851" w:footer="1701" w:gutter="0"/>
          <w:pgNumType w:fmt="numberInDash"/>
          <w:cols w:space="425"/>
          <w:docGrid w:linePitch="312"/>
        </w:sectPr>
      </w:pPr>
      <w:r>
        <w:rPr>
          <w:noProof/>
        </w:rPr>
        <w:pict>
          <v:line id="_x0000_s1030" style="position:absolute;left:0;text-align:left;z-index:251659264" from="-1.5pt,4.05pt" to="439.7pt,4.05pt"/>
        </w:pict>
      </w:r>
      <w:r>
        <w:rPr>
          <w:noProof/>
        </w:rPr>
        <w:pict>
          <v:line id="_x0000_s1031" style="position:absolute;left:0;text-align:left;z-index:251658240" from=".2pt,30.8pt" to="441.4pt,30.8pt"/>
        </w:pict>
      </w:r>
      <w:r w:rsidRPr="00E72F9D">
        <w:rPr>
          <w:rFonts w:ascii="仿宋_GB2312" w:eastAsia="仿宋_GB2312" w:hint="eastAsia"/>
          <w:sz w:val="28"/>
          <w:szCs w:val="28"/>
        </w:rPr>
        <w:t>绍兴市</w:t>
      </w:r>
      <w:r>
        <w:rPr>
          <w:rFonts w:ascii="仿宋_GB2312" w:eastAsia="仿宋_GB2312" w:hint="eastAsia"/>
          <w:sz w:val="28"/>
          <w:szCs w:val="28"/>
        </w:rPr>
        <w:t>越城</w:t>
      </w:r>
      <w:r w:rsidRPr="00E72F9D">
        <w:rPr>
          <w:rFonts w:ascii="仿宋_GB2312" w:eastAsia="仿宋_GB2312" w:hint="eastAsia"/>
          <w:sz w:val="28"/>
          <w:szCs w:val="28"/>
        </w:rPr>
        <w:t>区司法局办公室</w:t>
      </w:r>
      <w:r w:rsidRPr="00E72F9D"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E72F9D">
        <w:rPr>
          <w:rFonts w:ascii="仿宋_GB2312" w:eastAsia="仿宋_GB2312"/>
          <w:sz w:val="28"/>
          <w:szCs w:val="28"/>
        </w:rPr>
        <w:t xml:space="preserve">  </w:t>
      </w:r>
      <w:r w:rsidRPr="00743694">
        <w:rPr>
          <w:rFonts w:eastAsia="仿宋_GB2312"/>
          <w:sz w:val="28"/>
          <w:szCs w:val="28"/>
        </w:rPr>
        <w:t xml:space="preserve"> 2019</w:t>
      </w:r>
      <w:r w:rsidRPr="00743694">
        <w:rPr>
          <w:rFonts w:eastAsia="仿宋_GB2312" w:hint="eastAsia"/>
          <w:sz w:val="28"/>
          <w:szCs w:val="28"/>
        </w:rPr>
        <w:t>年</w:t>
      </w:r>
      <w:r w:rsidRPr="00743694">
        <w:rPr>
          <w:rFonts w:eastAsia="仿宋_GB2312"/>
          <w:sz w:val="28"/>
          <w:szCs w:val="28"/>
        </w:rPr>
        <w:t>8</w:t>
      </w:r>
      <w:r w:rsidRPr="00743694">
        <w:rPr>
          <w:rFonts w:eastAsia="仿宋_GB2312" w:hint="eastAsia"/>
          <w:sz w:val="28"/>
          <w:szCs w:val="28"/>
        </w:rPr>
        <w:t>月</w:t>
      </w:r>
      <w:r w:rsidRPr="00743694">
        <w:rPr>
          <w:rFonts w:eastAsia="仿宋_GB2312"/>
          <w:sz w:val="28"/>
          <w:szCs w:val="28"/>
        </w:rPr>
        <w:t>14</w:t>
      </w:r>
      <w:r w:rsidRPr="00743694">
        <w:rPr>
          <w:rFonts w:eastAsia="仿宋_GB2312" w:hint="eastAsia"/>
          <w:sz w:val="28"/>
          <w:szCs w:val="28"/>
        </w:rPr>
        <w:t>日印发</w:t>
      </w:r>
    </w:p>
    <w:p w:rsidR="00922D98" w:rsidRPr="001545BF" w:rsidRDefault="00922D98" w:rsidP="001545BF">
      <w:pPr>
        <w:spacing w:line="600" w:lineRule="exact"/>
        <w:rPr>
          <w:rFonts w:ascii="黑体" w:eastAsia="黑体" w:cs="方正大标宋简体"/>
          <w:sz w:val="32"/>
          <w:szCs w:val="32"/>
          <w:lang w:bidi="ar-EG"/>
        </w:rPr>
      </w:pPr>
      <w:r w:rsidRPr="001545BF">
        <w:rPr>
          <w:rFonts w:ascii="黑体" w:eastAsia="黑体" w:cs="方正大标宋简体" w:hint="eastAsia"/>
          <w:sz w:val="32"/>
          <w:szCs w:val="32"/>
          <w:lang w:bidi="ar-EG"/>
        </w:rPr>
        <w:t>附件</w:t>
      </w:r>
    </w:p>
    <w:p w:rsidR="00922D98" w:rsidRPr="001545BF" w:rsidRDefault="00922D98" w:rsidP="008D13A5">
      <w:pPr>
        <w:spacing w:line="500" w:lineRule="exact"/>
        <w:jc w:val="center"/>
        <w:rPr>
          <w:rFonts w:ascii="方正小标宋简体" w:eastAsia="方正小标宋简体" w:cs="方正大标宋简体"/>
          <w:sz w:val="44"/>
          <w:szCs w:val="44"/>
          <w:lang w:bidi="ar-EG"/>
        </w:rPr>
      </w:pPr>
      <w:r w:rsidRPr="001545BF">
        <w:rPr>
          <w:rFonts w:ascii="方正小标宋简体" w:eastAsia="方正小标宋简体" w:cs="方正大标宋简体" w:hint="eastAsia"/>
          <w:sz w:val="44"/>
          <w:szCs w:val="44"/>
          <w:lang w:bidi="ar-EG"/>
        </w:rPr>
        <w:t>绍兴市越城区行政执法主体名单（第一批）</w:t>
      </w:r>
    </w:p>
    <w:p w:rsidR="00922D98" w:rsidRPr="001545BF" w:rsidRDefault="00922D98" w:rsidP="001545BF">
      <w:pPr>
        <w:spacing w:line="500" w:lineRule="exact"/>
        <w:rPr>
          <w:rFonts w:ascii="黑体" w:eastAsia="黑体" w:cs="FZHT"/>
          <w:sz w:val="32"/>
          <w:szCs w:val="32"/>
          <w:lang w:bidi="ar-EG"/>
        </w:rPr>
      </w:pPr>
      <w:r w:rsidRPr="001545BF">
        <w:rPr>
          <w:rFonts w:ascii="黑体" w:eastAsia="黑体" w:cs="FZHT" w:hint="eastAsia"/>
          <w:sz w:val="32"/>
          <w:szCs w:val="32"/>
          <w:lang w:bidi="ar-EG"/>
        </w:rPr>
        <w:t>一、法定行政执法机关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5953"/>
        <w:gridCol w:w="3038"/>
      </w:tblGrid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单位名称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地址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派出机构情况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绍兴市越城区发展和改革局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（绍兴市越城区粮食和物资储备局）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绍兴市越城区经济和信息化局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（绍兴市越城区人民政府金融工作办公室）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绍兴市越城区教育体育局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绍兴市越城区民政局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楼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绍兴市越城区司法局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（绍兴市越城区行政复议局）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763FE7">
              <w:rPr>
                <w:rFonts w:eastAsia="仿宋_GB2312" w:hint="eastAsia"/>
                <w:sz w:val="24"/>
                <w:szCs w:val="24"/>
                <w:lang w:bidi="ar-EG"/>
              </w:rPr>
              <w:t>区辖十六个镇街均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763FE7">
              <w:rPr>
                <w:rFonts w:eastAsia="仿宋_GB2312" w:hint="eastAsia"/>
                <w:sz w:val="24"/>
                <w:szCs w:val="24"/>
                <w:lang w:bidi="ar-EG"/>
              </w:rPr>
              <w:t>设有</w:t>
            </w:r>
            <w:r>
              <w:rPr>
                <w:rFonts w:eastAsia="仿宋_GB2312" w:hint="eastAsia"/>
                <w:sz w:val="24"/>
                <w:szCs w:val="24"/>
                <w:lang w:bidi="ar-EG"/>
              </w:rPr>
              <w:t>司法所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绍兴市越城区财政局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（绍兴市越城区人民政府国有资产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监督管理办公室）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绍兴市越城区人民东路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1187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绍兴市越城区人力资源和社会保障局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绍兴市越城区马臻路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45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绍兴市越城区建设和交通运输局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（绍兴市越城区人民防空办公室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〈绍兴市越城区民防局〉）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绍兴市越城区静宁巷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58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绍兴市越城区水利局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绍兴市越城区农业农村局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绍兴市越城区商务局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绍兴市越城区文化广电旅游局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11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楼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绍兴市越城区卫生健康局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绍兴市越城区应急管理局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绍兴市越城区迪荡街道胜利东路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楼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绍兴市越城区审计局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绍兴市越城区人民东路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1187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号伟丰文创园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号楼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绍兴市越城区市场监督管理局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（绍兴市越城区知识产权局）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绍兴市越城区府山西路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区辖十六个镇街均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设有市场所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绍兴市越城区统计局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绍兴市越城区人民东路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1187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绍兴市越城区综合行政执法局</w:t>
            </w:r>
          </w:p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（绍兴市越城区城市管理局）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219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绍兴市医疗保障局越城分局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绍兴市越城区延安东路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664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绍兴市生态环境局越城分局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12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楼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绍兴市越城区档案局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绍兴市越城区民族宗教事务局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绍兴市越城区延安路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中共绍兴市越城区委机构编制委员会办公室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绍兴市越城区延安路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8D13A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绍兴市越城区皋埠镇人民政府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绍兴市越城区银桥路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33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绍兴市越城区陶堰镇人民政府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绍兴市越城区陶堰镇文化街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绍兴市越城区富盛镇人民政府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绍兴市越城区富盛镇倪家溇村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476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绍兴市越城区马山镇人民政府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浙江省绍兴市越城区马山镇海南路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绍兴市越城区孙端镇人民政府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绍兴市越城区孙端镇又新路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绍兴市越城区东湖街道办事处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绍兴市越城区越东南路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89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绍兴市越城区灵芝街道办事处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绍兴市越城区灵芝街道洋江西路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1399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绍兴市越城区东浦街道办事处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绍兴市越城区耶溪路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621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绍兴市越城区鉴湖街道办事处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绍兴市越城区鉴湖街道南池村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绍兴市越城区斗门街道办事处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绍兴市袍江西湖头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绍兴市越城区塔山街道办事处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绍兴市越城区延安路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346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绍兴市越城区府山街道办事处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285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绍兴市越城区北海街道办事处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绍兴市越城区西郊路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绍兴市越城区城南街道办事处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绍兴市越城区朝阳路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28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绍兴市越城区稽山街道办事处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绍兴市越城区阳明北路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686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绍兴市越城区迪荡街道办事处</w:t>
            </w:r>
          </w:p>
        </w:tc>
        <w:tc>
          <w:tcPr>
            <w:tcW w:w="5953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绍兴市越城区剡溪路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227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/>
                <w:sz w:val="24"/>
                <w:szCs w:val="24"/>
                <w:lang w:bidi="ar-EG"/>
              </w:rPr>
              <w:t>/</w:t>
            </w:r>
          </w:p>
        </w:tc>
      </w:tr>
    </w:tbl>
    <w:p w:rsidR="00922D98" w:rsidRPr="001545BF" w:rsidRDefault="00922D98" w:rsidP="001545BF">
      <w:pPr>
        <w:spacing w:line="500" w:lineRule="exact"/>
        <w:rPr>
          <w:rFonts w:ascii="黑体" w:eastAsia="黑体" w:cs="FZHT"/>
          <w:sz w:val="32"/>
          <w:szCs w:val="32"/>
          <w:lang w:bidi="ar-EG"/>
        </w:rPr>
      </w:pPr>
      <w:r w:rsidRPr="001545BF">
        <w:rPr>
          <w:rFonts w:ascii="黑体" w:eastAsia="黑体" w:cs="FZHT" w:hint="eastAsia"/>
          <w:sz w:val="32"/>
          <w:szCs w:val="32"/>
          <w:lang w:bidi="ar-EG"/>
        </w:rPr>
        <w:t>二、授权行政执法机关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961"/>
        <w:gridCol w:w="4111"/>
      </w:tblGrid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单位名称</w:t>
            </w:r>
          </w:p>
        </w:tc>
        <w:tc>
          <w:tcPr>
            <w:tcW w:w="496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地址</w:t>
            </w:r>
          </w:p>
        </w:tc>
        <w:tc>
          <w:tcPr>
            <w:tcW w:w="4111" w:type="dxa"/>
            <w:vAlign w:val="center"/>
          </w:tcPr>
          <w:p w:rsidR="00922D98" w:rsidRPr="001545BF" w:rsidRDefault="00922D98" w:rsidP="001545BF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所属部门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绍兴市越城区水政渔业执法局</w:t>
            </w:r>
          </w:p>
        </w:tc>
        <w:tc>
          <w:tcPr>
            <w:tcW w:w="496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4111" w:type="dxa"/>
            <w:vAlign w:val="center"/>
          </w:tcPr>
          <w:p w:rsidR="00922D98" w:rsidRPr="001545BF" w:rsidRDefault="00922D98" w:rsidP="001545BF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绍兴市越城区农业农村局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绍兴市越城区动物卫生监督所</w:t>
            </w:r>
          </w:p>
        </w:tc>
        <w:tc>
          <w:tcPr>
            <w:tcW w:w="496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411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绍兴市越城区农业农村局</w:t>
            </w:r>
          </w:p>
        </w:tc>
      </w:tr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绍兴市越城区农业行政执法大队</w:t>
            </w:r>
          </w:p>
        </w:tc>
        <w:tc>
          <w:tcPr>
            <w:tcW w:w="496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绍兴市涂山东路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88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4111" w:type="dxa"/>
            <w:vAlign w:val="center"/>
          </w:tcPr>
          <w:p w:rsidR="00922D98" w:rsidRPr="001545BF" w:rsidRDefault="00922D98" w:rsidP="001545B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绍兴市越城区农业农村局</w:t>
            </w:r>
          </w:p>
        </w:tc>
      </w:tr>
    </w:tbl>
    <w:p w:rsidR="00922D98" w:rsidRPr="001545BF" w:rsidRDefault="00922D98" w:rsidP="001545BF">
      <w:pPr>
        <w:spacing w:line="500" w:lineRule="exact"/>
        <w:rPr>
          <w:rFonts w:ascii="黑体" w:eastAsia="黑体" w:cs="FZHT"/>
          <w:sz w:val="32"/>
          <w:szCs w:val="32"/>
          <w:lang w:bidi="ar-EG"/>
        </w:rPr>
      </w:pPr>
      <w:r w:rsidRPr="001545BF">
        <w:rPr>
          <w:rFonts w:ascii="黑体" w:eastAsia="黑体" w:cs="FZHT" w:hint="eastAsia"/>
          <w:sz w:val="32"/>
          <w:szCs w:val="32"/>
          <w:lang w:bidi="ar-EG"/>
        </w:rPr>
        <w:t>三、受委托行政执法机关</w:t>
      </w:r>
    </w:p>
    <w:tbl>
      <w:tblPr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4737"/>
        <w:gridCol w:w="4163"/>
      </w:tblGrid>
      <w:tr w:rsidR="00922D98" w:rsidRPr="001545BF" w:rsidTr="00743694">
        <w:trPr>
          <w:trHeight w:val="641"/>
        </w:trPr>
        <w:tc>
          <w:tcPr>
            <w:tcW w:w="5306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单位名称</w:t>
            </w:r>
          </w:p>
        </w:tc>
        <w:tc>
          <w:tcPr>
            <w:tcW w:w="4737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地址</w:t>
            </w:r>
          </w:p>
        </w:tc>
        <w:tc>
          <w:tcPr>
            <w:tcW w:w="4163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委托机关</w:t>
            </w:r>
          </w:p>
        </w:tc>
      </w:tr>
      <w:tr w:rsidR="00922D98" w:rsidRPr="001545BF" w:rsidTr="00743694">
        <w:trPr>
          <w:trHeight w:val="641"/>
        </w:trPr>
        <w:tc>
          <w:tcPr>
            <w:tcW w:w="5306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绍兴市越城区安全生产监察大队</w:t>
            </w:r>
          </w:p>
        </w:tc>
        <w:tc>
          <w:tcPr>
            <w:tcW w:w="4737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绍兴市越城区胜利东路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600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7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楼</w:t>
            </w:r>
          </w:p>
        </w:tc>
        <w:tc>
          <w:tcPr>
            <w:tcW w:w="4163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绍兴市越城区应急管理局</w:t>
            </w:r>
          </w:p>
        </w:tc>
      </w:tr>
      <w:tr w:rsidR="00922D98" w:rsidRPr="001545BF" w:rsidTr="00743694">
        <w:trPr>
          <w:trHeight w:val="641"/>
        </w:trPr>
        <w:tc>
          <w:tcPr>
            <w:tcW w:w="5306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绍兴市越城区劳动监察大队</w:t>
            </w:r>
          </w:p>
        </w:tc>
        <w:tc>
          <w:tcPr>
            <w:tcW w:w="4737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绍兴市越城区马臻路</w:t>
            </w:r>
            <w:r w:rsidRPr="001545BF">
              <w:rPr>
                <w:rFonts w:eastAsia="仿宋_GB2312"/>
                <w:sz w:val="24"/>
                <w:szCs w:val="24"/>
                <w:lang w:bidi="ar-EG"/>
              </w:rPr>
              <w:t>45</w:t>
            </w: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号</w:t>
            </w:r>
          </w:p>
        </w:tc>
        <w:tc>
          <w:tcPr>
            <w:tcW w:w="4163" w:type="dxa"/>
            <w:vAlign w:val="center"/>
          </w:tcPr>
          <w:p w:rsidR="00922D98" w:rsidRPr="001545BF" w:rsidRDefault="00922D98" w:rsidP="00743694">
            <w:pPr>
              <w:jc w:val="center"/>
              <w:rPr>
                <w:rFonts w:eastAsia="仿宋_GB2312"/>
                <w:sz w:val="24"/>
                <w:szCs w:val="24"/>
                <w:lang w:bidi="ar-EG"/>
              </w:rPr>
            </w:pPr>
            <w:r w:rsidRPr="001545BF">
              <w:rPr>
                <w:rFonts w:eastAsia="仿宋_GB2312" w:hint="eastAsia"/>
                <w:sz w:val="24"/>
                <w:szCs w:val="24"/>
                <w:lang w:bidi="ar-EG"/>
              </w:rPr>
              <w:t>绍兴市越城区人力资源和社会保障局</w:t>
            </w:r>
          </w:p>
        </w:tc>
      </w:tr>
    </w:tbl>
    <w:p w:rsidR="00922D98" w:rsidRPr="001545BF" w:rsidRDefault="00922D98" w:rsidP="00743694">
      <w:pPr>
        <w:spacing w:line="500" w:lineRule="exact"/>
      </w:pPr>
    </w:p>
    <w:sectPr w:rsidR="00922D98" w:rsidRPr="001545BF" w:rsidSect="00743694"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98" w:rsidRDefault="00922D98">
      <w:r>
        <w:separator/>
      </w:r>
    </w:p>
  </w:endnote>
  <w:endnote w:type="continuationSeparator" w:id="0">
    <w:p w:rsidR="00922D98" w:rsidRDefault="0092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Z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98" w:rsidRPr="00743694" w:rsidRDefault="00922D98" w:rsidP="00743694">
    <w:pPr>
      <w:pStyle w:val="Footer"/>
      <w:framePr w:wrap="around" w:vAnchor="text" w:hAnchor="margin" w:xAlign="outside" w:y="1"/>
      <w:ind w:firstLineChars="100" w:firstLine="31680"/>
      <w:rPr>
        <w:rStyle w:val="PageNumber"/>
        <w:rFonts w:ascii="宋体"/>
        <w:sz w:val="28"/>
        <w:szCs w:val="28"/>
      </w:rPr>
    </w:pPr>
    <w:r w:rsidRPr="00743694">
      <w:rPr>
        <w:rStyle w:val="PageNumber"/>
        <w:rFonts w:ascii="宋体" w:hAnsi="宋体"/>
        <w:sz w:val="28"/>
        <w:szCs w:val="28"/>
      </w:rPr>
      <w:fldChar w:fldCharType="begin"/>
    </w:r>
    <w:r w:rsidRPr="00743694">
      <w:rPr>
        <w:rStyle w:val="PageNumber"/>
        <w:rFonts w:ascii="宋体" w:hAnsi="宋体"/>
        <w:sz w:val="28"/>
        <w:szCs w:val="28"/>
      </w:rPr>
      <w:instrText xml:space="preserve">PAGE  </w:instrText>
    </w:r>
    <w:r w:rsidRPr="0074369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- 6 -</w:t>
    </w:r>
    <w:r w:rsidRPr="00743694">
      <w:rPr>
        <w:rStyle w:val="PageNumber"/>
        <w:rFonts w:ascii="宋体" w:hAnsi="宋体"/>
        <w:sz w:val="28"/>
        <w:szCs w:val="28"/>
      </w:rPr>
      <w:fldChar w:fldCharType="end"/>
    </w:r>
  </w:p>
  <w:p w:rsidR="00922D98" w:rsidRDefault="00922D98" w:rsidP="0074369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98" w:rsidRPr="00743694" w:rsidRDefault="00922D98" w:rsidP="00743694">
    <w:pPr>
      <w:pStyle w:val="Footer"/>
      <w:framePr w:wrap="around" w:vAnchor="text" w:hAnchor="margin" w:xAlign="outside" w:y="1"/>
      <w:wordWrap w:val="0"/>
      <w:jc w:val="right"/>
      <w:rPr>
        <w:rStyle w:val="PageNumber"/>
        <w:rFonts w:ascii="宋体"/>
        <w:sz w:val="28"/>
        <w:szCs w:val="28"/>
      </w:rPr>
    </w:pPr>
    <w:r w:rsidRPr="00743694">
      <w:rPr>
        <w:rStyle w:val="PageNumber"/>
        <w:rFonts w:ascii="宋体" w:hAnsi="宋体"/>
        <w:sz w:val="28"/>
        <w:szCs w:val="28"/>
      </w:rPr>
      <w:fldChar w:fldCharType="begin"/>
    </w:r>
    <w:r w:rsidRPr="00743694">
      <w:rPr>
        <w:rStyle w:val="PageNumber"/>
        <w:rFonts w:ascii="宋体" w:hAnsi="宋体"/>
        <w:sz w:val="28"/>
        <w:szCs w:val="28"/>
      </w:rPr>
      <w:instrText xml:space="preserve">PAGE  </w:instrText>
    </w:r>
    <w:r w:rsidRPr="0074369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- 5 -</w:t>
    </w:r>
    <w:r w:rsidRPr="00743694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 </w:t>
    </w:r>
  </w:p>
  <w:p w:rsidR="00922D98" w:rsidRDefault="00922D98" w:rsidP="0074369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98" w:rsidRDefault="00922D98">
      <w:r>
        <w:separator/>
      </w:r>
    </w:p>
  </w:footnote>
  <w:footnote w:type="continuationSeparator" w:id="0">
    <w:p w:rsidR="00922D98" w:rsidRDefault="00922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40"/>
    <w:rsid w:val="00020531"/>
    <w:rsid w:val="000251F8"/>
    <w:rsid w:val="000264B6"/>
    <w:rsid w:val="00026A0F"/>
    <w:rsid w:val="0005655B"/>
    <w:rsid w:val="0006128F"/>
    <w:rsid w:val="000614A6"/>
    <w:rsid w:val="00092A07"/>
    <w:rsid w:val="000C3B01"/>
    <w:rsid w:val="000E04D1"/>
    <w:rsid w:val="000E135A"/>
    <w:rsid w:val="0010754C"/>
    <w:rsid w:val="001079F8"/>
    <w:rsid w:val="00121FB6"/>
    <w:rsid w:val="00137D03"/>
    <w:rsid w:val="00137D89"/>
    <w:rsid w:val="00144C15"/>
    <w:rsid w:val="00151CE3"/>
    <w:rsid w:val="001545BF"/>
    <w:rsid w:val="00154720"/>
    <w:rsid w:val="001829E6"/>
    <w:rsid w:val="001A1A39"/>
    <w:rsid w:val="001C5BD9"/>
    <w:rsid w:val="00204B08"/>
    <w:rsid w:val="00242968"/>
    <w:rsid w:val="00244050"/>
    <w:rsid w:val="00263B1F"/>
    <w:rsid w:val="002C4557"/>
    <w:rsid w:val="002E0A7D"/>
    <w:rsid w:val="00310E03"/>
    <w:rsid w:val="003127DA"/>
    <w:rsid w:val="003349ED"/>
    <w:rsid w:val="00335A88"/>
    <w:rsid w:val="00372DDC"/>
    <w:rsid w:val="00376AD5"/>
    <w:rsid w:val="00392026"/>
    <w:rsid w:val="003B719F"/>
    <w:rsid w:val="003D6D70"/>
    <w:rsid w:val="003F4A15"/>
    <w:rsid w:val="003F4BBA"/>
    <w:rsid w:val="003F4C69"/>
    <w:rsid w:val="004204E2"/>
    <w:rsid w:val="00447CC0"/>
    <w:rsid w:val="0046485B"/>
    <w:rsid w:val="0047232F"/>
    <w:rsid w:val="004748A0"/>
    <w:rsid w:val="004A0DC9"/>
    <w:rsid w:val="004A5A93"/>
    <w:rsid w:val="004C4FA7"/>
    <w:rsid w:val="004D275B"/>
    <w:rsid w:val="004E57C5"/>
    <w:rsid w:val="005013BE"/>
    <w:rsid w:val="00514187"/>
    <w:rsid w:val="00522B39"/>
    <w:rsid w:val="0057311F"/>
    <w:rsid w:val="005852EB"/>
    <w:rsid w:val="005C64C3"/>
    <w:rsid w:val="005D351E"/>
    <w:rsid w:val="005F67AD"/>
    <w:rsid w:val="00616669"/>
    <w:rsid w:val="00621318"/>
    <w:rsid w:val="00626814"/>
    <w:rsid w:val="00632104"/>
    <w:rsid w:val="00690A5E"/>
    <w:rsid w:val="006A7F99"/>
    <w:rsid w:val="006B56BA"/>
    <w:rsid w:val="006D64B2"/>
    <w:rsid w:val="006E3EA4"/>
    <w:rsid w:val="006F737C"/>
    <w:rsid w:val="007243D1"/>
    <w:rsid w:val="00743694"/>
    <w:rsid w:val="0074430D"/>
    <w:rsid w:val="007541C4"/>
    <w:rsid w:val="00755957"/>
    <w:rsid w:val="00760326"/>
    <w:rsid w:val="00763FE7"/>
    <w:rsid w:val="00783A48"/>
    <w:rsid w:val="00793DAD"/>
    <w:rsid w:val="00795137"/>
    <w:rsid w:val="007A5B4C"/>
    <w:rsid w:val="007D6CF2"/>
    <w:rsid w:val="007F31F0"/>
    <w:rsid w:val="00805152"/>
    <w:rsid w:val="008370F9"/>
    <w:rsid w:val="00863DFD"/>
    <w:rsid w:val="00884ADB"/>
    <w:rsid w:val="008A493C"/>
    <w:rsid w:val="008B4BED"/>
    <w:rsid w:val="008D13A5"/>
    <w:rsid w:val="008D3385"/>
    <w:rsid w:val="008D7399"/>
    <w:rsid w:val="00915B77"/>
    <w:rsid w:val="00917804"/>
    <w:rsid w:val="00922D98"/>
    <w:rsid w:val="009643E1"/>
    <w:rsid w:val="00977586"/>
    <w:rsid w:val="009B6CA8"/>
    <w:rsid w:val="009C33AA"/>
    <w:rsid w:val="009D157E"/>
    <w:rsid w:val="009D3E62"/>
    <w:rsid w:val="009D62B4"/>
    <w:rsid w:val="00A3318D"/>
    <w:rsid w:val="00A33846"/>
    <w:rsid w:val="00A626BB"/>
    <w:rsid w:val="00A71D14"/>
    <w:rsid w:val="00A77A04"/>
    <w:rsid w:val="00AB5D29"/>
    <w:rsid w:val="00AC7943"/>
    <w:rsid w:val="00B0656F"/>
    <w:rsid w:val="00B13B08"/>
    <w:rsid w:val="00B20D77"/>
    <w:rsid w:val="00B6164C"/>
    <w:rsid w:val="00B6331D"/>
    <w:rsid w:val="00B72E3E"/>
    <w:rsid w:val="00B82C67"/>
    <w:rsid w:val="00B96311"/>
    <w:rsid w:val="00BE3A9C"/>
    <w:rsid w:val="00C01B33"/>
    <w:rsid w:val="00C16551"/>
    <w:rsid w:val="00C3101E"/>
    <w:rsid w:val="00C3213A"/>
    <w:rsid w:val="00C513FB"/>
    <w:rsid w:val="00C5396F"/>
    <w:rsid w:val="00CC2B79"/>
    <w:rsid w:val="00CE0768"/>
    <w:rsid w:val="00D2482A"/>
    <w:rsid w:val="00D349B8"/>
    <w:rsid w:val="00D81A24"/>
    <w:rsid w:val="00D82D13"/>
    <w:rsid w:val="00D959EE"/>
    <w:rsid w:val="00D95AF6"/>
    <w:rsid w:val="00DA537D"/>
    <w:rsid w:val="00DA5F41"/>
    <w:rsid w:val="00DA660F"/>
    <w:rsid w:val="00DC1036"/>
    <w:rsid w:val="00DD5CE0"/>
    <w:rsid w:val="00DE605F"/>
    <w:rsid w:val="00E133E3"/>
    <w:rsid w:val="00E36F88"/>
    <w:rsid w:val="00E62714"/>
    <w:rsid w:val="00E72F9D"/>
    <w:rsid w:val="00E75673"/>
    <w:rsid w:val="00E773B9"/>
    <w:rsid w:val="00EC0345"/>
    <w:rsid w:val="00EC3261"/>
    <w:rsid w:val="00F04363"/>
    <w:rsid w:val="00F05FD4"/>
    <w:rsid w:val="00F14050"/>
    <w:rsid w:val="00F24E6C"/>
    <w:rsid w:val="00F31905"/>
    <w:rsid w:val="00F329EF"/>
    <w:rsid w:val="00F33803"/>
    <w:rsid w:val="00F409D7"/>
    <w:rsid w:val="00F56A0B"/>
    <w:rsid w:val="00F733CD"/>
    <w:rsid w:val="00F92EE1"/>
    <w:rsid w:val="00FA76BC"/>
    <w:rsid w:val="00FB41F1"/>
    <w:rsid w:val="00FC3546"/>
    <w:rsid w:val="00FC5640"/>
    <w:rsid w:val="00FD04FF"/>
    <w:rsid w:val="00FD4C7E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A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0A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0A5E"/>
    <w:rPr>
      <w:rFonts w:ascii="Times New Roman" w:eastAsia="宋体" w:hAnsi="Times New Roman"/>
      <w:sz w:val="18"/>
    </w:rPr>
  </w:style>
  <w:style w:type="character" w:styleId="PageNumber">
    <w:name w:val="page number"/>
    <w:basedOn w:val="DefaultParagraphFont"/>
    <w:uiPriority w:val="99"/>
    <w:rsid w:val="00690A5E"/>
    <w:rPr>
      <w:rFonts w:cs="Times New Roman"/>
    </w:rPr>
  </w:style>
  <w:style w:type="character" w:customStyle="1" w:styleId="1">
    <w:name w:val="标题1"/>
    <w:uiPriority w:val="99"/>
    <w:rsid w:val="00690A5E"/>
  </w:style>
  <w:style w:type="character" w:styleId="Hyperlink">
    <w:name w:val="Hyperlink"/>
    <w:basedOn w:val="DefaultParagraphFont"/>
    <w:uiPriority w:val="99"/>
    <w:rsid w:val="006B56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7311F"/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6AD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B065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656F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A6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26B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6</Pages>
  <Words>329</Words>
  <Characters>1880</Characters>
  <Application>Microsoft Office Outlook</Application>
  <DocSecurity>0</DocSecurity>
  <Lines>0</Lines>
  <Paragraphs>0</Paragraphs>
  <ScaleCrop>false</ScaleCrop>
  <Company>hz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浙江省人民政府法制办公室</dc:title>
  <dc:subject/>
  <dc:creator>Lenovo User</dc:creator>
  <cp:keywords/>
  <dc:description/>
  <cp:lastModifiedBy>微软用户</cp:lastModifiedBy>
  <cp:revision>12</cp:revision>
  <cp:lastPrinted>2019-08-13T03:23:00Z</cp:lastPrinted>
  <dcterms:created xsi:type="dcterms:W3CDTF">2017-10-22T22:21:00Z</dcterms:created>
  <dcterms:modified xsi:type="dcterms:W3CDTF">2019-08-14T08:16:00Z</dcterms:modified>
</cp:coreProperties>
</file>