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新仓镇公开招聘村（社区）专职工作人员公告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为进一步强化基层组织建设，加大村（社）后备人才选拔培养力度，现根据工作需要，面向社会公开招聘村（社区）专职工作人员。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一、招聘计划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本次公开招聘村（社区）专职工作人员10名（详见附件1）。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二、招聘的对象和条件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拥护党的领导、拥护社会主义、政治坚定，坚决贯彻执行党的路线、方针、政策和国家法律、法规；能够真心实意为群众办实事、办好事，乐于奉献，具有一定科学文化知识；能够带头致富并带领群众共同致富，具有较强的组织领导能力；能够廉洁自律，遵纪守法，公道办事，受群众拥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2.无“五不能六不宜”等影响村（社区）干部选拔任用的情形。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3.新仓镇户籍（以2022年4月27日的户口所在地为准）或原籍新仓人员。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4.已取得国家承认的大专或大专以上学历（以2022年4月27日前取得的学历为准）。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5.年龄18至30周岁（1991年4月27日至2004年4月27日期间出生），具有本科学历并取得相应学位的年龄在18至35周岁（1986年4月27日至2004年4月27日期间出生）。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三、招聘程序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（一）报名和资格审查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报名时间：2022年4月28日—5月4日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9时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</w:rPr>
        <w:t>16时。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报名地点：相关村（社区）党群服务中心，详见附件1。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报名材料：携带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报名表，居民身份证、户口簿或户籍证明、学历证书等有关材料原件及其复印件，近期免冠</w:t>
      </w:r>
      <w:r>
        <w:rPr>
          <w:rFonts w:hint="eastAsia" w:ascii="仿宋_GB2312" w:eastAsia="仿宋_GB2312"/>
          <w:sz w:val="32"/>
          <w:szCs w:val="32"/>
        </w:rPr>
        <w:t>1寸彩照一张。如岗位报名人数不足1:3比例的，相应核减招聘计划。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（二）领取准考证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时间：2022年5月6日—5月7日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9时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16时。相关村社党群服务中心领取准考证。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（三）笔试时间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笔试时间为2022年5月8日上午，笔试内容为公共基础知识，满分为100分。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具体考试时间和地点详见准考证。报考人员必须同时携带准考证和第二代身份证参加考试。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（四）加分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对符合以下条件的，笔试成绩每项加2分，加分最多不超过4分。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1.中共党员；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2.退役军人；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3.取得</w:t>
      </w:r>
      <w:r>
        <w:rPr>
          <w:rFonts w:hint="eastAsia" w:ascii="仿宋_GB2312" w:eastAsia="仿宋_GB2312"/>
          <w:sz w:val="32"/>
          <w:szCs w:val="32"/>
        </w:rPr>
        <w:t>本科或以上学历并取得相应学位。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（五）确定面试对象和资格复审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根据笔试成绩和加分，按照从高分到低分以1:5比例确定面试对象，招聘2人以上岗位的按照1:3比例确定面试对象，对入围面试人员进行资格复审。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（六）面试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由新仓镇人民政府统一组织实施，入围面试人员放弃面试资格的，相关职位不再递补。面试成绩满分为100分，合格分数为60分。面试不合格者，不能列入体检、考察对象。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（七）确定体检、考察对象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面试结束后，按笔试分数和加分占40%、面试分数占60%合成总成绩。总成绩的计算公式为：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总成绩＝（笔试分数+加分）×40%＋面试分数×60%。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根据总成绩（若总成绩相等，以笔试总成绩高的排位在前）从高分到低分按招考计划的1:2确定差额考察对象，招聘2人以上的岗位按照多于招聘人数1人确定差额考察对象。考察结束后，按1:1确定体检对象。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（八）体检、考察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体检工作参照事业单位有关人员录用体检办法执行。报考人员不按规定的时间参加体检的，视为放弃体检。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考察工作参照村（社区）干部考察有关规定执行，实行差额考察，按照人岗相适原则择优确定拟录用人员，不唯分取人。考察结论分为“合格”或“不宜招聘”。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考察结果仅作为本次招考是否录用的依据。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（九）公示、聘用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考试成绩、体检结果和考察情况，确定拟聘用人员名单，并公示5个工作日。公示期满后，没有反映或反映有问题经查实不影响聘用的，办理聘用手续。对反映有影响聘用问题并查有实据的，不予聘用；对反映的问题一时难以查实的，可暂缓聘用，待查清后再决定是否聘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放弃考察的，在面试合格人员中按总成绩从高分到低分递补考察。放弃体检或体检不合格、不能在规定时间提供报考所需相关证明文件及其他材料、在分配过程中不服从分配要求而放弃的，在考察合格人员中递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对考察合格，但未确定为体检对象的，列入村（社区）后备干部库进行管理。1年内出现聘用空缺的，可以按照考察对象总成绩由高至低确定递补体检对象。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（一）报考人员在初审、复审等过程中提交的所有信息和材料应当真实、准确、有效。凡提供虚假信息和材料获取报考资格的，或有意隐瞒本人真实情况的，一经查实，即取消报考或聘用资格。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（二）在招聘组织实施过程中，将按照新冠肺炎疫情防控有关要求，严格落实疫情防控措施，必要时将对有关工作安排进行适当调整，请广大报考者理解、支持和配合。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（三）未尽事项由新仓镇人民政府党建工作办公室负责解释。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附件：1.招聘计划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2.报名表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招聘计划</w:t>
      </w:r>
    </w:p>
    <w:tbl>
      <w:tblPr>
        <w:tblStyle w:val="6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408"/>
        <w:gridCol w:w="283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岗位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招聘数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有关要求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报名地址及咨询电话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秦沙村专职工作人员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本村户籍或原籍为本村</w:t>
            </w:r>
          </w:p>
        </w:tc>
        <w:tc>
          <w:tcPr>
            <w:tcW w:w="3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秦沙村党群服务中心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（秦沙苑318号）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0573-85704488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中华村专职工作人员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本村户籍或原籍为本村</w:t>
            </w:r>
          </w:p>
        </w:tc>
        <w:tc>
          <w:tcPr>
            <w:tcW w:w="3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中华村党群服务中心 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（中华路85号）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0573-85744040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社区专职工作人员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新仓镇户籍或原籍新仓</w:t>
            </w:r>
          </w:p>
        </w:tc>
        <w:tc>
          <w:tcPr>
            <w:tcW w:w="3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芦川社区党群服务中心 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（朝阳南路28号）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0573-85579972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新仓镇公开招聘村（社区）专职工作人员报名表</w:t>
      </w:r>
    </w:p>
    <w:p>
      <w:pPr>
        <w:tabs>
          <w:tab w:val="left" w:pos="1995"/>
        </w:tabs>
        <w:spacing w:line="260" w:lineRule="exact"/>
        <w:jc w:val="center"/>
        <w:rPr>
          <w:rFonts w:hint="eastAsia" w:ascii="宋体" w:hAnsi="宋体" w:cs="宋体"/>
          <w:spacing w:val="-6"/>
          <w:sz w:val="24"/>
        </w:rPr>
      </w:pPr>
    </w:p>
    <w:p>
      <w:pPr>
        <w:tabs>
          <w:tab w:val="left" w:pos="1995"/>
        </w:tabs>
        <w:spacing w:line="260" w:lineRule="exact"/>
        <w:jc w:val="left"/>
        <w:rPr>
          <w:rFonts w:hint="eastAsia" w:ascii="宋体" w:hAnsi="宋体" w:cs="宋体"/>
          <w:spacing w:val="-6"/>
          <w:sz w:val="24"/>
        </w:rPr>
      </w:pPr>
      <w:r>
        <w:rPr>
          <w:rFonts w:hint="eastAsia" w:ascii="宋体" w:hAnsi="宋体" w:cs="宋体"/>
          <w:spacing w:val="-6"/>
          <w:sz w:val="24"/>
        </w:rPr>
        <w:t>报考岗位：</w:t>
      </w:r>
    </w:p>
    <w:tbl>
      <w:tblPr>
        <w:tblStyle w:val="5"/>
        <w:tblW w:w="92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44"/>
        <w:gridCol w:w="1240"/>
        <w:gridCol w:w="1276"/>
        <w:gridCol w:w="1169"/>
        <w:gridCol w:w="1401"/>
        <w:gridCol w:w="25"/>
        <w:gridCol w:w="17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　名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身份证号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hint="eastAsia" w:ascii="仿宋_GB2312" w:hAnsi="宋体" w:eastAsia="仿宋_GB2312" w:cs="宋体"/>
                <w:snapToGrid w:val="0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　族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籍　贯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napToGrid w:val="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时    间</w:t>
            </w:r>
          </w:p>
        </w:tc>
        <w:tc>
          <w:tcPr>
            <w:tcW w:w="140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入党时间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健康状况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术职务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有何专长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　位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教　育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napToGrid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系及专业</w:t>
            </w:r>
          </w:p>
        </w:tc>
        <w:tc>
          <w:tcPr>
            <w:tcW w:w="4296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教　育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napToGrid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系及专业</w:t>
            </w:r>
          </w:p>
        </w:tc>
        <w:tc>
          <w:tcPr>
            <w:tcW w:w="4296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76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现工作单位及职务</w:t>
            </w:r>
          </w:p>
        </w:tc>
        <w:tc>
          <w:tcPr>
            <w:tcW w:w="6812" w:type="dxa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76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户籍地址/原籍地址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snapToGrid w:val="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tabs>
                <w:tab w:val="left" w:pos="462"/>
                <w:tab w:val="left" w:pos="1995"/>
              </w:tabs>
              <w:adjustRightInd w:val="0"/>
              <w:snapToGrid w:val="0"/>
              <w:spacing w:line="204" w:lineRule="auto"/>
              <w:ind w:right="-108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   历</w:t>
            </w:r>
          </w:p>
        </w:tc>
        <w:tc>
          <w:tcPr>
            <w:tcW w:w="8056" w:type="dxa"/>
            <w:gridSpan w:val="7"/>
            <w:vAlign w:val="center"/>
          </w:tcPr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ascii="楷体_GB2312" w:eastAsia="楷体_GB2312"/>
                <w:color w:val="000000"/>
                <w:sz w:val="22"/>
              </w:rPr>
            </w:pP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简历从最后一段全日制教育填起，简历的起始时间填到月，前后要衔接。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XXXX.XX—XXXX.XX  XX学校XX系XX专业学习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XXXX.XX—XXXX.XX  平湖市XX单位XX职务（XXXX.XX—XXXX.XX  XX学校XX专业大专/本科学习）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XXXX.XX--         平湖市XX单位XX职务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ascii="楷体_GB2312" w:eastAsia="楷体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8056" w:type="dxa"/>
            <w:gridSpan w:val="7"/>
            <w:vAlign w:val="center"/>
          </w:tcPr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父亲：姓名，出生年月，政治面貌，工作单位及职务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母亲：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配偶：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right="142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子女：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056" w:type="dxa"/>
            <w:gridSpan w:val="7"/>
            <w:vAlign w:val="center"/>
          </w:tcPr>
          <w:p>
            <w:pPr>
              <w:pStyle w:val="2"/>
              <w:ind w:left="0" w:leftChars="0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本人已认真阅读并了解本次公开招聘的公告，本人对报名表所填内容的真实性负全部责任。</w:t>
            </w:r>
          </w:p>
          <w:p>
            <w:pPr>
              <w:pStyle w:val="2"/>
              <w:wordWrap w:val="0"/>
              <w:ind w:left="0" w:leftChars="0" w:right="440" w:firstLine="44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签名：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056" w:type="dxa"/>
            <w:gridSpan w:val="7"/>
            <w:vAlign w:val="center"/>
          </w:tcPr>
          <w:p>
            <w:pPr>
              <w:pStyle w:val="2"/>
              <w:ind w:left="0" w:leftChars="0" w:right="60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pStyle w:val="2"/>
              <w:ind w:left="0" w:leftChars="0" w:right="48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rPr>
          <w:rFonts w:ascii="仿宋_GB2312" w:eastAsia="仿宋_GB2312"/>
          <w:sz w:val="15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2IwNDNjOWUxNzI4YzQzNTlhMzJlNDUyODVlYzcifQ=="/>
  </w:docVars>
  <w:rsids>
    <w:rsidRoot w:val="00AF79C8"/>
    <w:rsid w:val="00035122"/>
    <w:rsid w:val="00047F82"/>
    <w:rsid w:val="00052880"/>
    <w:rsid w:val="0017602A"/>
    <w:rsid w:val="00181082"/>
    <w:rsid w:val="001C6307"/>
    <w:rsid w:val="001E6695"/>
    <w:rsid w:val="00261A8F"/>
    <w:rsid w:val="002636E6"/>
    <w:rsid w:val="002801AD"/>
    <w:rsid w:val="00295437"/>
    <w:rsid w:val="003447BF"/>
    <w:rsid w:val="00365EBF"/>
    <w:rsid w:val="00381FD6"/>
    <w:rsid w:val="003D2A0C"/>
    <w:rsid w:val="0045743F"/>
    <w:rsid w:val="00457DB7"/>
    <w:rsid w:val="004A148C"/>
    <w:rsid w:val="004F3CCA"/>
    <w:rsid w:val="00501514"/>
    <w:rsid w:val="005169E4"/>
    <w:rsid w:val="0059106D"/>
    <w:rsid w:val="005D134E"/>
    <w:rsid w:val="005F7F27"/>
    <w:rsid w:val="00623F62"/>
    <w:rsid w:val="006332ED"/>
    <w:rsid w:val="0069613D"/>
    <w:rsid w:val="006A0815"/>
    <w:rsid w:val="006C0BC4"/>
    <w:rsid w:val="00707CB4"/>
    <w:rsid w:val="0072601D"/>
    <w:rsid w:val="0074171B"/>
    <w:rsid w:val="007C4C50"/>
    <w:rsid w:val="007D055F"/>
    <w:rsid w:val="007D3380"/>
    <w:rsid w:val="0080145E"/>
    <w:rsid w:val="00855212"/>
    <w:rsid w:val="00872E37"/>
    <w:rsid w:val="00874854"/>
    <w:rsid w:val="00931B68"/>
    <w:rsid w:val="00966A4B"/>
    <w:rsid w:val="00974EEC"/>
    <w:rsid w:val="00980073"/>
    <w:rsid w:val="00985FE2"/>
    <w:rsid w:val="0099281C"/>
    <w:rsid w:val="009B6ED5"/>
    <w:rsid w:val="009B6F95"/>
    <w:rsid w:val="009D7EAE"/>
    <w:rsid w:val="00A13E5E"/>
    <w:rsid w:val="00A9165D"/>
    <w:rsid w:val="00AB1DC9"/>
    <w:rsid w:val="00AE4C05"/>
    <w:rsid w:val="00AF79C8"/>
    <w:rsid w:val="00B04A1E"/>
    <w:rsid w:val="00B71BE6"/>
    <w:rsid w:val="00B84234"/>
    <w:rsid w:val="00B92127"/>
    <w:rsid w:val="00BA5A28"/>
    <w:rsid w:val="00BF6A44"/>
    <w:rsid w:val="00C0696E"/>
    <w:rsid w:val="00CA0997"/>
    <w:rsid w:val="00CA6A87"/>
    <w:rsid w:val="00CD70B2"/>
    <w:rsid w:val="00D21126"/>
    <w:rsid w:val="00D610DF"/>
    <w:rsid w:val="00D666E4"/>
    <w:rsid w:val="00D84DA5"/>
    <w:rsid w:val="00DC75AD"/>
    <w:rsid w:val="00DD2C4B"/>
    <w:rsid w:val="00DD62A8"/>
    <w:rsid w:val="00DE6340"/>
    <w:rsid w:val="00E25E60"/>
    <w:rsid w:val="00E424A6"/>
    <w:rsid w:val="00E77BCB"/>
    <w:rsid w:val="00EA14B4"/>
    <w:rsid w:val="00EB12F8"/>
    <w:rsid w:val="00EB47FB"/>
    <w:rsid w:val="00F66BDE"/>
    <w:rsid w:val="00F95031"/>
    <w:rsid w:val="00FD2DF3"/>
    <w:rsid w:val="1482086C"/>
    <w:rsid w:val="46D05EB9"/>
    <w:rsid w:val="4BF0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1CDA-61D5-4003-B132-E0B77A3653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2159</Words>
  <Characters>2326</Characters>
  <Lines>18</Lines>
  <Paragraphs>5</Paragraphs>
  <TotalTime>0</TotalTime>
  <ScaleCrop>false</ScaleCrop>
  <LinksUpToDate>false</LinksUpToDate>
  <CharactersWithSpaces>2408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2020-05-18T08:43:00Z</dcterms:created>
  <dc:creator>wang</dc:creator>
  <cp:lastModifiedBy>曉冬</cp:lastModifiedBy>
  <dcterms:modified xsi:type="dcterms:W3CDTF">2022-04-27T09:49:06Z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BADF4DD81A41455F895A53C816E4F05A</vt:lpwstr>
  </property>
</Properties>
</file>