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35"/>
        </w:tabs>
        <w:adjustRightInd w:val="0"/>
        <w:snapToGrid w:val="0"/>
        <w:spacing w:line="360" w:lineRule="auto"/>
        <w:jc w:val="right"/>
        <w:rPr>
          <w:rFonts w:eastAsia="黑体"/>
          <w:sz w:val="32"/>
          <w:szCs w:val="32"/>
        </w:rPr>
      </w:pPr>
      <w:r>
        <w:rPr>
          <w:rFonts w:hint="eastAsia" w:eastAsia="黑体"/>
          <w:sz w:val="32"/>
          <w:szCs w:val="32"/>
        </w:rPr>
        <w:t xml:space="preserve"> </w:t>
      </w:r>
      <w:r>
        <w:rPr>
          <w:rFonts w:hint="eastAsia" w:eastAsia="黑体"/>
          <w:sz w:val="32"/>
          <w:szCs w:val="32"/>
          <w:lang w:val="en-US" w:eastAsia="zh-CN"/>
        </w:rPr>
        <w:t>ZJSP41-2021-0001</w:t>
      </w:r>
    </w:p>
    <w:p>
      <w:pPr>
        <w:tabs>
          <w:tab w:val="left" w:pos="1035"/>
        </w:tabs>
        <w:adjustRightInd w:val="0"/>
        <w:snapToGrid w:val="0"/>
        <w:spacing w:line="360" w:lineRule="auto"/>
        <w:jc w:val="center"/>
        <w:rPr>
          <w:sz w:val="36"/>
          <w:szCs w:val="36"/>
        </w:rPr>
      </w:pPr>
    </w:p>
    <w:p>
      <w:pPr>
        <w:tabs>
          <w:tab w:val="left" w:pos="1035"/>
        </w:tabs>
        <w:adjustRightInd w:val="0"/>
        <w:snapToGrid w:val="0"/>
        <w:spacing w:line="360" w:lineRule="auto"/>
        <w:jc w:val="center"/>
      </w:pPr>
    </w:p>
    <w:p>
      <w:pPr>
        <w:tabs>
          <w:tab w:val="left" w:pos="1035"/>
        </w:tabs>
        <w:adjustRightInd w:val="0"/>
        <w:snapToGrid w:val="0"/>
        <w:spacing w:line="360" w:lineRule="auto"/>
        <w:jc w:val="center"/>
      </w:pPr>
    </w:p>
    <w:p>
      <w:pPr>
        <w:tabs>
          <w:tab w:val="left" w:pos="1035"/>
        </w:tabs>
        <w:adjustRightInd w:val="0"/>
        <w:snapToGrid w:val="0"/>
        <w:spacing w:line="360" w:lineRule="auto"/>
        <w:jc w:val="center"/>
        <w:rPr>
          <w:sz w:val="36"/>
          <w:szCs w:val="36"/>
        </w:rPr>
      </w:pPr>
    </w:p>
    <w:p>
      <w:pPr>
        <w:tabs>
          <w:tab w:val="left" w:pos="1035"/>
        </w:tabs>
        <w:adjustRightInd w:val="0"/>
        <w:snapToGrid w:val="0"/>
        <w:spacing w:line="360" w:lineRule="auto"/>
        <w:jc w:val="center"/>
        <w:rPr>
          <w:sz w:val="36"/>
          <w:szCs w:val="36"/>
        </w:rPr>
      </w:pPr>
    </w:p>
    <w:p>
      <w:pPr>
        <w:tabs>
          <w:tab w:val="left" w:pos="1035"/>
        </w:tabs>
        <w:adjustRightInd w:val="0"/>
        <w:snapToGrid w:val="0"/>
        <w:spacing w:line="360" w:lineRule="auto"/>
        <w:jc w:val="center"/>
        <w:rPr>
          <w:sz w:val="36"/>
          <w:szCs w:val="36"/>
        </w:rPr>
      </w:pPr>
    </w:p>
    <w:p>
      <w:pPr>
        <w:spacing w:line="360" w:lineRule="auto"/>
        <w:jc w:val="center"/>
        <w:rPr>
          <w:sz w:val="32"/>
          <w:szCs w:val="32"/>
        </w:rPr>
      </w:pPr>
      <w:r>
        <w:rPr>
          <w:rFonts w:hint="eastAsia"/>
          <w:sz w:val="32"/>
          <w:szCs w:val="32"/>
        </w:rPr>
        <w:t>浙人防</w:t>
      </w:r>
      <w:r>
        <w:rPr>
          <w:rFonts w:hint="eastAsia"/>
          <w:sz w:val="32"/>
          <w:szCs w:val="32"/>
          <w:lang w:eastAsia="zh-CN"/>
        </w:rPr>
        <w:t>办</w:t>
      </w:r>
      <w:r>
        <w:rPr>
          <w:rFonts w:hint="eastAsia"/>
          <w:sz w:val="32"/>
          <w:szCs w:val="32"/>
        </w:rPr>
        <w:t>〔20</w:t>
      </w:r>
      <w:r>
        <w:rPr>
          <w:rFonts w:hint="eastAsia"/>
          <w:sz w:val="32"/>
          <w:szCs w:val="32"/>
          <w:lang w:val="en-US" w:eastAsia="zh-CN"/>
        </w:rPr>
        <w:t>21</w:t>
      </w:r>
      <w:r>
        <w:rPr>
          <w:rFonts w:hint="eastAsia"/>
          <w:sz w:val="32"/>
          <w:szCs w:val="32"/>
        </w:rPr>
        <w:t>〕</w:t>
      </w:r>
      <w:r>
        <w:rPr>
          <w:rFonts w:hint="eastAsia"/>
          <w:sz w:val="32"/>
          <w:szCs w:val="32"/>
          <w:lang w:val="en-US" w:eastAsia="zh-CN"/>
        </w:rPr>
        <w:t>8</w:t>
      </w:r>
      <w:r>
        <w:rPr>
          <w:rFonts w:hint="eastAsia"/>
          <w:sz w:val="32"/>
          <w:szCs w:val="32"/>
        </w:rPr>
        <w:t>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rPr>
        <w:t>浙江省人民防空办公室关于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仿宋" w:eastAsia="方正小标宋简体"/>
          <w:color w:val="auto"/>
          <w:sz w:val="44"/>
          <w:szCs w:val="44"/>
        </w:rPr>
      </w:pPr>
      <w:r>
        <w:rPr>
          <w:rFonts w:hint="eastAsia" w:ascii="方正小标宋简体" w:hAnsi="仿宋" w:eastAsia="方正小标宋简体"/>
          <w:color w:val="auto"/>
          <w:sz w:val="44"/>
          <w:szCs w:val="44"/>
        </w:rPr>
        <w:t>印发《</w:t>
      </w:r>
      <w:bookmarkStart w:id="0" w:name="OLE_LINK2"/>
      <w:r>
        <w:rPr>
          <w:rFonts w:hint="eastAsia" w:ascii="方正小标宋简体" w:hAnsi="仿宋" w:eastAsia="方正小标宋简体"/>
          <w:color w:val="auto"/>
          <w:sz w:val="44"/>
          <w:szCs w:val="44"/>
        </w:rPr>
        <w:t>浙江省人民</w:t>
      </w:r>
      <w:bookmarkStart w:id="1" w:name="OLE_LINK1"/>
      <w:r>
        <w:rPr>
          <w:rFonts w:hint="eastAsia" w:ascii="方正小标宋简体" w:hAnsi="仿宋" w:eastAsia="方正小标宋简体"/>
          <w:color w:val="auto"/>
          <w:sz w:val="44"/>
          <w:szCs w:val="44"/>
        </w:rPr>
        <w:t>防空工程质量监督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ascii="仿宋" w:hAnsi="仿宋" w:eastAsia="仿宋"/>
          <w:color w:val="auto"/>
          <w:sz w:val="24"/>
          <w:szCs w:val="24"/>
        </w:rPr>
      </w:pPr>
      <w:r>
        <w:rPr>
          <w:rFonts w:hint="eastAsia" w:ascii="方正小标宋简体" w:hAnsi="仿宋" w:eastAsia="方正小标宋简体"/>
          <w:color w:val="auto"/>
          <w:sz w:val="44"/>
          <w:szCs w:val="44"/>
        </w:rPr>
        <w:t>管理</w:t>
      </w:r>
      <w:bookmarkEnd w:id="1"/>
      <w:r>
        <w:rPr>
          <w:rFonts w:hint="eastAsia" w:ascii="方正小标宋简体" w:hAnsi="仿宋" w:eastAsia="方正小标宋简体"/>
          <w:color w:val="auto"/>
          <w:sz w:val="44"/>
          <w:szCs w:val="44"/>
        </w:rPr>
        <w:t>办法</w:t>
      </w:r>
      <w:bookmarkEnd w:id="0"/>
      <w:r>
        <w:rPr>
          <w:rFonts w:hint="eastAsia" w:ascii="方正小标宋简体" w:hAnsi="仿宋" w:eastAsia="方正小标宋简体"/>
          <w:color w:val="auto"/>
          <w:sz w:val="44"/>
          <w:szCs w:val="44"/>
        </w:rPr>
        <w:t>》的通知</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ascii="仿宋" w:hAnsi="仿宋" w:eastAsia="仿宋"/>
          <w:color w:val="auto"/>
          <w:sz w:val="32"/>
          <w:szCs w:val="32"/>
        </w:rPr>
      </w:pPr>
      <w:r>
        <w:rPr>
          <w:rFonts w:hint="eastAsia" w:ascii="仿宋" w:hAnsi="仿宋" w:eastAsia="仿宋"/>
          <w:color w:val="auto"/>
          <w:sz w:val="32"/>
          <w:szCs w:val="32"/>
        </w:rPr>
        <w:t>各市</w:t>
      </w:r>
      <w:r>
        <w:rPr>
          <w:rFonts w:hint="eastAsia" w:ascii="仿宋" w:hAnsi="仿宋" w:eastAsia="仿宋"/>
          <w:color w:val="auto"/>
          <w:sz w:val="32"/>
          <w:szCs w:val="32"/>
          <w:lang w:eastAsia="zh-CN"/>
        </w:rPr>
        <w:t>、县（市、区）</w:t>
      </w:r>
      <w:r>
        <w:rPr>
          <w:rFonts w:hint="eastAsia" w:ascii="仿宋" w:hAnsi="仿宋" w:eastAsia="仿宋"/>
          <w:color w:val="auto"/>
          <w:sz w:val="32"/>
          <w:szCs w:val="32"/>
        </w:rPr>
        <w:t>人民防空办公室：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eastAsia="zh-CN"/>
        </w:rPr>
      </w:pPr>
      <w:bookmarkStart w:id="2" w:name="OLE_LINK3"/>
      <w:r>
        <w:rPr>
          <w:rFonts w:hint="eastAsia" w:ascii="仿宋" w:hAnsi="仿宋" w:eastAsia="仿宋"/>
          <w:color w:val="auto"/>
          <w:sz w:val="32"/>
          <w:szCs w:val="32"/>
          <w:lang w:eastAsia="zh-CN"/>
        </w:rPr>
        <w:t>现将《浙江省人民防空工程质量监督管理办法》</w:t>
      </w:r>
      <w:bookmarkEnd w:id="2"/>
      <w:r>
        <w:rPr>
          <w:rFonts w:hint="eastAsia" w:ascii="仿宋" w:hAnsi="仿宋" w:eastAsia="仿宋"/>
          <w:color w:val="auto"/>
          <w:sz w:val="32"/>
          <w:szCs w:val="32"/>
          <w:lang w:eastAsia="zh-CN"/>
        </w:rPr>
        <w:t>印发给你们，</w:t>
      </w:r>
      <w:r>
        <w:rPr>
          <w:rFonts w:hint="eastAsia" w:ascii="仿宋" w:hAnsi="仿宋" w:eastAsia="仿宋"/>
          <w:color w:val="auto"/>
          <w:sz w:val="32"/>
          <w:szCs w:val="32"/>
        </w:rPr>
        <w:t>请遵照执行。</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hAnsi="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浙江省人民防空办公室</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480" w:firstLineChars="1400"/>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2021年3月</w:t>
      </w:r>
      <w:r>
        <w:rPr>
          <w:rFonts w:hint="eastAsia" w:hAnsi="仿宋_GB2312" w:cs="仿宋_GB2312"/>
          <w:b w:val="0"/>
          <w:bCs/>
          <w:sz w:val="32"/>
          <w:szCs w:val="32"/>
          <w:lang w:val="en-US" w:eastAsia="zh-CN"/>
        </w:rPr>
        <w:t>29</w:t>
      </w:r>
      <w:r>
        <w:rPr>
          <w:rFonts w:hint="eastAsia" w:ascii="仿宋_GB2312" w:hAnsi="仿宋_GB2312" w:eastAsia="仿宋_GB2312" w:cs="仿宋_GB2312"/>
          <w:b w:val="0"/>
          <w:bCs/>
          <w:sz w:val="32"/>
          <w:szCs w:val="32"/>
          <w:lang w:val="en-US" w:eastAsia="zh-CN"/>
        </w:rPr>
        <w:t>日</w:t>
      </w:r>
    </w:p>
    <w:p>
      <w:pPr>
        <w:pStyle w:val="3"/>
        <w:pageBreakBefore w:val="0"/>
        <w:kinsoku/>
        <w:wordWrap/>
        <w:topLinePunct w:val="0"/>
        <w:autoSpaceDE/>
        <w:bidi w:val="0"/>
        <w:adjustRightInd w:val="0"/>
        <w:snapToGrid w:val="0"/>
        <w:spacing w:before="0" w:after="0" w:line="360" w:lineRule="auto"/>
        <w:ind w:left="0" w:leftChars="0" w:right="0" w:rightChars="0"/>
        <w:jc w:val="center"/>
        <w:textAlignment w:val="auto"/>
        <w:rPr>
          <w:rFonts w:ascii="Times New Roman" w:hAnsi="Times New Roman" w:eastAsia="方正小标宋简体"/>
          <w:bCs/>
          <w:color w:val="auto"/>
          <w:sz w:val="32"/>
          <w:szCs w:val="32"/>
        </w:rPr>
      </w:pPr>
      <w:r>
        <w:rPr>
          <w:rFonts w:hint="eastAsia" w:ascii="Times New Roman" w:hAnsi="Times New Roman" w:eastAsia="方正小标宋简体" w:cs="方正小标宋简体"/>
          <w:b w:val="0"/>
          <w:color w:val="auto"/>
        </w:rPr>
        <w:t>浙江省人民防空工程</w:t>
      </w:r>
      <w:bookmarkStart w:id="3" w:name="OLE_LINK20"/>
      <w:r>
        <w:rPr>
          <w:rFonts w:hint="eastAsia" w:ascii="Times New Roman" w:hAnsi="Times New Roman" w:eastAsia="方正小标宋简体" w:cs="方正小标宋简体"/>
          <w:b w:val="0"/>
          <w:color w:val="auto"/>
        </w:rPr>
        <w:t>质量监督</w:t>
      </w:r>
      <w:bookmarkEnd w:id="3"/>
      <w:r>
        <w:rPr>
          <w:rFonts w:hint="eastAsia" w:ascii="Times New Roman" w:hAnsi="Times New Roman" w:eastAsia="方正小标宋简体" w:cs="方正小标宋简体"/>
          <w:b w:val="0"/>
          <w:color w:val="auto"/>
        </w:rPr>
        <w:t>管理办法</w:t>
      </w:r>
    </w:p>
    <w:p>
      <w:pPr>
        <w:pStyle w:val="9"/>
        <w:pageBreakBefore w:val="0"/>
        <w:widowControl/>
        <w:kinsoku/>
        <w:wordWrap/>
        <w:topLinePunct w:val="0"/>
        <w:autoSpaceDE/>
        <w:bidi w:val="0"/>
        <w:adjustRightInd w:val="0"/>
        <w:snapToGrid w:val="0"/>
        <w:spacing w:before="249" w:beforeLines="80" w:beforeAutospacing="0" w:after="249" w:afterLines="80" w:afterAutospacing="0" w:line="360" w:lineRule="auto"/>
        <w:ind w:left="0" w:leftChars="0" w:right="0" w:rightChars="0"/>
        <w:jc w:val="center"/>
        <w:textAlignment w:val="auto"/>
        <w:rPr>
          <w:rFonts w:ascii="Times New Roman" w:hAnsi="Times New Roman" w:eastAsia="黑体"/>
          <w:color w:val="auto"/>
          <w:sz w:val="36"/>
          <w:szCs w:val="36"/>
        </w:rPr>
      </w:pPr>
      <w:r>
        <w:rPr>
          <w:rFonts w:ascii="Times New Roman" w:hAnsi="Times New Roman" w:eastAsia="黑体"/>
          <w:color w:val="auto"/>
          <w:sz w:val="36"/>
          <w:szCs w:val="36"/>
        </w:rPr>
        <w:t>第一章</w:t>
      </w:r>
      <w:r>
        <w:rPr>
          <w:rFonts w:hint="eastAsia" w:ascii="Times New Roman" w:hAnsi="Times New Roman" w:eastAsia="黑体"/>
          <w:color w:val="auto"/>
          <w:sz w:val="36"/>
          <w:szCs w:val="36"/>
        </w:rPr>
        <w:t xml:space="preserve">  </w:t>
      </w:r>
      <w:r>
        <w:rPr>
          <w:rFonts w:ascii="Times New Roman" w:hAnsi="Times New Roman" w:eastAsia="黑体"/>
          <w:color w:val="auto"/>
          <w:sz w:val="36"/>
          <w:szCs w:val="36"/>
        </w:rPr>
        <w:t>总</w:t>
      </w:r>
      <w:r>
        <w:rPr>
          <w:rFonts w:hint="eastAsia" w:ascii="Times New Roman" w:hAnsi="Times New Roman" w:eastAsia="黑体"/>
          <w:color w:val="auto"/>
          <w:sz w:val="36"/>
          <w:szCs w:val="36"/>
        </w:rPr>
        <w:t xml:space="preserve">  </w:t>
      </w:r>
      <w:r>
        <w:rPr>
          <w:rFonts w:ascii="Times New Roman" w:hAnsi="Times New Roman" w:eastAsia="黑体"/>
          <w:color w:val="auto"/>
          <w:sz w:val="36"/>
          <w:szCs w:val="36"/>
        </w:rPr>
        <w:t>则</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第一条</w:t>
      </w:r>
      <w:r>
        <w:rPr>
          <w:rFonts w:ascii="Times New Roman" w:hAnsi="Times New Roman" w:eastAsia="仿宋_GB2312"/>
          <w:color w:val="auto"/>
          <w:sz w:val="32"/>
          <w:szCs w:val="32"/>
        </w:rPr>
        <w:t xml:space="preserve">  </w:t>
      </w:r>
      <w:bookmarkStart w:id="4" w:name="OLE_LINK13"/>
      <w:r>
        <w:rPr>
          <w:rFonts w:hint="eastAsia" w:ascii="Times New Roman" w:hAnsi="Times New Roman" w:eastAsia="仿宋_GB2312"/>
          <w:color w:val="auto"/>
          <w:sz w:val="32"/>
          <w:szCs w:val="32"/>
          <w:lang w:eastAsia="zh-CN"/>
        </w:rPr>
        <w:t>为了规范</w:t>
      </w:r>
      <w:r>
        <w:rPr>
          <w:rFonts w:hint="eastAsia" w:ascii="Times New Roman" w:hAnsi="Times New Roman" w:eastAsia="仿宋_GB2312"/>
          <w:color w:val="auto"/>
          <w:sz w:val="32"/>
          <w:szCs w:val="32"/>
        </w:rPr>
        <w:t>人民防空</w:t>
      </w:r>
      <w:r>
        <w:rPr>
          <w:rFonts w:ascii="Times New Roman" w:hAnsi="Times New Roman" w:eastAsia="仿宋_GB2312"/>
          <w:color w:val="auto"/>
          <w:sz w:val="32"/>
          <w:szCs w:val="32"/>
        </w:rPr>
        <w:t>工程</w:t>
      </w:r>
      <w:r>
        <w:rPr>
          <w:rFonts w:hint="eastAsia" w:ascii="Times New Roman" w:hAnsi="Times New Roman" w:eastAsia="仿宋_GB2312"/>
          <w:color w:val="auto"/>
          <w:sz w:val="32"/>
          <w:szCs w:val="32"/>
          <w:lang w:eastAsia="zh-CN"/>
        </w:rPr>
        <w:t>（以下简称人防工程）</w:t>
      </w:r>
      <w:r>
        <w:rPr>
          <w:rFonts w:ascii="Times New Roman" w:hAnsi="Times New Roman" w:eastAsia="仿宋_GB2312"/>
          <w:color w:val="auto"/>
          <w:sz w:val="32"/>
          <w:szCs w:val="32"/>
        </w:rPr>
        <w:t>质量监督管理工作，</w:t>
      </w:r>
      <w:r>
        <w:rPr>
          <w:rFonts w:hint="eastAsia" w:ascii="Times New Roman" w:hAnsi="Times New Roman" w:eastAsia="仿宋_GB2312"/>
          <w:strike w:val="0"/>
          <w:dstrike w:val="0"/>
          <w:color w:val="auto"/>
          <w:sz w:val="32"/>
          <w:szCs w:val="32"/>
          <w:lang w:eastAsia="zh-CN"/>
        </w:rPr>
        <w:t>确保</w:t>
      </w:r>
      <w:r>
        <w:rPr>
          <w:rFonts w:ascii="Times New Roman" w:hAnsi="Times New Roman" w:eastAsia="仿宋_GB2312"/>
          <w:color w:val="auto"/>
          <w:sz w:val="32"/>
          <w:szCs w:val="32"/>
        </w:rPr>
        <w:t>人防工程</w:t>
      </w:r>
      <w:r>
        <w:rPr>
          <w:rFonts w:hint="eastAsia" w:ascii="Times New Roman" w:hAnsi="Times New Roman" w:eastAsia="仿宋_GB2312"/>
          <w:color w:val="auto"/>
          <w:sz w:val="32"/>
          <w:szCs w:val="32"/>
        </w:rPr>
        <w:t>建设</w:t>
      </w:r>
      <w:r>
        <w:rPr>
          <w:rFonts w:hint="eastAsia" w:ascii="Times New Roman" w:hAnsi="Times New Roman" w:eastAsia="仿宋_GB2312"/>
          <w:color w:val="auto"/>
          <w:sz w:val="32"/>
          <w:szCs w:val="32"/>
          <w:lang w:eastAsia="zh-CN"/>
        </w:rPr>
        <w:t>质量</w:t>
      </w:r>
      <w:r>
        <w:rPr>
          <w:rFonts w:hint="eastAsia" w:ascii="Times New Roman" w:hAnsi="Times New Roman" w:eastAsia="仿宋_GB2312"/>
          <w:color w:val="auto"/>
          <w:sz w:val="32"/>
          <w:szCs w:val="32"/>
        </w:rPr>
        <w:t>，</w:t>
      </w:r>
      <w:bookmarkEnd w:id="4"/>
      <w:r>
        <w:rPr>
          <w:rFonts w:ascii="Times New Roman" w:hAnsi="Times New Roman" w:eastAsia="仿宋_GB2312"/>
          <w:color w:val="auto"/>
          <w:sz w:val="32"/>
          <w:szCs w:val="32"/>
        </w:rPr>
        <w:t>根据</w:t>
      </w:r>
      <w:bookmarkStart w:id="5" w:name="OLE_LINK36"/>
      <w:bookmarkStart w:id="6" w:name="OLE_LINK32"/>
      <w:r>
        <w:rPr>
          <w:rFonts w:hint="eastAsia" w:ascii="Times New Roman" w:hAnsi="Times New Roman" w:eastAsia="仿宋_GB2312" w:cs="仿宋_GB2312"/>
          <w:color w:val="auto"/>
          <w:sz w:val="32"/>
          <w:szCs w:val="32"/>
          <w:shd w:val="clear" w:color="auto" w:fill="FFFFFF"/>
          <w:lang w:eastAsia="zh-CN"/>
        </w:rPr>
        <w:t>人防</w:t>
      </w:r>
      <w:r>
        <w:rPr>
          <w:rFonts w:hint="eastAsia" w:ascii="Times New Roman" w:hAnsi="Times New Roman" w:eastAsia="仿宋_GB2312" w:cs="仿宋_GB2312"/>
          <w:color w:val="auto"/>
          <w:sz w:val="32"/>
          <w:szCs w:val="32"/>
          <w:shd w:val="clear" w:color="auto" w:fill="FFFFFF"/>
        </w:rPr>
        <w:t>工程质量管</w:t>
      </w:r>
      <w:r>
        <w:rPr>
          <w:rFonts w:hint="eastAsia" w:ascii="Times New Roman" w:hAnsi="Times New Roman" w:eastAsia="仿宋_GB2312"/>
          <w:color w:val="auto"/>
          <w:sz w:val="32"/>
          <w:szCs w:val="32"/>
        </w:rPr>
        <w:t>理</w:t>
      </w:r>
      <w:bookmarkEnd w:id="5"/>
      <w:r>
        <w:rPr>
          <w:rFonts w:hint="eastAsia" w:ascii="Times New Roman" w:hAnsi="Times New Roman" w:eastAsia="仿宋_GB2312"/>
          <w:color w:val="auto"/>
          <w:sz w:val="32"/>
          <w:szCs w:val="32"/>
        </w:rPr>
        <w:t>有关</w:t>
      </w:r>
      <w:r>
        <w:rPr>
          <w:rFonts w:hint="eastAsia" w:ascii="Times New Roman" w:hAnsi="Times New Roman" w:eastAsia="仿宋_GB2312"/>
          <w:color w:val="auto"/>
          <w:sz w:val="32"/>
          <w:szCs w:val="32"/>
          <w:lang w:eastAsia="zh-CN"/>
        </w:rPr>
        <w:t>法律、</w:t>
      </w:r>
      <w:r>
        <w:rPr>
          <w:rFonts w:hint="eastAsia" w:ascii="Times New Roman" w:hAnsi="Times New Roman" w:eastAsia="仿宋_GB2312"/>
          <w:color w:val="auto"/>
          <w:sz w:val="32"/>
          <w:szCs w:val="32"/>
        </w:rPr>
        <w:t>法规</w:t>
      </w:r>
      <w:bookmarkStart w:id="7" w:name="OLE_LINK4"/>
      <w:r>
        <w:rPr>
          <w:rFonts w:hint="eastAsia" w:ascii="Times New Roman" w:hAnsi="Times New Roman" w:eastAsia="仿宋_GB2312"/>
          <w:color w:val="auto"/>
          <w:sz w:val="32"/>
          <w:szCs w:val="32"/>
          <w:lang w:eastAsia="zh-CN"/>
        </w:rPr>
        <w:t>等</w:t>
      </w:r>
      <w:bookmarkEnd w:id="7"/>
      <w:r>
        <w:rPr>
          <w:rFonts w:hint="eastAsia" w:ascii="Times New Roman" w:hAnsi="Times New Roman" w:eastAsia="仿宋_GB2312"/>
          <w:color w:val="auto"/>
          <w:sz w:val="32"/>
          <w:szCs w:val="32"/>
          <w:lang w:eastAsia="zh-CN"/>
        </w:rPr>
        <w:t>规定</w:t>
      </w:r>
      <w:bookmarkEnd w:id="6"/>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结合本省实际，制定本办法。</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第二条</w:t>
      </w:r>
      <w:r>
        <w:rPr>
          <w:rFonts w:ascii="Times New Roman" w:hAnsi="Times New Roman" w:eastAsia="仿宋_GB2312"/>
          <w:color w:val="auto"/>
          <w:sz w:val="32"/>
          <w:szCs w:val="32"/>
        </w:rPr>
        <w:t xml:space="preserve">  本省行政区域内</w:t>
      </w:r>
      <w:r>
        <w:rPr>
          <w:rFonts w:hint="eastAsia" w:ascii="Times New Roman" w:hAnsi="Times New Roman" w:eastAsia="仿宋_GB2312"/>
          <w:color w:val="auto"/>
          <w:sz w:val="32"/>
          <w:szCs w:val="32"/>
          <w:lang w:eastAsia="zh-CN"/>
        </w:rPr>
        <w:t>从事人防工程的</w:t>
      </w:r>
      <w:r>
        <w:rPr>
          <w:rFonts w:ascii="Times New Roman" w:hAnsi="Times New Roman" w:eastAsia="仿宋_GB2312"/>
          <w:color w:val="auto"/>
          <w:sz w:val="32"/>
          <w:szCs w:val="32"/>
        </w:rPr>
        <w:t>新建、改建和扩建</w:t>
      </w:r>
      <w:r>
        <w:rPr>
          <w:rFonts w:hint="eastAsia" w:ascii="Times New Roman" w:hAnsi="Times New Roman" w:eastAsia="仿宋_GB2312"/>
          <w:color w:val="auto"/>
          <w:sz w:val="32"/>
          <w:szCs w:val="32"/>
          <w:lang w:eastAsia="zh-CN"/>
        </w:rPr>
        <w:t>等活动及建设</w:t>
      </w:r>
      <w:r>
        <w:rPr>
          <w:rFonts w:ascii="Times New Roman" w:hAnsi="Times New Roman" w:eastAsia="仿宋_GB2312"/>
          <w:color w:val="auto"/>
          <w:sz w:val="32"/>
          <w:szCs w:val="32"/>
        </w:rPr>
        <w:t>质量监督</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管理，适用本办法。</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lang w:val="en-US"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三</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olor w:val="auto"/>
          <w:sz w:val="32"/>
          <w:szCs w:val="32"/>
          <w:lang w:val="en-US" w:eastAsia="zh-CN"/>
        </w:rPr>
        <w:t>本办法所称人防工程质量监督，</w:t>
      </w:r>
      <w:r>
        <w:rPr>
          <w:rFonts w:hint="eastAsia" w:ascii="Times New Roman" w:hAnsi="Times New Roman" w:eastAsia="仿宋_GB2312"/>
          <w:color w:val="auto"/>
          <w:sz w:val="32"/>
          <w:szCs w:val="32"/>
        </w:rPr>
        <w:t>是</w:t>
      </w:r>
      <w:r>
        <w:rPr>
          <w:rFonts w:hint="eastAsia" w:ascii="Times New Roman" w:hAnsi="Times New Roman" w:eastAsia="仿宋_GB2312" w:cs="仿宋_GB2312"/>
          <w:color w:val="auto"/>
          <w:sz w:val="32"/>
          <w:szCs w:val="32"/>
          <w:shd w:val="clear" w:color="auto" w:fill="FFFFFF"/>
        </w:rPr>
        <w:t>指</w:t>
      </w:r>
      <w:r>
        <w:rPr>
          <w:rFonts w:hint="eastAsia" w:ascii="Times New Roman" w:hAnsi="Times New Roman" w:eastAsia="仿宋_GB2312" w:cs="仿宋_GB2312"/>
          <w:color w:val="auto"/>
          <w:sz w:val="32"/>
          <w:szCs w:val="32"/>
          <w:shd w:val="clear" w:color="auto" w:fill="FFFFFF"/>
          <w:lang w:eastAsia="zh-CN"/>
        </w:rPr>
        <w:t>人民防空主管部门（以下简称</w:t>
      </w:r>
      <w:bookmarkStart w:id="8" w:name="OLE_LINK14"/>
      <w:r>
        <w:rPr>
          <w:rFonts w:hint="eastAsia" w:ascii="Times New Roman" w:hAnsi="Times New Roman" w:eastAsia="仿宋_GB2312" w:cs="仿宋_GB2312"/>
          <w:color w:val="auto"/>
          <w:sz w:val="32"/>
          <w:szCs w:val="32"/>
          <w:shd w:val="clear" w:color="auto" w:fill="FFFFFF"/>
          <w:lang w:eastAsia="zh-CN"/>
        </w:rPr>
        <w:t>人防</w:t>
      </w:r>
      <w:bookmarkStart w:id="9" w:name="OLE_LINK17"/>
      <w:r>
        <w:rPr>
          <w:rFonts w:hint="eastAsia" w:ascii="Times New Roman" w:hAnsi="Times New Roman" w:eastAsia="仿宋_GB2312" w:cs="仿宋_GB2312"/>
          <w:color w:val="auto"/>
          <w:sz w:val="32"/>
          <w:szCs w:val="32"/>
          <w:shd w:val="clear" w:color="auto" w:fill="FFFFFF"/>
          <w:lang w:eastAsia="zh-CN"/>
        </w:rPr>
        <w:t>主管部门</w:t>
      </w:r>
      <w:bookmarkEnd w:id="8"/>
      <w:bookmarkEnd w:id="9"/>
      <w:r>
        <w:rPr>
          <w:rFonts w:hint="eastAsia" w:ascii="Times New Roman" w:hAnsi="Times New Roman" w:eastAsia="仿宋_GB2312" w:cs="仿宋_GB2312"/>
          <w:color w:val="auto"/>
          <w:sz w:val="32"/>
          <w:szCs w:val="32"/>
          <w:shd w:val="clear" w:color="auto" w:fill="FFFFFF"/>
          <w:lang w:eastAsia="zh-CN"/>
        </w:rPr>
        <w:t>）及其委托的</w:t>
      </w:r>
      <w:bookmarkStart w:id="10" w:name="OLE_LINK42"/>
      <w:r>
        <w:rPr>
          <w:rFonts w:hint="eastAsia" w:ascii="Times New Roman" w:hAnsi="Times New Roman" w:eastAsia="仿宋_GB2312" w:cs="仿宋_GB2312"/>
          <w:color w:val="auto"/>
          <w:sz w:val="32"/>
          <w:szCs w:val="32"/>
          <w:shd w:val="clear" w:color="auto" w:fill="FFFFFF"/>
        </w:rPr>
        <w:t>工程</w:t>
      </w:r>
      <w:bookmarkEnd w:id="10"/>
      <w:r>
        <w:rPr>
          <w:rFonts w:hint="eastAsia" w:ascii="Times New Roman" w:hAnsi="Times New Roman" w:eastAsia="仿宋_GB2312" w:cs="仿宋_GB2312"/>
          <w:color w:val="auto"/>
          <w:sz w:val="32"/>
          <w:szCs w:val="32"/>
          <w:shd w:val="clear" w:color="auto" w:fill="FFFFFF"/>
        </w:rPr>
        <w:t>质量监督（管理）服务等相关机构（以下简称</w:t>
      </w:r>
      <w:bookmarkStart w:id="11" w:name="OLE_LINK6"/>
      <w:r>
        <w:rPr>
          <w:rFonts w:hint="eastAsia" w:ascii="Times New Roman" w:hAnsi="Times New Roman" w:eastAsia="仿宋_GB2312" w:cs="仿宋_GB2312"/>
          <w:color w:val="auto"/>
          <w:sz w:val="32"/>
          <w:szCs w:val="32"/>
          <w:shd w:val="clear" w:color="auto" w:fill="FFFFFF"/>
        </w:rPr>
        <w:t>工程质量监督机构</w:t>
      </w:r>
      <w:bookmarkEnd w:id="11"/>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仿宋_GB2312"/>
          <w:color w:val="auto"/>
          <w:sz w:val="32"/>
          <w:szCs w:val="32"/>
          <w:shd w:val="clear" w:color="auto" w:fill="FFFFFF"/>
          <w:lang w:eastAsia="zh-CN"/>
        </w:rPr>
        <w:t>，</w:t>
      </w:r>
      <w:bookmarkStart w:id="12" w:name="OLE_LINK30"/>
      <w:r>
        <w:rPr>
          <w:rFonts w:hint="eastAsia" w:ascii="Times New Roman" w:hAnsi="Times New Roman" w:eastAsia="仿宋_GB2312" w:cs="仿宋_GB2312"/>
          <w:color w:val="auto"/>
          <w:sz w:val="32"/>
          <w:szCs w:val="32"/>
          <w:shd w:val="clear" w:color="auto" w:fill="FFFFFF"/>
          <w:lang w:eastAsia="zh-CN"/>
        </w:rPr>
        <w:t>按照</w:t>
      </w:r>
      <w:r>
        <w:rPr>
          <w:rFonts w:hint="eastAsia" w:ascii="Times New Roman" w:hAnsi="Times New Roman" w:eastAsia="仿宋_GB2312" w:cs="仿宋_GB2312"/>
          <w:color w:val="auto"/>
          <w:sz w:val="32"/>
          <w:szCs w:val="32"/>
          <w:shd w:val="clear" w:color="auto" w:fill="FFFFFF"/>
        </w:rPr>
        <w:t>人</w:t>
      </w:r>
      <w:bookmarkStart w:id="13" w:name="OLE_LINK33"/>
      <w:r>
        <w:rPr>
          <w:rFonts w:hint="eastAsia" w:ascii="Times New Roman" w:hAnsi="Times New Roman" w:eastAsia="仿宋_GB2312" w:cs="仿宋_GB2312"/>
          <w:color w:val="auto"/>
          <w:sz w:val="32"/>
          <w:szCs w:val="32"/>
          <w:shd w:val="clear" w:color="auto" w:fill="FFFFFF"/>
        </w:rPr>
        <w:t>防工程质量管</w:t>
      </w:r>
      <w:r>
        <w:rPr>
          <w:rFonts w:hint="eastAsia" w:ascii="Times New Roman" w:hAnsi="Times New Roman" w:eastAsia="仿宋_GB2312"/>
          <w:color w:val="auto"/>
          <w:sz w:val="32"/>
          <w:szCs w:val="32"/>
          <w:lang w:val="en-US" w:eastAsia="zh-CN"/>
        </w:rPr>
        <w:t>理</w:t>
      </w:r>
      <w:bookmarkStart w:id="14" w:name="OLE_LINK27"/>
      <w:r>
        <w:rPr>
          <w:rFonts w:hint="eastAsia" w:ascii="Times New Roman" w:hAnsi="Times New Roman" w:eastAsia="仿宋_GB2312"/>
          <w:color w:val="auto"/>
          <w:sz w:val="32"/>
          <w:szCs w:val="32"/>
          <w:lang w:val="en-US" w:eastAsia="zh-CN"/>
        </w:rPr>
        <w:t>有关</w:t>
      </w:r>
      <w:bookmarkEnd w:id="14"/>
      <w:r>
        <w:rPr>
          <w:rFonts w:hint="eastAsia" w:ascii="Times New Roman" w:hAnsi="Times New Roman" w:eastAsia="仿宋_GB2312"/>
          <w:color w:val="auto"/>
          <w:sz w:val="32"/>
          <w:szCs w:val="32"/>
          <w:lang w:val="en-US" w:eastAsia="zh-CN"/>
        </w:rPr>
        <w:t>法律、法规</w:t>
      </w:r>
      <w:bookmarkStart w:id="15" w:name="OLE_LINK37"/>
      <w:r>
        <w:rPr>
          <w:rFonts w:hint="eastAsia" w:ascii="Times New Roman" w:hAnsi="Times New Roman" w:eastAsia="仿宋_GB2312"/>
          <w:color w:val="auto"/>
          <w:sz w:val="32"/>
          <w:szCs w:val="32"/>
          <w:lang w:val="en-US" w:eastAsia="zh-CN"/>
        </w:rPr>
        <w:t>与技术标准</w:t>
      </w:r>
      <w:bookmarkEnd w:id="12"/>
      <w:bookmarkEnd w:id="13"/>
      <w:bookmarkEnd w:id="15"/>
      <w:r>
        <w:rPr>
          <w:rFonts w:hint="eastAsia" w:ascii="Times New Roman" w:hAnsi="Times New Roman" w:eastAsia="仿宋_GB2312"/>
          <w:color w:val="auto"/>
          <w:sz w:val="32"/>
          <w:szCs w:val="32"/>
          <w:lang w:val="en-US" w:eastAsia="zh-CN"/>
        </w:rPr>
        <w:t>，</w:t>
      </w:r>
      <w:r>
        <w:rPr>
          <w:rFonts w:hint="eastAsia" w:ascii="Times New Roman" w:hAnsi="Times New Roman" w:eastAsia="仿宋_GB2312" w:cs="仿宋_GB2312"/>
          <w:color w:val="auto"/>
          <w:sz w:val="32"/>
          <w:szCs w:val="32"/>
          <w:shd w:val="clear" w:color="auto" w:fill="FFFFFF"/>
        </w:rPr>
        <w:t>对人防工程</w:t>
      </w:r>
      <w:bookmarkStart w:id="16" w:name="OLE_LINK34"/>
      <w:r>
        <w:rPr>
          <w:rFonts w:hint="eastAsia" w:ascii="Times New Roman" w:hAnsi="Times New Roman" w:eastAsia="仿宋_GB2312" w:cs="仿宋_GB2312"/>
          <w:color w:val="auto"/>
          <w:sz w:val="32"/>
          <w:szCs w:val="32"/>
          <w:shd w:val="clear" w:color="auto" w:fill="FFFFFF"/>
        </w:rPr>
        <w:t>五方责任主体和两类中介机构</w:t>
      </w:r>
      <w:bookmarkEnd w:id="16"/>
      <w:r>
        <w:rPr>
          <w:rFonts w:hint="eastAsia" w:ascii="Times New Roman" w:hAnsi="Times New Roman" w:eastAsia="仿宋_GB2312" w:cs="仿宋_GB2312"/>
          <w:color w:val="auto"/>
          <w:sz w:val="32"/>
          <w:szCs w:val="32"/>
          <w:shd w:val="clear" w:color="auto" w:fill="FFFFFF"/>
        </w:rPr>
        <w:t>履行法定质量责任和义务的</w:t>
      </w:r>
      <w:r>
        <w:rPr>
          <w:rFonts w:hint="eastAsia" w:ascii="Times New Roman" w:hAnsi="Times New Roman" w:eastAsia="仿宋_GB2312" w:cs="仿宋_GB2312"/>
          <w:color w:val="auto"/>
          <w:sz w:val="32"/>
          <w:szCs w:val="32"/>
          <w:shd w:val="clear" w:color="auto" w:fill="FFFFFF"/>
          <w:lang w:eastAsia="zh-CN"/>
        </w:rPr>
        <w:t>行为</w:t>
      </w:r>
      <w:r>
        <w:rPr>
          <w:rFonts w:hint="eastAsia" w:ascii="Times New Roman" w:hAnsi="Times New Roman" w:eastAsia="仿宋_GB2312" w:cs="仿宋_GB2312"/>
          <w:color w:val="auto"/>
          <w:sz w:val="32"/>
          <w:szCs w:val="32"/>
          <w:shd w:val="clear" w:color="auto" w:fill="FFFFFF"/>
        </w:rPr>
        <w:t>，以及涉及防护功能和主要使用功能的实体质量实施</w:t>
      </w:r>
      <w:r>
        <w:rPr>
          <w:rFonts w:hint="eastAsia" w:ascii="Times New Roman" w:hAnsi="Times New Roman" w:eastAsia="仿宋_GB2312" w:cs="仿宋_GB2312"/>
          <w:strike w:val="0"/>
          <w:dstrike w:val="0"/>
          <w:color w:val="auto"/>
          <w:sz w:val="32"/>
          <w:szCs w:val="32"/>
          <w:shd w:val="clear" w:color="auto" w:fill="FFFFFF"/>
        </w:rPr>
        <w:t>监督</w:t>
      </w:r>
      <w:r>
        <w:rPr>
          <w:rFonts w:hint="eastAsia" w:ascii="Times New Roman" w:hAnsi="Times New Roman" w:eastAsia="仿宋_GB2312" w:cs="仿宋_GB2312"/>
          <w:color w:val="auto"/>
          <w:sz w:val="32"/>
          <w:szCs w:val="32"/>
          <w:shd w:val="clear" w:color="auto" w:fill="FFFFFF"/>
        </w:rPr>
        <w:t>的</w:t>
      </w:r>
      <w:r>
        <w:rPr>
          <w:color w:val="auto"/>
          <w:sz w:val="32"/>
          <w:szCs w:val="32"/>
        </w:rPr>
        <w:fldChar w:fldCharType="begin"/>
      </w:r>
      <w:r>
        <w:rPr>
          <w:color w:val="auto"/>
          <w:sz w:val="32"/>
          <w:szCs w:val="32"/>
        </w:rPr>
        <w:instrText xml:space="preserve"> HYPERLINK "https://baike.baidu.com/item/%E8%A1%8C%E6%94%BF%E6%89%A7%E6%B3%95/2135993" \t "_blank" </w:instrText>
      </w:r>
      <w:r>
        <w:rPr>
          <w:color w:val="auto"/>
          <w:sz w:val="32"/>
          <w:szCs w:val="32"/>
        </w:rPr>
        <w:fldChar w:fldCharType="separate"/>
      </w:r>
      <w:r>
        <w:rPr>
          <w:rFonts w:hint="eastAsia" w:ascii="Times New Roman" w:hAnsi="Times New Roman" w:eastAsia="仿宋_GB2312" w:cs="仿宋_GB2312"/>
          <w:color w:val="auto"/>
          <w:sz w:val="32"/>
          <w:szCs w:val="32"/>
        </w:rPr>
        <w:t>行政执法</w:t>
      </w:r>
      <w:r>
        <w:rPr>
          <w:rFonts w:hint="eastAsia" w:ascii="Times New Roman" w:hAnsi="Times New Roman" w:eastAsia="仿宋_GB2312" w:cs="仿宋_GB2312"/>
          <w:color w:val="auto"/>
          <w:sz w:val="32"/>
          <w:szCs w:val="32"/>
        </w:rPr>
        <w:fldChar w:fldCharType="end"/>
      </w:r>
      <w:r>
        <w:rPr>
          <w:rFonts w:hint="eastAsia" w:ascii="Times New Roman" w:hAnsi="Times New Roman" w:eastAsia="仿宋_GB2312" w:cs="仿宋_GB2312"/>
          <w:color w:val="auto"/>
          <w:sz w:val="32"/>
          <w:szCs w:val="32"/>
          <w:shd w:val="clear" w:color="auto" w:fill="FFFFFF"/>
        </w:rPr>
        <w:t>行为。</w:t>
      </w:r>
    </w:p>
    <w:p>
      <w:pPr>
        <w:keepNext w:val="0"/>
        <w:keepLines w:val="0"/>
        <w:pageBreakBefore w:val="0"/>
        <w:numPr>
          <w:ilvl w:val="0"/>
          <w:numId w:val="0"/>
        </w:numPr>
        <w:shd w:val="clear" w:color="FFFFFF" w:fill="auto"/>
        <w:kinsoku/>
        <w:wordWrap/>
        <w:overflowPunct w:val="0"/>
        <w:topLinePunct w:val="0"/>
        <w:autoSpaceDE/>
        <w:autoSpaceDN w:val="0"/>
        <w:bidi w:val="0"/>
        <w:adjustRightInd w:val="0"/>
        <w:snapToGrid w:val="0"/>
        <w:spacing w:line="360" w:lineRule="auto"/>
        <w:ind w:left="0" w:leftChars="0" w:right="0" w:rightChars="0" w:firstLine="640"/>
        <w:textAlignment w:val="auto"/>
        <w:rPr>
          <w:rFonts w:hint="eastAsia" w:ascii="Times New Roman" w:hAnsi="Times New Roman" w:eastAsia="仿宋_GB2312" w:cstheme="minorBidi"/>
          <w:color w:val="auto"/>
          <w:kern w:val="0"/>
          <w:sz w:val="32"/>
          <w:szCs w:val="32"/>
          <w:lang w:val="en-US" w:eastAsia="zh-CN" w:bidi="ar-SA"/>
        </w:rPr>
      </w:pPr>
      <w:r>
        <w:rPr>
          <w:rFonts w:hint="eastAsia" w:ascii="Times New Roman" w:hAnsi="Times New Roman" w:eastAsia="仿宋_GB2312" w:cs="仿宋_GB2312"/>
          <w:color w:val="auto"/>
          <w:sz w:val="32"/>
          <w:szCs w:val="32"/>
          <w:shd w:val="clear" w:color="auto" w:fill="FFFFFF"/>
          <w:lang w:eastAsia="zh-CN"/>
        </w:rPr>
        <w:t>本办法所称质量</w:t>
      </w:r>
      <w:r>
        <w:rPr>
          <w:rFonts w:hint="eastAsia" w:ascii="Times New Roman" w:hAnsi="Times New Roman" w:eastAsia="仿宋_GB2312" w:cs="仿宋_GB2312"/>
          <w:color w:val="auto"/>
          <w:sz w:val="32"/>
          <w:szCs w:val="32"/>
          <w:shd w:val="clear" w:color="auto" w:fill="FFFFFF"/>
        </w:rPr>
        <w:t>行为，是指在人防工程建设过程中，五方责任主体和两类中介机构为履行</w:t>
      </w:r>
      <w:r>
        <w:rPr>
          <w:rFonts w:hint="eastAsia" w:ascii="Times New Roman" w:hAnsi="Times New Roman" w:eastAsia="仿宋_GB2312" w:cs="仿宋_GB2312"/>
          <w:color w:val="auto"/>
          <w:sz w:val="32"/>
          <w:szCs w:val="32"/>
          <w:shd w:val="clear" w:color="auto" w:fill="FFFFFF"/>
          <w:lang w:eastAsia="zh-CN"/>
        </w:rPr>
        <w:t>人防</w:t>
      </w:r>
      <w:r>
        <w:rPr>
          <w:rFonts w:hint="eastAsia" w:ascii="Times New Roman" w:hAnsi="Times New Roman" w:eastAsia="仿宋_GB2312" w:cs="仿宋_GB2312"/>
          <w:color w:val="auto"/>
          <w:sz w:val="32"/>
          <w:szCs w:val="32"/>
          <w:shd w:val="clear" w:color="auto" w:fill="FFFFFF"/>
        </w:rPr>
        <w:t>工程质量管</w:t>
      </w:r>
      <w:r>
        <w:rPr>
          <w:rFonts w:hint="eastAsia" w:ascii="Times New Roman" w:hAnsi="Times New Roman" w:eastAsia="仿宋_GB2312" w:cstheme="minorBidi"/>
          <w:color w:val="auto"/>
          <w:kern w:val="0"/>
          <w:sz w:val="32"/>
          <w:szCs w:val="32"/>
          <w:lang w:val="en-US" w:eastAsia="zh-CN" w:bidi="ar-SA"/>
        </w:rPr>
        <w:t>理有关法律、</w:t>
      </w:r>
      <w:bookmarkStart w:id="17" w:name="OLE_LINK28"/>
      <w:r>
        <w:rPr>
          <w:rFonts w:hint="eastAsia" w:ascii="Times New Roman" w:hAnsi="Times New Roman" w:eastAsia="仿宋_GB2312" w:cstheme="minorBidi"/>
          <w:color w:val="auto"/>
          <w:kern w:val="0"/>
          <w:sz w:val="32"/>
          <w:szCs w:val="32"/>
          <w:lang w:val="en-US" w:eastAsia="zh-CN" w:bidi="ar-SA"/>
        </w:rPr>
        <w:t>法规</w:t>
      </w:r>
      <w:bookmarkEnd w:id="17"/>
      <w:r>
        <w:rPr>
          <w:rFonts w:hint="eastAsia" w:ascii="Times New Roman" w:hAnsi="Times New Roman" w:eastAsia="仿宋_GB2312" w:cstheme="minorBidi"/>
          <w:color w:val="auto"/>
          <w:kern w:val="0"/>
          <w:sz w:val="32"/>
          <w:szCs w:val="32"/>
          <w:lang w:val="en-US" w:eastAsia="zh-CN" w:bidi="ar-SA"/>
        </w:rPr>
        <w:t xml:space="preserve">等规定的质量责任和义务所进行的活动。 </w:t>
      </w:r>
      <w:bookmarkStart w:id="18" w:name="OLE_LINK38"/>
    </w:p>
    <w:p>
      <w:pPr>
        <w:keepNext w:val="0"/>
        <w:keepLines w:val="0"/>
        <w:pageBreakBefore w:val="0"/>
        <w:numPr>
          <w:ilvl w:val="0"/>
          <w:numId w:val="0"/>
        </w:numPr>
        <w:shd w:val="clear" w:color="FFFFFF" w:fill="auto"/>
        <w:kinsoku/>
        <w:wordWrap/>
        <w:overflowPunct w:val="0"/>
        <w:topLinePunct w:val="0"/>
        <w:autoSpaceDE/>
        <w:autoSpaceDN w:val="0"/>
        <w:bidi w:val="0"/>
        <w:adjustRightInd w:val="0"/>
        <w:snapToGrid w:val="0"/>
        <w:spacing w:line="360" w:lineRule="auto"/>
        <w:ind w:left="0" w:leftChars="0" w:right="0" w:rightChars="0" w:firstLine="640"/>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olor w:val="auto"/>
          <w:sz w:val="32"/>
          <w:szCs w:val="32"/>
        </w:rPr>
        <w:t>本办法所称</w:t>
      </w:r>
      <w:r>
        <w:rPr>
          <w:rFonts w:hint="eastAsia" w:ascii="Times New Roman" w:hAnsi="Times New Roman" w:eastAsia="仿宋_GB2312" w:cs="仿宋_GB2312"/>
          <w:color w:val="auto"/>
          <w:sz w:val="32"/>
          <w:szCs w:val="32"/>
          <w:shd w:val="clear" w:color="auto" w:fill="FFFFFF"/>
        </w:rPr>
        <w:t>实体质量</w:t>
      </w:r>
      <w:bookmarkEnd w:id="18"/>
      <w:r>
        <w:rPr>
          <w:rFonts w:hint="eastAsia" w:ascii="Times New Roman" w:hAnsi="Times New Roman" w:eastAsia="仿宋_GB2312" w:cs="仿宋_GB2312"/>
          <w:color w:val="auto"/>
          <w:sz w:val="32"/>
          <w:szCs w:val="32"/>
          <w:shd w:val="clear" w:color="auto" w:fill="FFFFFF"/>
        </w:rPr>
        <w:t>，是指反映</w:t>
      </w:r>
      <w:r>
        <w:rPr>
          <w:rFonts w:hint="eastAsia" w:ascii="Times New Roman" w:hAnsi="Times New Roman" w:eastAsia="仿宋_GB2312" w:cs="仿宋_GB2312"/>
          <w:color w:val="auto"/>
          <w:sz w:val="32"/>
          <w:szCs w:val="32"/>
          <w:shd w:val="clear" w:color="auto" w:fill="FFFFFF"/>
          <w:lang w:eastAsia="zh-CN"/>
        </w:rPr>
        <w:t>人防工程</w:t>
      </w:r>
      <w:r>
        <w:rPr>
          <w:rFonts w:hint="eastAsia" w:ascii="Times New Roman" w:hAnsi="Times New Roman" w:eastAsia="仿宋_GB2312" w:cs="仿宋_GB2312"/>
          <w:color w:val="auto"/>
          <w:sz w:val="32"/>
          <w:szCs w:val="32"/>
          <w:shd w:val="clear" w:color="auto" w:fill="FFFFFF"/>
        </w:rPr>
        <w:t>满足</w:t>
      </w:r>
      <w:r>
        <w:rPr>
          <w:rFonts w:hint="eastAsia" w:ascii="Times New Roman" w:hAnsi="Times New Roman" w:eastAsia="仿宋_GB2312" w:cs="仿宋_GB2312"/>
          <w:color w:val="auto"/>
          <w:sz w:val="32"/>
          <w:szCs w:val="32"/>
          <w:shd w:val="clear" w:color="auto" w:fill="FFFFFF"/>
          <w:lang w:eastAsia="zh-CN"/>
        </w:rPr>
        <w:t>有关</w:t>
      </w:r>
      <w:r>
        <w:rPr>
          <w:rFonts w:hint="eastAsia" w:ascii="Times New Roman" w:hAnsi="Times New Roman" w:eastAsia="仿宋_GB2312" w:cs="仿宋_GB2312"/>
          <w:color w:val="auto"/>
          <w:sz w:val="32"/>
          <w:szCs w:val="32"/>
          <w:shd w:val="clear" w:color="auto" w:fill="FFFFFF"/>
        </w:rPr>
        <w:t>技术标准的要求</w:t>
      </w:r>
      <w:r>
        <w:rPr>
          <w:rFonts w:hint="eastAsia" w:ascii="Times New Roman" w:hAnsi="Times New Roman" w:eastAsia="仿宋_GB2312" w:cs="仿宋_GB2312"/>
          <w:color w:val="auto"/>
          <w:sz w:val="32"/>
          <w:szCs w:val="32"/>
          <w:shd w:val="clear" w:color="auto" w:fill="FFFFFF"/>
          <w:lang w:eastAsia="zh-CN"/>
        </w:rPr>
        <w:t>。其中，</w:t>
      </w:r>
      <w:r>
        <w:rPr>
          <w:rFonts w:hint="eastAsia" w:ascii="Times New Roman" w:hAnsi="Times New Roman" w:eastAsia="仿宋_GB2312" w:cs="仿宋_GB2312"/>
          <w:color w:val="auto"/>
          <w:sz w:val="32"/>
          <w:szCs w:val="32"/>
          <w:shd w:val="clear" w:color="auto" w:fill="FFFFFF"/>
        </w:rPr>
        <w:t>防护部分质量，是指</w:t>
      </w:r>
      <w:r>
        <w:rPr>
          <w:rFonts w:hint="eastAsia" w:ascii="Times New Roman" w:hAnsi="Times New Roman" w:eastAsia="仿宋_GB2312" w:cs="仿宋_GB2312"/>
          <w:strike w:val="0"/>
          <w:dstrike w:val="0"/>
          <w:color w:val="auto"/>
          <w:sz w:val="32"/>
          <w:szCs w:val="32"/>
          <w:shd w:val="clear" w:color="auto" w:fill="FFFFFF"/>
        </w:rPr>
        <w:t>反映</w:t>
      </w:r>
      <w:r>
        <w:rPr>
          <w:rFonts w:hint="eastAsia" w:ascii="Times New Roman" w:hAnsi="Times New Roman" w:eastAsia="仿宋_GB2312" w:cs="仿宋_GB2312"/>
          <w:color w:val="auto"/>
          <w:sz w:val="32"/>
          <w:szCs w:val="32"/>
          <w:shd w:val="clear" w:color="auto" w:fill="FFFFFF"/>
          <w:lang w:eastAsia="zh-CN"/>
        </w:rPr>
        <w:t>人防</w:t>
      </w:r>
      <w:r>
        <w:rPr>
          <w:rFonts w:hint="eastAsia" w:ascii="Times New Roman" w:hAnsi="Times New Roman" w:eastAsia="仿宋_GB2312" w:cs="仿宋_GB2312"/>
          <w:color w:val="auto"/>
          <w:sz w:val="32"/>
          <w:szCs w:val="32"/>
          <w:shd w:val="clear" w:color="auto" w:fill="FFFFFF"/>
        </w:rPr>
        <w:t>工程孔口、主体防护功能</w:t>
      </w:r>
      <w:r>
        <w:rPr>
          <w:rFonts w:hint="eastAsia" w:ascii="Times New Roman" w:hAnsi="Times New Roman" w:eastAsia="仿宋_GB2312" w:cs="仿宋_GB2312"/>
          <w:color w:val="auto"/>
          <w:sz w:val="32"/>
          <w:szCs w:val="32"/>
          <w:shd w:val="clear" w:color="auto" w:fill="FFFFFF"/>
          <w:lang w:eastAsia="zh-CN"/>
        </w:rPr>
        <w:t>和战时</w:t>
      </w:r>
      <w:r>
        <w:rPr>
          <w:rFonts w:hint="eastAsia" w:ascii="Times New Roman" w:hAnsi="Times New Roman" w:eastAsia="仿宋_GB2312" w:cs="仿宋_GB2312"/>
          <w:color w:val="auto"/>
          <w:sz w:val="32"/>
          <w:szCs w:val="32"/>
          <w:shd w:val="clear" w:color="auto" w:fill="FFFFFF"/>
        </w:rPr>
        <w:t>主要使用功能</w:t>
      </w:r>
      <w:r>
        <w:rPr>
          <w:rFonts w:hint="eastAsia" w:ascii="Times New Roman" w:hAnsi="Times New Roman" w:eastAsia="仿宋_GB2312" w:cs="仿宋_GB2312"/>
          <w:color w:val="auto"/>
          <w:sz w:val="32"/>
          <w:szCs w:val="32"/>
          <w:shd w:val="clear" w:color="auto" w:fill="FFFFFF"/>
          <w:lang w:eastAsia="zh-CN"/>
        </w:rPr>
        <w:t>满足有关技术标准的要求</w:t>
      </w:r>
      <w:r>
        <w:rPr>
          <w:rFonts w:hint="eastAsia" w:ascii="Times New Roman" w:hAnsi="Times New Roman" w:eastAsia="仿宋_GB2312" w:cs="仿宋_GB2312"/>
          <w:color w:val="auto"/>
          <w:sz w:val="32"/>
          <w:szCs w:val="32"/>
          <w:shd w:val="clear" w:color="auto" w:fill="FFFFFF"/>
        </w:rPr>
        <w:t>。</w:t>
      </w:r>
    </w:p>
    <w:p>
      <w:pPr>
        <w:keepNext w:val="0"/>
        <w:keepLines w:val="0"/>
        <w:pageBreakBefore w:val="0"/>
        <w:shd w:val="clear" w:color="FFFFFF" w:fill="auto"/>
        <w:kinsoku/>
        <w:wordWrap/>
        <w:overflowPunct w:val="0"/>
        <w:topLinePunct w:val="0"/>
        <w:autoSpaceDE/>
        <w:autoSpaceDN w:val="0"/>
        <w:bidi w:val="0"/>
        <w:adjustRightInd w:val="0"/>
        <w:snapToGrid w:val="0"/>
        <w:spacing w:line="360" w:lineRule="auto"/>
        <w:ind w:left="0" w:leftChars="0" w:right="0" w:rightChars="0" w:firstLine="640"/>
        <w:textAlignment w:val="auto"/>
        <w:rPr>
          <w:rFonts w:ascii="Times New Roman" w:hAnsi="Times New Roman" w:eastAsia="仿宋_GB2312" w:cs="仿宋_GB2312"/>
          <w:color w:val="auto"/>
          <w:sz w:val="32"/>
          <w:szCs w:val="32"/>
          <w:shd w:val="clear" w:color="auto" w:fill="FFFFFF"/>
        </w:rPr>
      </w:pPr>
      <w:r>
        <w:rPr>
          <w:rFonts w:ascii="Times New Roman" w:hAnsi="Times New Roman" w:eastAsia="黑体"/>
          <w:color w:val="auto"/>
          <w:sz w:val="32"/>
          <w:szCs w:val="32"/>
          <w:highlight w:val="none"/>
        </w:rPr>
        <w:t>第</w:t>
      </w:r>
      <w:r>
        <w:rPr>
          <w:rFonts w:hint="eastAsia" w:ascii="Times New Roman" w:hAnsi="Times New Roman" w:eastAsia="黑体"/>
          <w:color w:val="auto"/>
          <w:sz w:val="32"/>
          <w:szCs w:val="32"/>
          <w:highlight w:val="none"/>
          <w:lang w:eastAsia="zh-CN"/>
        </w:rPr>
        <w:t>四</w:t>
      </w:r>
      <w:r>
        <w:rPr>
          <w:rFonts w:ascii="Times New Roman" w:hAnsi="Times New Roman" w:eastAsia="黑体"/>
          <w:color w:val="auto"/>
          <w:sz w:val="32"/>
          <w:szCs w:val="32"/>
          <w:highlight w:val="none"/>
        </w:rPr>
        <w:t>条</w:t>
      </w:r>
      <w:r>
        <w:rPr>
          <w:rFonts w:hint="eastAsia" w:ascii="Times New Roman" w:hAnsi="Times New Roman" w:eastAsia="黑体"/>
          <w:color w:val="auto"/>
          <w:sz w:val="32"/>
          <w:szCs w:val="32"/>
          <w:highlight w:val="none"/>
          <w:lang w:val="en-US" w:eastAsia="zh-CN"/>
        </w:rPr>
        <w:t xml:space="preserve">  </w:t>
      </w:r>
      <w:r>
        <w:rPr>
          <w:rFonts w:hint="eastAsia" w:ascii="Times New Roman" w:hAnsi="Times New Roman" w:eastAsia="仿宋_GB2312"/>
          <w:color w:val="auto"/>
          <w:sz w:val="32"/>
          <w:szCs w:val="32"/>
        </w:rPr>
        <w:t>本办法所称</w:t>
      </w:r>
      <w:bookmarkStart w:id="19" w:name="OLE_LINK7"/>
      <w:r>
        <w:rPr>
          <w:rFonts w:hint="eastAsia" w:ascii="Times New Roman" w:hAnsi="Times New Roman" w:eastAsia="仿宋_GB2312" w:cs="仿宋_GB2312"/>
          <w:color w:val="auto"/>
          <w:sz w:val="32"/>
          <w:szCs w:val="32"/>
          <w:shd w:val="clear" w:color="auto" w:fill="FFFFFF"/>
        </w:rPr>
        <w:t>五方责任主体</w:t>
      </w:r>
      <w:bookmarkEnd w:id="19"/>
      <w:r>
        <w:rPr>
          <w:rFonts w:hint="eastAsia" w:ascii="Times New Roman" w:hAnsi="Times New Roman" w:eastAsia="仿宋_GB2312" w:cs="仿宋_GB2312"/>
          <w:color w:val="auto"/>
          <w:sz w:val="32"/>
          <w:szCs w:val="32"/>
          <w:shd w:val="clear" w:color="auto" w:fill="FFFFFF"/>
        </w:rPr>
        <w:t>，是指人防工程的建设单位、勘察单位、设计单位、</w:t>
      </w:r>
      <w:r>
        <w:rPr>
          <w:rFonts w:hint="eastAsia" w:ascii="Times New Roman" w:hAnsi="Times New Roman" w:eastAsia="仿宋_GB2312" w:cs="仿宋_GB2312"/>
          <w:color w:val="auto"/>
          <w:sz w:val="32"/>
          <w:szCs w:val="32"/>
          <w:shd w:val="clear" w:color="auto" w:fill="FFFFFF"/>
          <w:lang w:eastAsia="zh-CN"/>
        </w:rPr>
        <w:t>施工</w:t>
      </w:r>
      <w:r>
        <w:rPr>
          <w:rFonts w:hint="eastAsia" w:ascii="Times New Roman" w:hAnsi="Times New Roman" w:eastAsia="仿宋_GB2312" w:cs="仿宋_GB2312"/>
          <w:color w:val="auto"/>
          <w:sz w:val="32"/>
          <w:szCs w:val="32"/>
          <w:shd w:val="clear" w:color="auto" w:fill="FFFFFF"/>
        </w:rPr>
        <w:t>（含防护设备安装）单位和监理单位。</w:t>
      </w:r>
    </w:p>
    <w:p>
      <w:pPr>
        <w:keepNext w:val="0"/>
        <w:keepLines w:val="0"/>
        <w:pageBreakBefore w:val="0"/>
        <w:shd w:val="clear" w:color="FFFFFF" w:fill="auto"/>
        <w:kinsoku/>
        <w:wordWrap/>
        <w:overflowPunct w:val="0"/>
        <w:topLinePunct w:val="0"/>
        <w:autoSpaceDE/>
        <w:autoSpaceDN w:val="0"/>
        <w:bidi w:val="0"/>
        <w:adjustRightInd w:val="0"/>
        <w:snapToGrid w:val="0"/>
        <w:spacing w:line="360" w:lineRule="auto"/>
        <w:ind w:left="0" w:leftChars="0" w:right="0" w:rightChars="0" w:firstLine="64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本办法所称</w:t>
      </w:r>
      <w:bookmarkStart w:id="20" w:name="OLE_LINK8"/>
      <w:r>
        <w:rPr>
          <w:rFonts w:hint="eastAsia" w:ascii="Times New Roman" w:hAnsi="Times New Roman" w:eastAsia="仿宋_GB2312"/>
          <w:color w:val="auto"/>
          <w:sz w:val="32"/>
          <w:szCs w:val="32"/>
        </w:rPr>
        <w:t>两类中介机构</w:t>
      </w:r>
      <w:bookmarkEnd w:id="20"/>
      <w:r>
        <w:rPr>
          <w:rFonts w:hint="eastAsia" w:ascii="Times New Roman" w:hAnsi="Times New Roman" w:eastAsia="仿宋_GB2312"/>
          <w:color w:val="auto"/>
          <w:sz w:val="32"/>
          <w:szCs w:val="32"/>
        </w:rPr>
        <w:t>，是指承担人防工程施工图设计文件审查、施工及安装质量检测工作的</w:t>
      </w:r>
      <w:r>
        <w:rPr>
          <w:rFonts w:hint="eastAsia" w:ascii="Times New Roman" w:hAnsi="Times New Roman" w:eastAsia="仿宋_GB2312"/>
          <w:color w:val="auto"/>
          <w:sz w:val="32"/>
          <w:szCs w:val="32"/>
          <w:lang w:eastAsia="zh-CN"/>
        </w:rPr>
        <w:t>专业审查、检测</w:t>
      </w:r>
      <w:r>
        <w:rPr>
          <w:rFonts w:hint="eastAsia" w:ascii="Times New Roman" w:hAnsi="Times New Roman" w:eastAsia="仿宋_GB2312"/>
          <w:color w:val="auto"/>
          <w:sz w:val="32"/>
          <w:szCs w:val="32"/>
        </w:rPr>
        <w:t>机构。</w:t>
      </w:r>
    </w:p>
    <w:p>
      <w:pPr>
        <w:pStyle w:val="9"/>
        <w:keepNext w:val="0"/>
        <w:keepLines w:val="0"/>
        <w:pageBreakBefore w:val="0"/>
        <w:widowControl/>
        <w:numPr>
          <w:ilvl w:val="0"/>
          <w:numId w:val="0"/>
        </w:numPr>
        <w:kinsoku/>
        <w:wordWrap/>
        <w:topLinePunct w:val="0"/>
        <w:autoSpaceDE/>
        <w:bidi w:val="0"/>
        <w:adjustRightInd w:val="0"/>
        <w:snapToGrid w:val="0"/>
        <w:spacing w:before="0" w:beforeAutospacing="0" w:after="0" w:afterAutospacing="0" w:line="360" w:lineRule="auto"/>
        <w:ind w:left="0" w:leftChars="0" w:right="0" w:rightChars="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lang w:val="en-US" w:eastAsia="zh-CN"/>
        </w:rPr>
        <w:t xml:space="preserve">    第五条  </w:t>
      </w:r>
      <w:r>
        <w:rPr>
          <w:rFonts w:hint="eastAsia" w:ascii="Times New Roman" w:hAnsi="Times New Roman" w:eastAsia="仿宋_GB2312" w:cs="仿宋_GB2312"/>
          <w:color w:val="auto"/>
          <w:sz w:val="32"/>
          <w:szCs w:val="32"/>
          <w:highlight w:val="none"/>
          <w:shd w:val="clear" w:color="auto" w:fill="FFFFFF"/>
        </w:rPr>
        <w:t>人防工程五方责任主体</w:t>
      </w:r>
      <w:r>
        <w:rPr>
          <w:rFonts w:hint="eastAsia" w:ascii="Times New Roman" w:hAnsi="Times New Roman" w:eastAsia="仿宋_GB2312"/>
          <w:color w:val="auto"/>
          <w:sz w:val="32"/>
          <w:szCs w:val="32"/>
          <w:highlight w:val="none"/>
        </w:rPr>
        <w:t>应当</w:t>
      </w:r>
      <w:r>
        <w:rPr>
          <w:rFonts w:hint="eastAsia" w:ascii="Times New Roman" w:hAnsi="Times New Roman" w:eastAsia="仿宋_GB2312"/>
          <w:color w:val="auto"/>
          <w:sz w:val="32"/>
          <w:szCs w:val="32"/>
          <w:highlight w:val="none"/>
          <w:lang w:eastAsia="zh-CN"/>
        </w:rPr>
        <w:t>按照</w:t>
      </w:r>
      <w:bookmarkStart w:id="21" w:name="OLE_LINK39"/>
      <w:r>
        <w:rPr>
          <w:rFonts w:hint="eastAsia" w:ascii="Times New Roman" w:hAnsi="Times New Roman" w:eastAsia="仿宋_GB2312"/>
          <w:color w:val="auto"/>
          <w:sz w:val="32"/>
          <w:szCs w:val="32"/>
          <w:highlight w:val="none"/>
        </w:rPr>
        <w:t>人防工程</w:t>
      </w:r>
      <w:r>
        <w:rPr>
          <w:rFonts w:hint="eastAsia" w:ascii="Times New Roman" w:hAnsi="Times New Roman" w:eastAsia="仿宋_GB2312"/>
          <w:color w:val="auto"/>
          <w:sz w:val="32"/>
          <w:szCs w:val="32"/>
          <w:highlight w:val="none"/>
          <w:lang w:eastAsia="zh-CN"/>
        </w:rPr>
        <w:t>质量</w:t>
      </w:r>
      <w:r>
        <w:rPr>
          <w:rFonts w:hint="eastAsia" w:ascii="Times New Roman" w:hAnsi="Times New Roman" w:eastAsia="仿宋_GB2312"/>
          <w:color w:val="auto"/>
          <w:sz w:val="32"/>
          <w:szCs w:val="32"/>
          <w:highlight w:val="none"/>
        </w:rPr>
        <w:t>管理有关法律、法规</w:t>
      </w:r>
      <w:r>
        <w:rPr>
          <w:rFonts w:hint="eastAsia" w:ascii="Times New Roman" w:hAnsi="Times New Roman" w:eastAsia="仿宋_GB2312" w:cs="仿宋_GB2312"/>
          <w:color w:val="auto"/>
          <w:sz w:val="32"/>
          <w:szCs w:val="32"/>
          <w:shd w:val="clear" w:color="auto" w:fill="FFFFFF"/>
          <w:lang w:eastAsia="zh-CN"/>
        </w:rPr>
        <w:t>与技术</w:t>
      </w:r>
      <w:r>
        <w:rPr>
          <w:rFonts w:hint="eastAsia" w:ascii="Times New Roman" w:hAnsi="Times New Roman" w:eastAsia="仿宋_GB2312" w:cs="仿宋_GB2312"/>
          <w:color w:val="auto"/>
          <w:sz w:val="32"/>
          <w:szCs w:val="32"/>
          <w:shd w:val="clear" w:color="auto" w:fill="FFFFFF"/>
        </w:rPr>
        <w:t>标准</w:t>
      </w:r>
      <w:bookmarkEnd w:id="21"/>
      <w:r>
        <w:rPr>
          <w:rFonts w:hint="eastAsia" w:ascii="Times New Roman" w:hAnsi="Times New Roman" w:eastAsia="仿宋_GB2312"/>
          <w:color w:val="auto"/>
          <w:sz w:val="32"/>
          <w:szCs w:val="32"/>
          <w:highlight w:val="none"/>
        </w:rPr>
        <w:t>从事建设活动</w:t>
      </w:r>
      <w:bookmarkStart w:id="22" w:name="OLE_LINK9"/>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strike w:val="0"/>
          <w:dstrike w:val="0"/>
          <w:color w:val="auto"/>
          <w:sz w:val="32"/>
          <w:szCs w:val="32"/>
          <w:highlight w:val="none"/>
          <w:lang w:eastAsia="zh-CN"/>
        </w:rPr>
        <w:t>履行规定的质量责任</w:t>
      </w:r>
      <w:bookmarkEnd w:id="22"/>
      <w:r>
        <w:rPr>
          <w:rFonts w:hint="eastAsia" w:ascii="Times New Roman" w:hAnsi="Times New Roman" w:eastAsia="仿宋_GB2312"/>
          <w:strike w:val="0"/>
          <w:dstrike w:val="0"/>
          <w:color w:val="auto"/>
          <w:sz w:val="32"/>
          <w:szCs w:val="32"/>
          <w:highlight w:val="none"/>
          <w:lang w:eastAsia="zh-CN"/>
        </w:rPr>
        <w:t>和义务；落实人防工程质量终身责任制，其中建设单位应依法履行人防工程质量首要责任制和全面责任制，</w:t>
      </w:r>
      <w:r>
        <w:rPr>
          <w:rFonts w:hint="eastAsia" w:ascii="Times New Roman" w:hAnsi="Times New Roman" w:eastAsia="仿宋_GB2312"/>
          <w:color w:val="auto"/>
          <w:sz w:val="32"/>
          <w:szCs w:val="32"/>
          <w:highlight w:val="none"/>
        </w:rPr>
        <w:t>依法</w:t>
      </w:r>
      <w:r>
        <w:rPr>
          <w:rFonts w:hint="eastAsia" w:ascii="Times New Roman" w:hAnsi="Times New Roman" w:eastAsia="仿宋_GB2312"/>
          <w:color w:val="auto"/>
          <w:sz w:val="32"/>
          <w:szCs w:val="32"/>
          <w:highlight w:val="none"/>
          <w:lang w:eastAsia="zh-CN"/>
        </w:rPr>
        <w:t>对</w:t>
      </w:r>
      <w:r>
        <w:rPr>
          <w:rFonts w:hint="eastAsia" w:ascii="Times New Roman" w:hAnsi="Times New Roman" w:eastAsia="仿宋_GB2312"/>
          <w:color w:val="auto"/>
          <w:sz w:val="32"/>
          <w:szCs w:val="32"/>
          <w:highlight w:val="none"/>
        </w:rPr>
        <w:t>人防工程质量</w:t>
      </w:r>
      <w:r>
        <w:rPr>
          <w:rFonts w:hint="eastAsia" w:ascii="Times New Roman" w:hAnsi="Times New Roman" w:eastAsia="仿宋_GB2312"/>
          <w:color w:val="auto"/>
          <w:sz w:val="32"/>
          <w:szCs w:val="32"/>
          <w:highlight w:val="none"/>
          <w:lang w:eastAsia="zh-CN"/>
        </w:rPr>
        <w:t>负责。</w:t>
      </w:r>
    </w:p>
    <w:p>
      <w:pPr>
        <w:pStyle w:val="9"/>
        <w:keepNext w:val="0"/>
        <w:keepLines w:val="0"/>
        <w:pageBreakBefore w:val="0"/>
        <w:widowControl/>
        <w:kinsoku/>
        <w:wordWrap/>
        <w:topLinePunct w:val="0"/>
        <w:autoSpaceDE/>
        <w:bidi w:val="0"/>
        <w:adjustRightInd w:val="0"/>
        <w:snapToGrid w:val="0"/>
        <w:spacing w:before="249" w:beforeLines="80" w:beforeAutospacing="0" w:after="249" w:afterLines="80" w:afterAutospacing="0" w:line="360" w:lineRule="auto"/>
        <w:ind w:left="0" w:leftChars="0" w:right="0" w:rightChars="0"/>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w:t>
      </w:r>
      <w:r>
        <w:rPr>
          <w:rFonts w:ascii="Times New Roman" w:hAnsi="Times New Roman" w:eastAsia="黑体"/>
          <w:color w:val="auto"/>
          <w:sz w:val="32"/>
          <w:szCs w:val="32"/>
        </w:rPr>
        <w:t>章</w:t>
      </w:r>
      <w:r>
        <w:rPr>
          <w:rFonts w:hint="eastAsia" w:ascii="Times New Roman" w:hAnsi="Times New Roman" w:eastAsia="黑体"/>
          <w:color w:val="auto"/>
          <w:sz w:val="32"/>
          <w:szCs w:val="32"/>
        </w:rPr>
        <w:t xml:space="preserve">  </w:t>
      </w:r>
      <w:r>
        <w:rPr>
          <w:rFonts w:hint="eastAsia" w:ascii="Times New Roman" w:hAnsi="Times New Roman" w:eastAsia="黑体"/>
          <w:color w:val="auto"/>
          <w:sz w:val="32"/>
          <w:szCs w:val="32"/>
          <w:lang w:eastAsia="zh-CN"/>
        </w:rPr>
        <w:t>机构与职责</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六</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县级以上</w:t>
      </w:r>
      <w:bookmarkStart w:id="23" w:name="OLE_LINK29"/>
      <w:r>
        <w:rPr>
          <w:rFonts w:ascii="Times New Roman" w:hAnsi="Times New Roman" w:eastAsia="仿宋_GB2312"/>
          <w:color w:val="auto"/>
          <w:sz w:val="32"/>
          <w:szCs w:val="32"/>
        </w:rPr>
        <w:t>人防主管部门</w:t>
      </w:r>
      <w:bookmarkEnd w:id="23"/>
      <w:r>
        <w:rPr>
          <w:rFonts w:hint="eastAsia" w:ascii="Times New Roman" w:hAnsi="Times New Roman" w:eastAsia="仿宋_GB2312"/>
          <w:color w:val="auto"/>
          <w:sz w:val="32"/>
          <w:szCs w:val="32"/>
        </w:rPr>
        <w:t>负责辖区内</w:t>
      </w:r>
      <w:r>
        <w:rPr>
          <w:rFonts w:ascii="Times New Roman" w:hAnsi="Times New Roman" w:eastAsia="仿宋_GB2312"/>
          <w:color w:val="auto"/>
          <w:sz w:val="32"/>
          <w:szCs w:val="32"/>
        </w:rPr>
        <w:t>人防工程质量监督管理</w:t>
      </w:r>
      <w:r>
        <w:rPr>
          <w:rFonts w:hint="eastAsia" w:ascii="Times New Roman" w:hAnsi="Times New Roman" w:eastAsia="仿宋_GB2312"/>
          <w:color w:val="auto"/>
          <w:sz w:val="32"/>
          <w:szCs w:val="32"/>
        </w:rPr>
        <w:t>工作，</w:t>
      </w:r>
      <w:r>
        <w:rPr>
          <w:rFonts w:hint="eastAsia" w:ascii="Times New Roman" w:hAnsi="Times New Roman" w:eastAsia="仿宋_GB2312"/>
          <w:color w:val="auto"/>
          <w:sz w:val="32"/>
          <w:szCs w:val="32"/>
          <w:lang w:eastAsia="zh-CN"/>
        </w:rPr>
        <w:t>主要</w:t>
      </w:r>
      <w:r>
        <w:rPr>
          <w:rFonts w:hint="eastAsia" w:ascii="Times New Roman" w:hAnsi="Times New Roman" w:eastAsia="仿宋_GB2312"/>
          <w:color w:val="auto"/>
          <w:sz w:val="32"/>
          <w:szCs w:val="32"/>
        </w:rPr>
        <w:t>履行以下职责：</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（一）贯彻执行</w:t>
      </w:r>
      <w:bookmarkStart w:id="24" w:name="OLE_LINK43"/>
      <w:r>
        <w:rPr>
          <w:rFonts w:hint="eastAsia" w:ascii="Times New Roman" w:hAnsi="Times New Roman" w:eastAsia="仿宋_GB2312"/>
          <w:color w:val="auto"/>
          <w:sz w:val="32"/>
          <w:szCs w:val="32"/>
        </w:rPr>
        <w:t>人防工程质量</w:t>
      </w:r>
      <w:r>
        <w:rPr>
          <w:rFonts w:hint="eastAsia" w:ascii="Times New Roman" w:hAnsi="Times New Roman" w:eastAsia="仿宋_GB2312"/>
          <w:color w:val="auto"/>
          <w:sz w:val="32"/>
          <w:szCs w:val="32"/>
          <w:lang w:eastAsia="zh-CN"/>
        </w:rPr>
        <w:t>管理有关政策、法律、法规和</w:t>
      </w:r>
      <w:r>
        <w:rPr>
          <w:rFonts w:hint="eastAsia" w:ascii="Times New Roman" w:hAnsi="Times New Roman" w:eastAsia="仿宋_GB2312"/>
          <w:color w:val="auto"/>
          <w:sz w:val="32"/>
          <w:szCs w:val="32"/>
        </w:rPr>
        <w:t>技术标准</w:t>
      </w:r>
      <w:bookmarkEnd w:id="24"/>
      <w:r>
        <w:rPr>
          <w:rFonts w:hint="eastAsia" w:ascii="Times New Roman" w:hAnsi="Times New Roman" w:eastAsia="仿宋_GB2312"/>
          <w:color w:val="auto"/>
          <w:sz w:val="32"/>
          <w:szCs w:val="32"/>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（二）督导下级人防主管部门和工程质量监督机构履行人防工程质量监督职责；</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三</w:t>
      </w:r>
      <w:r>
        <w:rPr>
          <w:rFonts w:hint="eastAsia" w:ascii="Times New Roman" w:hAnsi="Times New Roman" w:eastAsia="仿宋_GB2312"/>
          <w:color w:val="auto"/>
          <w:sz w:val="32"/>
          <w:szCs w:val="32"/>
        </w:rPr>
        <w:t>）监督检查人防工程</w:t>
      </w:r>
      <w:r>
        <w:rPr>
          <w:rFonts w:hint="eastAsia" w:ascii="Times New Roman" w:hAnsi="Times New Roman" w:eastAsia="仿宋_GB2312"/>
          <w:color w:val="auto"/>
          <w:sz w:val="32"/>
          <w:szCs w:val="32"/>
          <w:lang w:eastAsia="zh-CN"/>
        </w:rPr>
        <w:t>建设质量</w:t>
      </w:r>
      <w:r>
        <w:rPr>
          <w:rFonts w:hint="eastAsia" w:ascii="Times New Roman" w:hAnsi="Times New Roman" w:eastAsia="仿宋_GB2312"/>
          <w:color w:val="auto"/>
          <w:sz w:val="32"/>
          <w:szCs w:val="32"/>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四</w:t>
      </w:r>
      <w:r>
        <w:rPr>
          <w:rFonts w:hint="eastAsia" w:ascii="Times New Roman" w:hAnsi="Times New Roman" w:eastAsia="仿宋_GB2312"/>
          <w:color w:val="auto"/>
          <w:sz w:val="32"/>
          <w:szCs w:val="32"/>
        </w:rPr>
        <w:t>）组织或者参与人防工程质量事故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以及</w:t>
      </w:r>
      <w:r>
        <w:rPr>
          <w:rFonts w:hint="eastAsia" w:ascii="Times New Roman" w:hAnsi="Times New Roman" w:eastAsia="仿宋_GB2312" w:cs="仿宋"/>
          <w:snapToGrid w:val="0"/>
          <w:color w:val="auto"/>
          <w:spacing w:val="-4"/>
          <w:kern w:val="0"/>
          <w:sz w:val="32"/>
          <w:szCs w:val="32"/>
          <w:lang w:bidi="ar"/>
        </w:rPr>
        <w:t>违反人防工程质量管理</w:t>
      </w:r>
      <w:r>
        <w:rPr>
          <w:rFonts w:hint="eastAsia" w:ascii="Times New Roman" w:hAnsi="Times New Roman" w:eastAsia="仿宋_GB2312" w:cs="仿宋"/>
          <w:snapToGrid w:val="0"/>
          <w:color w:val="auto"/>
          <w:spacing w:val="-4"/>
          <w:kern w:val="0"/>
          <w:sz w:val="32"/>
          <w:szCs w:val="32"/>
          <w:lang w:eastAsia="zh-CN" w:bidi="ar"/>
        </w:rPr>
        <w:t>有关法律、</w:t>
      </w:r>
      <w:r>
        <w:rPr>
          <w:rFonts w:hint="eastAsia" w:ascii="Times New Roman" w:hAnsi="Times New Roman" w:eastAsia="仿宋_GB2312" w:cs="仿宋"/>
          <w:snapToGrid w:val="0"/>
          <w:color w:val="auto"/>
          <w:spacing w:val="-4"/>
          <w:kern w:val="0"/>
          <w:sz w:val="32"/>
          <w:szCs w:val="32"/>
          <w:lang w:bidi="ar"/>
        </w:rPr>
        <w:t>法规和工程建设</w:t>
      </w:r>
      <w:r>
        <w:rPr>
          <w:rFonts w:hint="eastAsia" w:ascii="Times New Roman" w:hAnsi="Times New Roman" w:eastAsia="仿宋_GB2312" w:cs="仿宋"/>
          <w:snapToGrid w:val="0"/>
          <w:color w:val="auto"/>
          <w:kern w:val="0"/>
          <w:sz w:val="32"/>
          <w:szCs w:val="32"/>
          <w:lang w:bidi="ar"/>
        </w:rPr>
        <w:t>强制性标准行为</w:t>
      </w:r>
      <w:r>
        <w:rPr>
          <w:rFonts w:hint="eastAsia" w:ascii="Times New Roman" w:hAnsi="Times New Roman" w:eastAsia="仿宋_GB2312"/>
          <w:color w:val="auto"/>
          <w:sz w:val="32"/>
          <w:szCs w:val="32"/>
        </w:rPr>
        <w:t>的调查处理</w:t>
      </w:r>
      <w:r>
        <w:rPr>
          <w:rFonts w:hint="eastAsia" w:ascii="Times New Roman" w:hAnsi="Times New Roman" w:eastAsia="仿宋_GB2312"/>
          <w:color w:val="auto"/>
          <w:sz w:val="32"/>
          <w:szCs w:val="32"/>
          <w:lang w:eastAsia="zh-CN"/>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）掌握人防工程质量状况，定期向上级主管部门报告；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ascii="Times New Roman" w:hAnsi="Times New Roman" w:eastAsia="仿宋_GB2312" w:cs="仿宋"/>
          <w:snapToGrid w:val="0"/>
          <w:color w:val="auto"/>
          <w:kern w:val="0"/>
          <w:sz w:val="32"/>
          <w:szCs w:val="32"/>
          <w:lang w:bidi="ar"/>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六</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认定人防工程相关责任主体的不良行为</w:t>
      </w:r>
      <w:r>
        <w:rPr>
          <w:rFonts w:hint="eastAsia" w:ascii="Times New Roman" w:hAnsi="Times New Roman" w:eastAsia="仿宋_GB2312" w:cs="仿宋"/>
          <w:snapToGrid w:val="0"/>
          <w:color w:val="auto"/>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rPr>
          <w:rFonts w:hint="eastAsia" w:ascii="Times New Roman" w:hAnsi="Times New Roman" w:eastAsia="仿宋_GB2312" w:cs="仿宋"/>
          <w:snapToGrid w:val="0"/>
          <w:color w:val="auto"/>
          <w:kern w:val="0"/>
          <w:sz w:val="32"/>
          <w:szCs w:val="32"/>
          <w:lang w:eastAsia="zh-CN" w:bidi="ar"/>
        </w:rPr>
      </w:pPr>
      <w:r>
        <w:rPr>
          <w:rFonts w:hint="eastAsia" w:ascii="Times New Roman" w:hAnsi="Times New Roman" w:eastAsia="仿宋_GB2312"/>
          <w:color w:val="auto"/>
          <w:sz w:val="32"/>
          <w:szCs w:val="32"/>
        </w:rPr>
        <w:t>（</w:t>
      </w:r>
      <w:r>
        <w:rPr>
          <w:rFonts w:hint="eastAsia" w:ascii="Times New Roman" w:hAnsi="Times New Roman" w:eastAsia="仿宋_GB2312" w:cs="仿宋"/>
          <w:snapToGrid w:val="0"/>
          <w:color w:val="auto"/>
          <w:kern w:val="0"/>
          <w:sz w:val="32"/>
          <w:szCs w:val="32"/>
          <w:lang w:eastAsia="zh-CN" w:bidi="ar"/>
        </w:rPr>
        <w:t>七</w:t>
      </w:r>
      <w:r>
        <w:rPr>
          <w:rFonts w:hint="eastAsia" w:ascii="Times New Roman" w:hAnsi="Times New Roman" w:eastAsia="仿宋_GB2312" w:cs="仿宋"/>
          <w:snapToGrid w:val="0"/>
          <w:color w:val="auto"/>
          <w:kern w:val="0"/>
          <w:sz w:val="32"/>
          <w:szCs w:val="32"/>
          <w:lang w:bidi="ar"/>
        </w:rPr>
        <w:t>）健全监管和</w:t>
      </w:r>
      <w:r>
        <w:rPr>
          <w:rFonts w:hint="eastAsia" w:ascii="Times New Roman" w:hAnsi="Times New Roman" w:eastAsia="仿宋_GB2312" w:cs="仿宋"/>
          <w:snapToGrid w:val="0"/>
          <w:color w:val="auto"/>
          <w:kern w:val="0"/>
          <w:sz w:val="32"/>
          <w:szCs w:val="32"/>
          <w:lang w:val="en-US" w:eastAsia="zh-CN" w:bidi="ar"/>
        </w:rPr>
        <w:t>信用评价</w:t>
      </w:r>
      <w:r>
        <w:rPr>
          <w:rFonts w:hint="eastAsia" w:ascii="Times New Roman" w:hAnsi="Times New Roman" w:eastAsia="仿宋_GB2312" w:cs="仿宋"/>
          <w:snapToGrid w:val="0"/>
          <w:color w:val="auto"/>
          <w:kern w:val="0"/>
          <w:sz w:val="32"/>
          <w:szCs w:val="32"/>
          <w:lang w:bidi="ar"/>
        </w:rPr>
        <w:t>体系</w:t>
      </w:r>
      <w:r>
        <w:rPr>
          <w:rFonts w:hint="eastAsia" w:ascii="Times New Roman" w:hAnsi="Times New Roman" w:eastAsia="仿宋_GB2312" w:cs="仿宋"/>
          <w:snapToGrid w:val="0"/>
          <w:color w:val="auto"/>
          <w:kern w:val="0"/>
          <w:sz w:val="32"/>
          <w:szCs w:val="32"/>
          <w:lang w:eastAsia="zh-CN" w:bidi="ar"/>
        </w:rPr>
        <w:t>，</w:t>
      </w:r>
      <w:r>
        <w:rPr>
          <w:rFonts w:hint="eastAsia" w:ascii="Times New Roman" w:hAnsi="Times New Roman" w:eastAsia="仿宋_GB2312" w:cs="仿宋"/>
          <w:snapToGrid w:val="0"/>
          <w:color w:val="auto"/>
          <w:kern w:val="0"/>
          <w:sz w:val="32"/>
          <w:szCs w:val="32"/>
          <w:lang w:val="en-US" w:eastAsia="zh-CN" w:bidi="ar"/>
        </w:rPr>
        <w:t>并将信用评价</w:t>
      </w:r>
      <w:r>
        <w:rPr>
          <w:rFonts w:ascii="仿宋_GB2312" w:hAnsi="仿宋_GB2312" w:eastAsia="仿宋_GB2312" w:cs="仿宋_GB2312"/>
          <w:color w:val="auto"/>
          <w:sz w:val="32"/>
          <w:szCs w:val="32"/>
        </w:rPr>
        <w:t>结果</w:t>
      </w:r>
      <w:r>
        <w:rPr>
          <w:rFonts w:hint="eastAsia" w:ascii="仿宋_GB2312" w:hAnsi="仿宋_GB2312" w:eastAsia="仿宋_GB2312" w:cs="仿宋_GB2312"/>
          <w:color w:val="auto"/>
          <w:sz w:val="32"/>
          <w:szCs w:val="32"/>
          <w:lang w:val="en-US" w:eastAsia="zh-CN"/>
        </w:rPr>
        <w:t>应用</w:t>
      </w:r>
      <w:r>
        <w:rPr>
          <w:rFonts w:hint="eastAsia" w:ascii="Times New Roman" w:hAnsi="Times New Roman" w:eastAsia="仿宋_GB2312" w:cs="仿宋"/>
          <w:snapToGrid w:val="0"/>
          <w:color w:val="auto"/>
          <w:kern w:val="0"/>
          <w:sz w:val="32"/>
          <w:szCs w:val="32"/>
          <w:lang w:val="en-US" w:eastAsia="zh-CN" w:bidi="ar"/>
        </w:rPr>
        <w:t>于</w:t>
      </w:r>
      <w:r>
        <w:rPr>
          <w:rFonts w:hint="eastAsia" w:ascii="仿宋_GB2312" w:hAnsi="仿宋_GB2312" w:eastAsia="仿宋_GB2312" w:cs="仿宋_GB2312"/>
          <w:color w:val="auto"/>
          <w:sz w:val="32"/>
          <w:szCs w:val="32"/>
        </w:rPr>
        <w:t>日常监管</w:t>
      </w:r>
      <w:r>
        <w:rPr>
          <w:rFonts w:hint="eastAsia" w:ascii="仿宋_GB2312" w:hAnsi="仿宋_GB2312" w:eastAsia="仿宋_GB2312" w:cs="仿宋_GB2312"/>
          <w:color w:val="auto"/>
          <w:sz w:val="32"/>
          <w:szCs w:val="32"/>
          <w:lang w:val="en-US" w:eastAsia="zh-CN"/>
        </w:rPr>
        <w:t>工作中</w:t>
      </w:r>
      <w:r>
        <w:rPr>
          <w:rFonts w:hint="eastAsia" w:ascii="Times New Roman" w:hAnsi="Times New Roman" w:eastAsia="仿宋_GB2312" w:cs="仿宋"/>
          <w:snapToGrid w:val="0"/>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Times New Roman" w:hAnsi="Times New Roman" w:eastAsia="仿宋_GB2312"/>
          <w:color w:val="auto"/>
          <w:sz w:val="32"/>
          <w:szCs w:val="32"/>
          <w:highlight w:val="none"/>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七</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kern w:val="2"/>
          <w:sz w:val="32"/>
          <w:szCs w:val="32"/>
          <w:highlight w:val="none"/>
        </w:rPr>
        <w:t>省</w:t>
      </w:r>
      <w:r>
        <w:rPr>
          <w:rFonts w:hint="eastAsia" w:ascii="Times New Roman" w:hAnsi="Times New Roman" w:eastAsia="仿宋_GB2312"/>
          <w:color w:val="auto"/>
          <w:kern w:val="2"/>
          <w:sz w:val="32"/>
          <w:szCs w:val="32"/>
          <w:highlight w:val="none"/>
          <w:lang w:eastAsia="zh-CN"/>
        </w:rPr>
        <w:t>人防主管部门</w:t>
      </w:r>
      <w:r>
        <w:rPr>
          <w:rFonts w:hint="eastAsia" w:ascii="Times New Roman" w:hAnsi="Times New Roman" w:eastAsia="仿宋_GB2312"/>
          <w:color w:val="auto"/>
          <w:sz w:val="32"/>
          <w:szCs w:val="32"/>
          <w:highlight w:val="none"/>
        </w:rPr>
        <w:t>负责</w:t>
      </w:r>
      <w:r>
        <w:rPr>
          <w:rFonts w:hint="eastAsia" w:ascii="Times New Roman" w:hAnsi="Times New Roman" w:eastAsia="仿宋_GB2312"/>
          <w:color w:val="auto"/>
          <w:kern w:val="2"/>
          <w:sz w:val="32"/>
          <w:szCs w:val="32"/>
          <w:highlight w:val="none"/>
        </w:rPr>
        <w:t>省</w:t>
      </w:r>
      <w:r>
        <w:rPr>
          <w:rFonts w:hint="eastAsia" w:ascii="Times New Roman" w:hAnsi="Times New Roman" w:eastAsia="仿宋_GB2312"/>
          <w:color w:val="auto"/>
          <w:kern w:val="2"/>
          <w:sz w:val="32"/>
          <w:szCs w:val="32"/>
          <w:highlight w:val="none"/>
          <w:lang w:eastAsia="zh-CN"/>
        </w:rPr>
        <w:t>、</w:t>
      </w:r>
      <w:r>
        <w:rPr>
          <w:rFonts w:hint="eastAsia" w:ascii="Times New Roman" w:hAnsi="Times New Roman" w:eastAsia="仿宋_GB2312"/>
          <w:color w:val="auto"/>
          <w:sz w:val="32"/>
          <w:szCs w:val="32"/>
          <w:highlight w:val="none"/>
        </w:rPr>
        <w:t>市</w:t>
      </w:r>
      <w:r>
        <w:rPr>
          <w:rFonts w:hint="eastAsia" w:ascii="Times New Roman" w:hAnsi="Times New Roman" w:eastAsia="仿宋_GB2312"/>
          <w:color w:val="auto"/>
          <w:sz w:val="32"/>
          <w:szCs w:val="32"/>
          <w:highlight w:val="none"/>
          <w:lang w:eastAsia="zh-CN"/>
        </w:rPr>
        <w:t>级</w:t>
      </w:r>
      <w:r>
        <w:rPr>
          <w:rFonts w:hint="eastAsia" w:ascii="Times New Roman" w:hAnsi="Times New Roman" w:eastAsia="仿宋_GB2312"/>
          <w:color w:val="auto"/>
          <w:sz w:val="32"/>
          <w:szCs w:val="32"/>
          <w:highlight w:val="none"/>
        </w:rPr>
        <w:t>自建人防工程</w:t>
      </w:r>
      <w:r>
        <w:rPr>
          <w:rFonts w:hint="eastAsia" w:ascii="Times New Roman" w:hAnsi="Times New Roman" w:eastAsia="仿宋_GB2312"/>
          <w:color w:val="auto"/>
          <w:sz w:val="32"/>
          <w:szCs w:val="32"/>
          <w:highlight w:val="none"/>
          <w:lang w:eastAsia="zh-CN"/>
        </w:rPr>
        <w:t>和县级人防指挥工程</w:t>
      </w:r>
      <w:r>
        <w:rPr>
          <w:rFonts w:hint="eastAsia" w:ascii="Times New Roman" w:hAnsi="Times New Roman" w:eastAsia="仿宋_GB2312"/>
          <w:color w:val="auto"/>
          <w:sz w:val="32"/>
          <w:szCs w:val="32"/>
          <w:highlight w:val="none"/>
        </w:rPr>
        <w:t>质量监督工作</w:t>
      </w:r>
      <w:r>
        <w:rPr>
          <w:rFonts w:hint="eastAsia" w:ascii="Times New Roman" w:hAnsi="Times New Roman" w:eastAsia="仿宋_GB2312"/>
          <w:b w:val="0"/>
          <w:bCs w:val="0"/>
          <w:color w:val="auto"/>
          <w:sz w:val="32"/>
          <w:szCs w:val="32"/>
          <w:highlight w:val="none"/>
          <w:lang w:val="en-US" w:eastAsia="zh-CN"/>
        </w:rPr>
        <w:t>。</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color w:val="auto"/>
          <w:sz w:val="32"/>
          <w:szCs w:val="32"/>
          <w:highlight w:val="none"/>
          <w:lang w:eastAsia="zh-CN"/>
        </w:rPr>
        <w:t>设区市人防主管部门</w:t>
      </w:r>
      <w:r>
        <w:rPr>
          <w:rFonts w:hint="eastAsia" w:ascii="Times New Roman" w:hAnsi="Times New Roman" w:eastAsia="仿宋_GB2312"/>
          <w:color w:val="auto"/>
          <w:sz w:val="32"/>
          <w:szCs w:val="32"/>
          <w:highlight w:val="none"/>
        </w:rPr>
        <w:t>负责辖区内</w:t>
      </w:r>
      <w:r>
        <w:rPr>
          <w:rFonts w:hint="eastAsia" w:ascii="Times New Roman" w:hAnsi="Times New Roman" w:eastAsia="仿宋_GB2312"/>
          <w:color w:val="auto"/>
          <w:sz w:val="32"/>
          <w:szCs w:val="32"/>
          <w:highlight w:val="none"/>
          <w:lang w:eastAsia="zh-CN"/>
        </w:rPr>
        <w:t>除</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highlight w:val="none"/>
          <w:lang w:eastAsia="zh-CN"/>
        </w:rPr>
        <w:t>级指挥工程外的其他</w:t>
      </w:r>
      <w:r>
        <w:rPr>
          <w:rFonts w:hint="eastAsia" w:ascii="Times New Roman" w:hAnsi="Times New Roman" w:eastAsia="仿宋_GB2312"/>
          <w:color w:val="auto"/>
          <w:sz w:val="32"/>
          <w:szCs w:val="32"/>
          <w:highlight w:val="none"/>
        </w:rPr>
        <w:t>自建人防工程和市本级</w:t>
      </w:r>
      <w:r>
        <w:rPr>
          <w:rFonts w:hint="eastAsia" w:ascii="Times New Roman" w:hAnsi="Times New Roman" w:eastAsia="仿宋_GB2312"/>
          <w:color w:val="auto"/>
          <w:sz w:val="32"/>
          <w:szCs w:val="32"/>
          <w:highlight w:val="none"/>
          <w:lang w:eastAsia="zh-CN"/>
        </w:rPr>
        <w:t>审批项目的</w:t>
      </w:r>
      <w:r>
        <w:rPr>
          <w:rFonts w:hint="eastAsia" w:ascii="Times New Roman" w:hAnsi="Times New Roman" w:eastAsia="仿宋_GB2312"/>
          <w:color w:val="auto"/>
          <w:sz w:val="32"/>
          <w:szCs w:val="32"/>
          <w:highlight w:val="none"/>
        </w:rPr>
        <w:t>质量监督工作</w:t>
      </w:r>
      <w:r>
        <w:rPr>
          <w:rFonts w:hint="eastAsia" w:ascii="Times New Roman" w:hAnsi="Times New Roman" w:eastAsia="仿宋_GB2312"/>
          <w:b w:val="0"/>
          <w:bCs w:val="0"/>
          <w:color w:val="auto"/>
          <w:sz w:val="32"/>
          <w:szCs w:val="32"/>
          <w:highlight w:val="none"/>
          <w:lang w:val="en-US" w:eastAsia="zh-CN"/>
        </w:rPr>
        <w:t>。</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b w:val="0"/>
          <w:bCs w:val="0"/>
          <w:color w:val="auto"/>
          <w:sz w:val="32"/>
          <w:szCs w:val="32"/>
          <w:highlight w:val="none"/>
          <w:lang w:val="en-US" w:eastAsia="zh-CN"/>
        </w:rPr>
      </w:pP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highlight w:val="none"/>
          <w:lang w:eastAsia="zh-CN"/>
        </w:rPr>
        <w:t>（市、区）人防主管部门</w:t>
      </w:r>
      <w:r>
        <w:rPr>
          <w:rFonts w:hint="eastAsia" w:ascii="Times New Roman" w:hAnsi="Times New Roman" w:eastAsia="仿宋_GB2312"/>
          <w:color w:val="auto"/>
          <w:kern w:val="2"/>
          <w:sz w:val="32"/>
          <w:szCs w:val="32"/>
          <w:highlight w:val="none"/>
        </w:rPr>
        <w:t>负责</w:t>
      </w:r>
      <w:r>
        <w:rPr>
          <w:rFonts w:hint="eastAsia" w:ascii="Times New Roman" w:hAnsi="Times New Roman" w:eastAsia="仿宋_GB2312"/>
          <w:color w:val="auto"/>
          <w:kern w:val="2"/>
          <w:sz w:val="32"/>
          <w:szCs w:val="32"/>
          <w:highlight w:val="none"/>
          <w:lang w:eastAsia="zh-CN"/>
        </w:rPr>
        <w:t>本级审批项目的</w:t>
      </w:r>
      <w:r>
        <w:rPr>
          <w:rFonts w:hint="eastAsia" w:ascii="Times New Roman" w:hAnsi="Times New Roman" w:eastAsia="仿宋_GB2312"/>
          <w:color w:val="auto"/>
          <w:sz w:val="32"/>
          <w:szCs w:val="32"/>
          <w:highlight w:val="none"/>
        </w:rPr>
        <w:t>质量监督工作</w:t>
      </w:r>
      <w:r>
        <w:rPr>
          <w:rFonts w:hint="eastAsia" w:ascii="Times New Roman" w:hAnsi="Times New Roman" w:eastAsia="仿宋_GB2312"/>
          <w:b w:val="0"/>
          <w:bCs w:val="0"/>
          <w:color w:val="auto"/>
          <w:sz w:val="32"/>
          <w:szCs w:val="32"/>
          <w:highlight w:val="none"/>
          <w:lang w:val="en-US" w:eastAsia="zh-CN"/>
        </w:rPr>
        <w:t>。</w:t>
      </w:r>
    </w:p>
    <w:p>
      <w:pPr>
        <w:keepNext w:val="0"/>
        <w:keepLines w:val="0"/>
        <w:pageBreakBefore w:val="0"/>
        <w:widowControl/>
        <w:kinsoku/>
        <w:wordWrap/>
        <w:topLinePunct w:val="0"/>
        <w:autoSpaceDE/>
        <w:bidi w:val="0"/>
        <w:adjustRightInd w:val="0"/>
        <w:snapToGrid w:val="0"/>
        <w:spacing w:line="360" w:lineRule="auto"/>
        <w:ind w:left="0" w:leftChars="0" w:right="0" w:rightChars="0" w:firstLine="480"/>
        <w:textAlignment w:val="auto"/>
        <w:rPr>
          <w:rFonts w:hint="eastAsia" w:ascii="Times New Roman" w:hAnsi="Times New Roman" w:eastAsia="仿宋_GB2312"/>
          <w:color w:val="auto"/>
          <w:sz w:val="32"/>
          <w:szCs w:val="32"/>
        </w:rPr>
      </w:pPr>
      <w:r>
        <w:rPr>
          <w:rFonts w:hint="eastAsia" w:ascii="Times New Roman" w:hAnsi="Times New Roman" w:eastAsia="黑体"/>
          <w:color w:val="auto"/>
          <w:sz w:val="32"/>
          <w:szCs w:val="32"/>
          <w:lang w:val="en-US" w:eastAsia="zh-CN"/>
        </w:rPr>
        <w:t xml:space="preserve"> </w:t>
      </w: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八</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bookmarkStart w:id="25" w:name="OLE_LINK15"/>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olor w:val="auto"/>
          <w:sz w:val="32"/>
          <w:szCs w:val="32"/>
        </w:rPr>
        <w:t>人防工程质量监督人员应当具备下列条件</w:t>
      </w:r>
      <w:bookmarkEnd w:id="25"/>
      <w:r>
        <w:rPr>
          <w:rFonts w:hint="eastAsia" w:ascii="Times New Roman" w:hAnsi="Times New Roman" w:eastAsia="仿宋_GB2312"/>
          <w:color w:val="auto"/>
          <w:sz w:val="32"/>
          <w:szCs w:val="32"/>
        </w:rPr>
        <w:t>：</w:t>
      </w:r>
    </w:p>
    <w:p>
      <w:pPr>
        <w:keepNext w:val="0"/>
        <w:keepLines w:val="0"/>
        <w:pageBreakBefore w:val="0"/>
        <w:widowControl/>
        <w:kinsoku/>
        <w:wordWrap/>
        <w:topLinePunct w:val="0"/>
        <w:autoSpaceDE/>
        <w:bidi w:val="0"/>
        <w:adjustRightInd w:val="0"/>
        <w:snapToGrid w:val="0"/>
        <w:spacing w:line="360" w:lineRule="auto"/>
        <w:ind w:left="0" w:leftChars="0" w:right="0" w:rightChars="0" w:firstLine="48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一</w:t>
      </w:r>
      <w:r>
        <w:rPr>
          <w:rFonts w:hint="eastAsia" w:ascii="Times New Roman" w:hAnsi="Times New Roman" w:eastAsia="仿宋_GB2312"/>
          <w:color w:val="auto"/>
          <w:sz w:val="32"/>
          <w:szCs w:val="32"/>
        </w:rPr>
        <w:t>）具有行政执法资格</w:t>
      </w:r>
      <w:r>
        <w:rPr>
          <w:rFonts w:hint="eastAsia" w:ascii="Times New Roman" w:hAnsi="Times New Roman" w:eastAsia="仿宋_GB2312"/>
          <w:color w:val="auto"/>
          <w:sz w:val="32"/>
          <w:szCs w:val="32"/>
          <w:lang w:eastAsia="zh-CN"/>
        </w:rPr>
        <w:t>；</w:t>
      </w:r>
    </w:p>
    <w:p>
      <w:pPr>
        <w:keepNext w:val="0"/>
        <w:keepLines w:val="0"/>
        <w:pageBreakBefore w:val="0"/>
        <w:widowControl/>
        <w:kinsoku/>
        <w:wordWrap/>
        <w:topLinePunct w:val="0"/>
        <w:autoSpaceDE/>
        <w:bidi w:val="0"/>
        <w:adjustRightInd w:val="0"/>
        <w:snapToGrid w:val="0"/>
        <w:spacing w:line="360" w:lineRule="auto"/>
        <w:ind w:left="0" w:leftChars="0" w:right="0" w:rightChars="0" w:firstLine="48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二</w:t>
      </w:r>
      <w:r>
        <w:rPr>
          <w:rFonts w:hint="eastAsia" w:ascii="Times New Roman" w:hAnsi="Times New Roman" w:eastAsia="仿宋_GB2312"/>
          <w:color w:val="auto"/>
          <w:sz w:val="32"/>
          <w:szCs w:val="32"/>
        </w:rPr>
        <w:t>）掌握人防工程质量</w:t>
      </w:r>
      <w:r>
        <w:rPr>
          <w:rFonts w:hint="eastAsia" w:ascii="Times New Roman" w:hAnsi="Times New Roman" w:eastAsia="仿宋_GB2312"/>
          <w:color w:val="auto"/>
          <w:sz w:val="32"/>
          <w:szCs w:val="32"/>
          <w:lang w:eastAsia="zh-CN"/>
        </w:rPr>
        <w:t>管理有关政策、法律、法规和</w:t>
      </w:r>
      <w:r>
        <w:rPr>
          <w:rFonts w:hint="eastAsia" w:ascii="Times New Roman" w:hAnsi="Times New Roman" w:eastAsia="仿宋_GB2312"/>
          <w:color w:val="auto"/>
          <w:sz w:val="32"/>
          <w:szCs w:val="32"/>
        </w:rPr>
        <w:t>技术标准；</w:t>
      </w:r>
    </w:p>
    <w:p>
      <w:pPr>
        <w:keepNext w:val="0"/>
        <w:keepLines w:val="0"/>
        <w:pageBreakBefore w:val="0"/>
        <w:widowControl/>
        <w:kinsoku/>
        <w:wordWrap/>
        <w:topLinePunct w:val="0"/>
        <w:autoSpaceDE/>
        <w:bidi w:val="0"/>
        <w:adjustRightInd w:val="0"/>
        <w:snapToGrid w:val="0"/>
        <w:spacing w:line="360" w:lineRule="auto"/>
        <w:ind w:left="0" w:leftChars="0" w:right="0" w:rightChars="0" w:firstLine="480"/>
        <w:textAlignment w:val="auto"/>
        <w:rPr>
          <w:rFonts w:hint="eastAsia" w:ascii="Times New Roman" w:hAnsi="Times New Roman" w:eastAsia="仿宋_GB2312"/>
          <w:color w:val="auto"/>
          <w:sz w:val="32"/>
          <w:szCs w:val="32"/>
        </w:rPr>
      </w:pPr>
      <w:r>
        <w:rPr>
          <w:rFonts w:hint="eastAsia" w:ascii="Times New Roman" w:hAnsi="Times New Roman" w:eastAsia="仿宋_GB2312"/>
          <w:strike w:val="0"/>
          <w:dstrike w:val="0"/>
          <w:color w:val="auto"/>
          <w:sz w:val="32"/>
          <w:szCs w:val="32"/>
        </w:rPr>
        <w:t>（</w:t>
      </w:r>
      <w:r>
        <w:rPr>
          <w:rFonts w:hint="eastAsia" w:ascii="Times New Roman" w:hAnsi="Times New Roman" w:eastAsia="仿宋_GB2312"/>
          <w:strike w:val="0"/>
          <w:dstrike w:val="0"/>
          <w:color w:val="auto"/>
          <w:sz w:val="32"/>
          <w:szCs w:val="32"/>
          <w:lang w:eastAsia="zh-CN"/>
        </w:rPr>
        <w:t>三</w:t>
      </w:r>
      <w:r>
        <w:rPr>
          <w:rFonts w:hint="eastAsia" w:ascii="Times New Roman" w:hAnsi="Times New Roman" w:eastAsia="仿宋_GB2312"/>
          <w:strike w:val="0"/>
          <w:dstrike w:val="0"/>
          <w:color w:val="auto"/>
          <w:sz w:val="32"/>
          <w:szCs w:val="32"/>
        </w:rPr>
        <w:t>）</w:t>
      </w:r>
      <w:r>
        <w:rPr>
          <w:rFonts w:hint="eastAsia" w:ascii="Times New Roman" w:hAnsi="Times New Roman" w:eastAsia="仿宋_GB2312"/>
          <w:color w:val="auto"/>
          <w:sz w:val="32"/>
          <w:szCs w:val="32"/>
        </w:rPr>
        <w:t>具有良好的职业道德</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rPr>
        <w:t>相应的组织协调能力</w:t>
      </w:r>
      <w:r>
        <w:rPr>
          <w:rFonts w:hint="eastAsia" w:ascii="Times New Roman" w:hAnsi="Times New Roman" w:eastAsia="仿宋_GB2312"/>
          <w:color w:val="auto"/>
          <w:sz w:val="32"/>
          <w:szCs w:val="32"/>
          <w:lang w:eastAsia="zh-CN"/>
        </w:rPr>
        <w:t>。</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b w:val="0"/>
          <w:bCs w:val="0"/>
          <w:strike w:val="0"/>
          <w:dstrike w:val="0"/>
          <w:color w:val="auto"/>
          <w:sz w:val="32"/>
          <w:szCs w:val="32"/>
        </w:rPr>
      </w:pPr>
      <w:bookmarkStart w:id="26" w:name="OLE_LINK16"/>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九</w:t>
      </w:r>
      <w:r>
        <w:rPr>
          <w:rFonts w:ascii="Times New Roman" w:hAnsi="Times New Roman" w:eastAsia="黑体"/>
          <w:color w:val="auto"/>
          <w:sz w:val="32"/>
          <w:szCs w:val="32"/>
        </w:rPr>
        <w:t>条</w:t>
      </w:r>
      <w:bookmarkEnd w:id="26"/>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b w:val="0"/>
          <w:bCs w:val="0"/>
          <w:strike w:val="0"/>
          <w:dstrike w:val="0"/>
          <w:color w:val="auto"/>
          <w:sz w:val="32"/>
          <w:szCs w:val="32"/>
          <w:lang w:eastAsia="zh-CN"/>
        </w:rPr>
        <w:t>人防主管部门可以委托</w:t>
      </w:r>
      <w:r>
        <w:rPr>
          <w:rFonts w:hint="eastAsia" w:ascii="Times New Roman" w:hAnsi="Times New Roman" w:eastAsia="仿宋_GB2312"/>
          <w:b w:val="0"/>
          <w:bCs w:val="0"/>
          <w:strike w:val="0"/>
          <w:dstrike w:val="0"/>
          <w:color w:val="auto"/>
          <w:sz w:val="32"/>
          <w:szCs w:val="32"/>
        </w:rPr>
        <w:t>工程质量监督</w:t>
      </w:r>
      <w:r>
        <w:rPr>
          <w:rFonts w:hint="eastAsia" w:ascii="Times New Roman" w:hAnsi="Times New Roman" w:eastAsia="仿宋_GB2312"/>
          <w:b w:val="0"/>
          <w:bCs w:val="0"/>
          <w:strike w:val="0"/>
          <w:dstrike w:val="0"/>
          <w:color w:val="auto"/>
          <w:sz w:val="32"/>
          <w:szCs w:val="32"/>
          <w:lang w:eastAsia="zh-CN"/>
        </w:rPr>
        <w:t>机构具体实施人防工程质量监督工作</w:t>
      </w:r>
      <w:r>
        <w:rPr>
          <w:rFonts w:hint="eastAsia" w:ascii="Times New Roman" w:hAnsi="Times New Roman" w:eastAsia="仿宋_GB2312"/>
          <w:b w:val="0"/>
          <w:bCs w:val="0"/>
          <w:strike w:val="0"/>
          <w:dstrike w:val="0"/>
          <w:color w:val="auto"/>
          <w:sz w:val="32"/>
          <w:szCs w:val="32"/>
        </w:rPr>
        <w:t>。</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highlight w:val="yellow"/>
        </w:rPr>
      </w:pPr>
      <w:r>
        <w:rPr>
          <w:rFonts w:hint="eastAsia" w:ascii="Times New Roman" w:hAnsi="Times New Roman" w:eastAsia="仿宋_GB2312"/>
          <w:color w:val="auto"/>
          <w:sz w:val="32"/>
          <w:szCs w:val="32"/>
        </w:rPr>
        <w:t>工程质量监督</w:t>
      </w:r>
      <w:r>
        <w:rPr>
          <w:rFonts w:hint="eastAsia" w:ascii="Times New Roman" w:hAnsi="Times New Roman" w:eastAsia="仿宋_GB2312"/>
          <w:color w:val="auto"/>
          <w:sz w:val="32"/>
          <w:szCs w:val="32"/>
          <w:lang w:eastAsia="zh-CN"/>
        </w:rPr>
        <w:t>机构</w:t>
      </w:r>
      <w:r>
        <w:rPr>
          <w:rFonts w:hint="eastAsia" w:ascii="Times New Roman" w:hAnsi="Times New Roman" w:eastAsia="仿宋_GB2312"/>
          <w:color w:val="auto"/>
          <w:sz w:val="32"/>
          <w:szCs w:val="32"/>
        </w:rPr>
        <w:t>可聘请专业机构或者专业技术人员</w:t>
      </w:r>
      <w:r>
        <w:rPr>
          <w:rFonts w:ascii="Times New Roman" w:hAnsi="Times New Roman" w:eastAsia="仿宋_GB2312"/>
          <w:color w:val="auto"/>
          <w:sz w:val="32"/>
          <w:szCs w:val="32"/>
        </w:rPr>
        <w:t>承担</w:t>
      </w:r>
      <w:r>
        <w:rPr>
          <w:rFonts w:hint="eastAsia" w:ascii="Times New Roman" w:hAnsi="Times New Roman" w:eastAsia="仿宋_GB2312"/>
          <w:color w:val="auto"/>
          <w:sz w:val="32"/>
          <w:szCs w:val="32"/>
          <w:lang w:eastAsia="zh-CN"/>
        </w:rPr>
        <w:t>有关</w:t>
      </w:r>
      <w:r>
        <w:rPr>
          <w:rFonts w:hint="eastAsia" w:ascii="Times New Roman" w:hAnsi="Times New Roman" w:eastAsia="仿宋_GB2312"/>
          <w:color w:val="auto"/>
          <w:sz w:val="32"/>
          <w:szCs w:val="32"/>
        </w:rPr>
        <w:t>技术协助工作</w:t>
      </w:r>
      <w:r>
        <w:rPr>
          <w:rFonts w:hint="eastAsia" w:ascii="Times New Roman" w:hAnsi="Times New Roman" w:eastAsia="仿宋_GB2312"/>
          <w:color w:val="auto"/>
          <w:sz w:val="32"/>
          <w:szCs w:val="32"/>
          <w:lang w:eastAsia="zh-CN"/>
        </w:rPr>
        <w:t>；</w:t>
      </w:r>
      <w:r>
        <w:rPr>
          <w:rFonts w:hint="eastAsia" w:ascii="Times New Roman"/>
          <w:color w:val="auto"/>
          <w:sz w:val="32"/>
          <w:szCs w:val="32"/>
          <w:lang w:eastAsia="zh-CN"/>
        </w:rPr>
        <w:t>可</w:t>
      </w:r>
      <w:r>
        <w:rPr>
          <w:rFonts w:hint="eastAsia" w:ascii="Times New Roman" w:hAnsi="Times New Roman" w:eastAsia="仿宋_GB2312"/>
          <w:color w:val="auto"/>
          <w:sz w:val="32"/>
          <w:szCs w:val="32"/>
          <w:highlight w:val="none"/>
          <w:lang w:val="en-US" w:eastAsia="zh-CN"/>
        </w:rPr>
        <w:t>委托具有人防工程质量检测资质的</w:t>
      </w:r>
      <w:r>
        <w:rPr>
          <w:rFonts w:hint="eastAsia" w:ascii="Times New Roman" w:hAnsi="Times New Roman" w:eastAsia="仿宋_GB2312"/>
          <w:color w:val="auto"/>
          <w:sz w:val="32"/>
          <w:szCs w:val="32"/>
          <w:highlight w:val="none"/>
        </w:rPr>
        <w:t>专业机构</w:t>
      </w:r>
      <w:r>
        <w:rPr>
          <w:rFonts w:ascii="Times New Roman" w:hAnsi="Times New Roman" w:eastAsia="仿宋_GB2312"/>
          <w:color w:val="auto"/>
          <w:sz w:val="32"/>
          <w:szCs w:val="32"/>
          <w:highlight w:val="none"/>
        </w:rPr>
        <w:t>承担</w:t>
      </w:r>
      <w:r>
        <w:rPr>
          <w:rFonts w:hint="eastAsia" w:ascii="Times New Roman" w:hAnsi="Times New Roman" w:eastAsia="仿宋_GB2312" w:cs="仿宋"/>
          <w:snapToGrid w:val="0"/>
          <w:color w:val="auto"/>
          <w:kern w:val="0"/>
          <w:sz w:val="32"/>
          <w:szCs w:val="32"/>
          <w:highlight w:val="none"/>
          <w:lang w:val="en-US" w:eastAsia="zh-CN" w:bidi="ar"/>
        </w:rPr>
        <w:t>工程实体质量</w:t>
      </w:r>
      <w:r>
        <w:rPr>
          <w:rFonts w:hint="eastAsia" w:ascii="Times New Roman" w:hAnsi="Times New Roman" w:eastAsia="仿宋_GB2312" w:cs="仿宋"/>
          <w:snapToGrid w:val="0"/>
          <w:color w:val="auto"/>
          <w:kern w:val="0"/>
          <w:sz w:val="32"/>
          <w:szCs w:val="32"/>
          <w:highlight w:val="none"/>
          <w:lang w:bidi="ar"/>
        </w:rPr>
        <w:t>抽测</w:t>
      </w:r>
      <w:r>
        <w:rPr>
          <w:rFonts w:hint="eastAsia" w:ascii="Times New Roman" w:cs="仿宋"/>
          <w:snapToGrid w:val="0"/>
          <w:color w:val="auto"/>
          <w:kern w:val="0"/>
          <w:sz w:val="32"/>
          <w:szCs w:val="32"/>
          <w:highlight w:val="none"/>
          <w:lang w:eastAsia="zh-CN" w:bidi="ar"/>
        </w:rPr>
        <w:t>工作</w:t>
      </w:r>
      <w:r>
        <w:rPr>
          <w:rFonts w:ascii="Times New Roman" w:hAnsi="Times New Roman" w:eastAsia="仿宋_GB2312"/>
          <w:color w:val="auto"/>
          <w:sz w:val="32"/>
          <w:szCs w:val="32"/>
          <w:highlight w:val="none"/>
        </w:rPr>
        <w:t>。</w:t>
      </w:r>
    </w:p>
    <w:p>
      <w:pPr>
        <w:pStyle w:val="9"/>
        <w:keepNext w:val="0"/>
        <w:keepLines w:val="0"/>
        <w:pageBreakBefore w:val="0"/>
        <w:widowControl/>
        <w:kinsoku/>
        <w:wordWrap/>
        <w:topLinePunct w:val="0"/>
        <w:autoSpaceDE/>
        <w:bidi w:val="0"/>
        <w:adjustRightInd w:val="0"/>
        <w:snapToGrid w:val="0"/>
        <w:spacing w:before="249" w:beforeLines="80" w:beforeAutospacing="0" w:after="249" w:afterLines="80" w:afterAutospacing="0" w:line="360" w:lineRule="auto"/>
        <w:ind w:left="0" w:leftChars="0" w:right="0" w:rightChars="0"/>
        <w:jc w:val="center"/>
        <w:textAlignment w:val="auto"/>
        <w:rPr>
          <w:rFonts w:hint="eastAsia" w:ascii="Times New Roman" w:hAnsi="Times New Roman" w:eastAsia="仿宋_GB2312"/>
          <w:b w:val="0"/>
          <w:bCs w:val="0"/>
          <w:color w:val="auto"/>
          <w:sz w:val="32"/>
          <w:szCs w:val="32"/>
          <w:lang w:val="en-US"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三</w:t>
      </w:r>
      <w:r>
        <w:rPr>
          <w:rFonts w:ascii="Times New Roman" w:hAnsi="Times New Roman" w:eastAsia="黑体"/>
          <w:color w:val="auto"/>
          <w:sz w:val="32"/>
          <w:szCs w:val="32"/>
        </w:rPr>
        <w:t>章</w:t>
      </w:r>
      <w:r>
        <w:rPr>
          <w:rFonts w:hint="eastAsia" w:ascii="Times New Roman" w:hAnsi="Times New Roman" w:eastAsia="黑体"/>
          <w:color w:val="auto"/>
          <w:sz w:val="32"/>
          <w:szCs w:val="32"/>
        </w:rPr>
        <w:t xml:space="preserve">  </w:t>
      </w:r>
      <w:bookmarkStart w:id="27" w:name="OLE_LINK11"/>
      <w:r>
        <w:rPr>
          <w:rFonts w:hint="eastAsia" w:ascii="Times New Roman" w:hAnsi="Times New Roman" w:eastAsia="黑体"/>
          <w:color w:val="auto"/>
          <w:sz w:val="32"/>
          <w:szCs w:val="32"/>
          <w:lang w:eastAsia="zh-CN"/>
        </w:rPr>
        <w:t>程序、方法与内容</w:t>
      </w:r>
      <w:bookmarkEnd w:id="27"/>
    </w:p>
    <w:p>
      <w:pPr>
        <w:keepNext w:val="0"/>
        <w:keepLines w:val="0"/>
        <w:pageBreakBefore w:val="0"/>
        <w:shd w:val="clear" w:color="FFFFFF" w:fill="auto"/>
        <w:kinsoku/>
        <w:wordWrap/>
        <w:topLinePunct w:val="0"/>
        <w:autoSpaceDE/>
        <w:autoSpaceDN w:val="0"/>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十</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bookmarkStart w:id="28" w:name="OLE_LINK5"/>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工程质量监督机构</w:t>
      </w:r>
      <w:bookmarkEnd w:id="28"/>
      <w:r>
        <w:rPr>
          <w:rFonts w:hint="eastAsia" w:ascii="Times New Roman" w:hAnsi="Times New Roman" w:eastAsia="仿宋_GB2312"/>
          <w:color w:val="auto"/>
          <w:sz w:val="32"/>
          <w:szCs w:val="32"/>
        </w:rPr>
        <w:t>自出具</w:t>
      </w:r>
      <w:r>
        <w:rPr>
          <w:rFonts w:ascii="Times New Roman" w:hAnsi="Times New Roman" w:eastAsia="仿宋_GB2312"/>
          <w:color w:val="auto"/>
          <w:sz w:val="32"/>
          <w:szCs w:val="32"/>
        </w:rPr>
        <w:t>人防工程质量监督告知书</w:t>
      </w:r>
      <w:r>
        <w:rPr>
          <w:rFonts w:hint="eastAsia" w:ascii="Times New Roman" w:hAnsi="Times New Roman" w:eastAsia="仿宋_GB2312"/>
          <w:color w:val="auto"/>
          <w:sz w:val="32"/>
          <w:szCs w:val="32"/>
        </w:rPr>
        <w:t>之日起，至工程竣工验收或者防护部分竣工验收合格之日止，对人防工程按照以下</w:t>
      </w:r>
      <w:r>
        <w:rPr>
          <w:rFonts w:ascii="Times New Roman" w:hAnsi="Times New Roman" w:eastAsia="仿宋_GB2312"/>
          <w:color w:val="auto"/>
          <w:sz w:val="32"/>
          <w:szCs w:val="32"/>
        </w:rPr>
        <w:t>程序</w:t>
      </w:r>
      <w:r>
        <w:rPr>
          <w:rFonts w:hint="eastAsia" w:ascii="Times New Roman" w:hAnsi="Times New Roman" w:eastAsia="仿宋_GB2312"/>
          <w:color w:val="auto"/>
          <w:sz w:val="32"/>
          <w:szCs w:val="32"/>
        </w:rPr>
        <w:t>实施质量</w:t>
      </w:r>
      <w:r>
        <w:rPr>
          <w:rFonts w:hint="eastAsia" w:ascii="Times New Roman" w:hAnsi="Times New Roman" w:eastAsia="仿宋_GB2312"/>
          <w:color w:val="auto"/>
          <w:sz w:val="32"/>
          <w:szCs w:val="32"/>
          <w:lang w:eastAsia="zh-CN"/>
        </w:rPr>
        <w:t>监督</w:t>
      </w:r>
      <w:r>
        <w:rPr>
          <w:rFonts w:ascii="Times New Roman" w:hAnsi="Times New Roman" w:eastAsia="仿宋_GB2312"/>
          <w:color w:val="auto"/>
          <w:sz w:val="32"/>
          <w:szCs w:val="32"/>
        </w:rPr>
        <w:t>：</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（一）办理人防工程质量监督手续；</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spacing w:val="-6"/>
          <w:sz w:val="32"/>
          <w:szCs w:val="32"/>
        </w:rPr>
      </w:pPr>
      <w:r>
        <w:rPr>
          <w:rFonts w:ascii="Times New Roman" w:hAnsi="Times New Roman" w:eastAsia="仿宋_GB2312"/>
          <w:color w:val="auto"/>
          <w:sz w:val="32"/>
          <w:szCs w:val="32"/>
        </w:rPr>
        <w:t>（二）</w:t>
      </w:r>
      <w:bookmarkStart w:id="29" w:name="OLE_LINK19"/>
      <w:r>
        <w:rPr>
          <w:rFonts w:ascii="Times New Roman" w:hAnsi="Times New Roman" w:eastAsia="仿宋_GB2312"/>
          <w:color w:val="auto"/>
          <w:sz w:val="32"/>
          <w:szCs w:val="32"/>
        </w:rPr>
        <w:t>巡</w:t>
      </w:r>
      <w:r>
        <w:rPr>
          <w:rFonts w:ascii="Times New Roman" w:hAnsi="Times New Roman" w:eastAsia="仿宋_GB2312"/>
          <w:color w:val="auto"/>
          <w:spacing w:val="-6"/>
          <w:sz w:val="32"/>
          <w:szCs w:val="32"/>
        </w:rPr>
        <w:t>查人防工程</w:t>
      </w:r>
      <w:r>
        <w:rPr>
          <w:rFonts w:hint="eastAsia" w:ascii="Times New Roman" w:hAnsi="Times New Roman" w:eastAsia="仿宋_GB2312"/>
          <w:color w:val="auto"/>
          <w:spacing w:val="-6"/>
          <w:sz w:val="32"/>
          <w:szCs w:val="32"/>
        </w:rPr>
        <w:t>施工质量</w:t>
      </w:r>
      <w:r>
        <w:rPr>
          <w:rFonts w:ascii="Times New Roman" w:hAnsi="Times New Roman" w:eastAsia="仿宋_GB2312"/>
          <w:color w:val="auto"/>
          <w:spacing w:val="-6"/>
          <w:sz w:val="32"/>
          <w:szCs w:val="32"/>
        </w:rPr>
        <w:t>；</w:t>
      </w:r>
      <w:bookmarkEnd w:id="29"/>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lang w:eastAsia="zh-CN"/>
        </w:rPr>
      </w:pPr>
      <w:r>
        <w:rPr>
          <w:rFonts w:ascii="Times New Roman" w:hAnsi="Times New Roman" w:eastAsia="仿宋_GB2312"/>
          <w:color w:val="auto"/>
          <w:sz w:val="32"/>
          <w:szCs w:val="32"/>
        </w:rPr>
        <w:t>（三）监督人防工程竣工验收</w:t>
      </w:r>
      <w:r>
        <w:rPr>
          <w:rFonts w:hint="eastAsia" w:ascii="Times New Roman" w:hAnsi="Times New Roman" w:eastAsia="仿宋_GB2312"/>
          <w:color w:val="auto"/>
          <w:sz w:val="32"/>
          <w:szCs w:val="32"/>
          <w:lang w:eastAsia="zh-CN"/>
        </w:rPr>
        <w:t>；</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（四）形成质量监督报告。</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十一</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bookmarkStart w:id="30" w:name="OLE_LINK41"/>
      <w:r>
        <w:rPr>
          <w:rFonts w:hint="eastAsia" w:ascii="Times New Roman" w:hAnsi="Times New Roman" w:eastAsia="黑体"/>
          <w:color w:val="auto"/>
          <w:sz w:val="32"/>
          <w:szCs w:val="32"/>
          <w:lang w:val="en-US" w:eastAsia="zh-CN"/>
        </w:rPr>
        <w:t xml:space="preserve"> </w:t>
      </w:r>
      <w:r>
        <w:rPr>
          <w:rFonts w:hint="eastAsia" w:ascii="Times New Roman" w:hAnsi="Times New Roman" w:eastAsia="仿宋_GB2312" w:cs="仿宋_GB2312"/>
          <w:color w:val="auto"/>
          <w:sz w:val="32"/>
          <w:szCs w:val="32"/>
          <w:shd w:val="clear" w:color="auto" w:fill="FFFFFF"/>
        </w:rPr>
        <w:t>人防工程质量监督</w:t>
      </w:r>
      <w:bookmarkEnd w:id="30"/>
      <w:r>
        <w:rPr>
          <w:rFonts w:hint="eastAsia" w:ascii="Times New Roman" w:hAnsi="Times New Roman" w:eastAsia="仿宋_GB2312" w:cs="仿宋_GB2312"/>
          <w:color w:val="auto"/>
          <w:sz w:val="32"/>
          <w:szCs w:val="32"/>
          <w:shd w:val="clear" w:color="auto" w:fill="FFFFFF"/>
          <w:lang w:eastAsia="zh-CN"/>
        </w:rPr>
        <w:t>应当以法律、法规和工程建设强制性标准为主要</w:t>
      </w:r>
      <w:r>
        <w:rPr>
          <w:rFonts w:hint="eastAsia" w:ascii="Times New Roman" w:hAnsi="Times New Roman" w:eastAsia="仿宋_GB2312" w:cs="仿宋_GB2312"/>
          <w:color w:val="auto"/>
          <w:sz w:val="32"/>
          <w:szCs w:val="32"/>
          <w:shd w:val="clear" w:color="auto" w:fill="FFFFFF"/>
        </w:rPr>
        <w:t>依据，以</w:t>
      </w:r>
      <w:r>
        <w:rPr>
          <w:rFonts w:hint="eastAsia" w:ascii="Times New Roman" w:hAnsi="Times New Roman" w:eastAsia="仿宋_GB2312" w:cs="仿宋_GB2312"/>
          <w:color w:val="auto"/>
          <w:sz w:val="32"/>
          <w:szCs w:val="32"/>
          <w:shd w:val="clear" w:color="auto" w:fill="FFFFFF"/>
          <w:lang w:eastAsia="zh-CN"/>
        </w:rPr>
        <w:t>施工阶段</w:t>
      </w:r>
      <w:r>
        <w:rPr>
          <w:rFonts w:hint="eastAsia" w:ascii="Times New Roman" w:hAnsi="Times New Roman" w:eastAsia="仿宋_GB2312" w:cs="仿宋_GB2312"/>
          <w:color w:val="auto"/>
          <w:sz w:val="32"/>
          <w:szCs w:val="32"/>
          <w:shd w:val="clear" w:color="auto" w:fill="FFFFFF"/>
        </w:rPr>
        <w:t>巡查和</w:t>
      </w:r>
      <w:r>
        <w:rPr>
          <w:rFonts w:hint="eastAsia" w:ascii="Times New Roman" w:hAnsi="Times New Roman" w:eastAsia="仿宋_GB2312" w:cs="仿宋_GB2312"/>
          <w:color w:val="auto"/>
          <w:sz w:val="32"/>
          <w:szCs w:val="32"/>
          <w:shd w:val="clear" w:color="auto" w:fill="FFFFFF"/>
          <w:lang w:eastAsia="zh-CN"/>
        </w:rPr>
        <w:t>竣工验收</w:t>
      </w:r>
      <w:r>
        <w:rPr>
          <w:rFonts w:hint="eastAsia" w:ascii="Times New Roman" w:hAnsi="Times New Roman" w:eastAsia="仿宋_GB2312" w:cs="仿宋_GB2312"/>
          <w:color w:val="auto"/>
          <w:sz w:val="32"/>
          <w:szCs w:val="32"/>
          <w:shd w:val="clear" w:color="auto" w:fill="FFFFFF"/>
        </w:rPr>
        <w:t>监督为主要方式</w:t>
      </w:r>
      <w:r>
        <w:rPr>
          <w:rFonts w:hint="eastAsia" w:ascii="Times New Roman" w:hAnsi="Times New Roman" w:eastAsia="仿宋_GB2312" w:cs="仿宋_GB2312"/>
          <w:color w:val="auto"/>
          <w:sz w:val="32"/>
          <w:szCs w:val="32"/>
          <w:shd w:val="clear" w:color="auto" w:fill="FFFFFF"/>
          <w:lang w:eastAsia="zh-CN"/>
        </w:rPr>
        <w:t>，以</w:t>
      </w:r>
      <w:r>
        <w:rPr>
          <w:rFonts w:hint="eastAsia" w:ascii="Times New Roman" w:hAnsi="Times New Roman" w:eastAsia="仿宋_GB2312" w:cs="仿宋_GB2312"/>
          <w:color w:val="auto"/>
          <w:sz w:val="32"/>
          <w:szCs w:val="32"/>
          <w:shd w:val="clear" w:color="auto" w:fill="FFFFFF"/>
        </w:rPr>
        <w:t>抽查、抽测为主要</w:t>
      </w:r>
      <w:r>
        <w:rPr>
          <w:rFonts w:hint="eastAsia" w:ascii="Times New Roman" w:hAnsi="Times New Roman" w:eastAsia="仿宋_GB2312" w:cs="仿宋_GB2312"/>
          <w:color w:val="auto"/>
          <w:sz w:val="32"/>
          <w:szCs w:val="32"/>
          <w:shd w:val="clear" w:color="auto" w:fill="FFFFFF"/>
          <w:lang w:eastAsia="zh-CN"/>
        </w:rPr>
        <w:t>方法，</w:t>
      </w:r>
      <w:r>
        <w:rPr>
          <w:rFonts w:hint="eastAsia" w:ascii="Times New Roman" w:hAnsi="Times New Roman" w:eastAsia="仿宋_GB2312" w:cs="仿宋_GB2312"/>
          <w:color w:val="auto"/>
          <w:sz w:val="32"/>
          <w:szCs w:val="32"/>
          <w:shd w:val="clear" w:color="auto" w:fill="FFFFFF"/>
        </w:rPr>
        <w:t>以</w:t>
      </w:r>
      <w:r>
        <w:rPr>
          <w:rFonts w:hint="eastAsia" w:ascii="Times New Roman" w:hAnsi="Times New Roman" w:eastAsia="仿宋_GB2312" w:cs="仿宋_GB2312"/>
          <w:color w:val="auto"/>
          <w:sz w:val="32"/>
          <w:szCs w:val="32"/>
          <w:shd w:val="clear" w:color="auto" w:fill="FFFFFF"/>
          <w:lang w:eastAsia="zh-CN"/>
        </w:rPr>
        <w:t>五方责任主体</w:t>
      </w:r>
      <w:bookmarkStart w:id="31" w:name="OLE_LINK10"/>
      <w:r>
        <w:rPr>
          <w:rFonts w:hint="eastAsia" w:ascii="Times New Roman" w:hAnsi="Times New Roman" w:eastAsia="仿宋_GB2312" w:cs="仿宋_GB2312"/>
          <w:color w:val="auto"/>
          <w:sz w:val="32"/>
          <w:szCs w:val="32"/>
          <w:shd w:val="clear" w:color="auto" w:fill="FFFFFF"/>
        </w:rPr>
        <w:t>质量行为</w:t>
      </w:r>
      <w:bookmarkEnd w:id="31"/>
      <w:r>
        <w:rPr>
          <w:rFonts w:hint="eastAsia" w:ascii="Times New Roman" w:hAnsi="Times New Roman" w:eastAsia="仿宋_GB2312" w:cs="仿宋_GB2312"/>
          <w:color w:val="auto"/>
          <w:sz w:val="32"/>
          <w:szCs w:val="32"/>
          <w:shd w:val="clear" w:color="auto" w:fill="FFFFFF"/>
          <w:lang w:eastAsia="zh-CN"/>
        </w:rPr>
        <w:t>和涉及防护功能、平战使用功能的实体质量</w:t>
      </w:r>
      <w:r>
        <w:rPr>
          <w:rFonts w:hint="eastAsia" w:ascii="Times New Roman" w:hAnsi="Times New Roman" w:eastAsia="仿宋_GB2312" w:cs="仿宋_GB2312"/>
          <w:color w:val="auto"/>
          <w:sz w:val="32"/>
          <w:szCs w:val="32"/>
          <w:shd w:val="clear" w:color="auto" w:fill="FFFFFF"/>
        </w:rPr>
        <w:t>为</w:t>
      </w:r>
      <w:r>
        <w:rPr>
          <w:rFonts w:hint="eastAsia" w:ascii="Times New Roman" w:hAnsi="Times New Roman" w:eastAsia="仿宋_GB2312" w:cs="仿宋_GB2312"/>
          <w:color w:val="auto"/>
          <w:sz w:val="32"/>
          <w:szCs w:val="32"/>
          <w:shd w:val="clear" w:color="auto" w:fill="FFFFFF"/>
          <w:lang w:eastAsia="zh-CN"/>
        </w:rPr>
        <w:t>主要内容。</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rPr>
        <w:t>第十</w:t>
      </w:r>
      <w:r>
        <w:rPr>
          <w:rFonts w:hint="eastAsia" w:ascii="Times New Roman" w:hAnsi="Times New Roman" w:eastAsia="黑体"/>
          <w:color w:val="auto"/>
          <w:sz w:val="32"/>
          <w:szCs w:val="32"/>
          <w:lang w:eastAsia="zh-CN"/>
        </w:rPr>
        <w:t>二</w:t>
      </w:r>
      <w:r>
        <w:rPr>
          <w:rFonts w:hint="eastAsia" w:ascii="Times New Roman" w:hAnsi="Times New Roman" w:eastAsia="黑体"/>
          <w:color w:val="auto"/>
          <w:sz w:val="32"/>
          <w:szCs w:val="32"/>
        </w:rPr>
        <w:t xml:space="preserve">条  </w:t>
      </w:r>
      <w:r>
        <w:rPr>
          <w:rFonts w:hint="eastAsia" w:ascii="Times New Roman" w:hAnsi="Times New Roman" w:eastAsia="仿宋_GB2312" w:cs="仿宋_GB2312"/>
          <w:color w:val="auto"/>
          <w:sz w:val="32"/>
          <w:szCs w:val="32"/>
          <w:shd w:val="clear" w:color="auto" w:fill="FFFFFF"/>
        </w:rPr>
        <w:t>办理自建人防工程质量监督手续时，建设单位应当</w:t>
      </w:r>
      <w:r>
        <w:rPr>
          <w:rFonts w:hint="eastAsia" w:ascii="Times New Roman" w:hAnsi="Times New Roman" w:eastAsia="仿宋_GB2312" w:cs="仿宋_GB2312"/>
          <w:color w:val="auto"/>
          <w:sz w:val="32"/>
          <w:szCs w:val="32"/>
          <w:shd w:val="clear" w:color="auto" w:fill="FFFFFF"/>
          <w:lang w:eastAsia="zh-CN"/>
        </w:rPr>
        <w:t>申报</w:t>
      </w:r>
      <w:r>
        <w:rPr>
          <w:rFonts w:hint="eastAsia" w:ascii="Times New Roman" w:hAnsi="Times New Roman" w:eastAsia="仿宋_GB2312" w:cs="仿宋_GB2312"/>
          <w:color w:val="auto"/>
          <w:sz w:val="32"/>
          <w:szCs w:val="32"/>
          <w:shd w:val="clear" w:color="auto" w:fill="FFFFFF"/>
        </w:rPr>
        <w:t>以下资料：</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s="仿宋_GB2312"/>
          <w:color w:val="auto"/>
          <w:sz w:val="32"/>
          <w:szCs w:val="32"/>
          <w:shd w:val="clear" w:color="auto" w:fill="FFFFFF"/>
        </w:rPr>
      </w:pPr>
      <w:r>
        <w:rPr>
          <w:rFonts w:ascii="Times New Roman" w:hAnsi="Times New Roman" w:eastAsia="仿宋_GB2312"/>
          <w:color w:val="auto"/>
          <w:sz w:val="32"/>
          <w:szCs w:val="32"/>
        </w:rPr>
        <w:t>（一）</w:t>
      </w:r>
      <w:r>
        <w:rPr>
          <w:rFonts w:hint="eastAsia" w:ascii="Times New Roman" w:hAnsi="Times New Roman" w:eastAsia="仿宋_GB2312" w:cs="仿宋_GB2312"/>
          <w:color w:val="auto"/>
          <w:sz w:val="32"/>
          <w:szCs w:val="32"/>
          <w:shd w:val="clear" w:color="auto" w:fill="FFFFFF"/>
        </w:rPr>
        <w:t>申请文件；</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二</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施工图设计审查合格文件；</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s="仿宋_GB2312"/>
          <w:color w:val="auto"/>
          <w:sz w:val="32"/>
          <w:szCs w:val="32"/>
          <w:shd w:val="clear" w:color="auto" w:fill="FFFFFF"/>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三</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五</w:t>
      </w:r>
      <w:r>
        <w:rPr>
          <w:rFonts w:hint="eastAsia" w:ascii="Times New Roman" w:hAnsi="Times New Roman" w:eastAsia="仿宋_GB2312"/>
          <w:color w:val="auto"/>
          <w:sz w:val="32"/>
          <w:szCs w:val="32"/>
        </w:rPr>
        <w:t>方责任主体基本情况登记表</w:t>
      </w:r>
      <w:r>
        <w:rPr>
          <w:rFonts w:hint="eastAsia" w:ascii="Times New Roman" w:hAnsi="Times New Roman" w:eastAsia="仿宋_GB2312" w:cs="仿宋_GB2312"/>
          <w:color w:val="auto"/>
          <w:sz w:val="32"/>
          <w:szCs w:val="32"/>
          <w:shd w:val="clear" w:color="auto" w:fill="FFFFFF"/>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s="仿宋_GB2312"/>
          <w:color w:val="auto"/>
          <w:sz w:val="32"/>
          <w:szCs w:val="32"/>
          <w:shd w:val="clear" w:color="auto" w:fill="FFFFFF"/>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四</w:t>
      </w:r>
      <w:r>
        <w:rPr>
          <w:rFonts w:ascii="Times New Roman" w:hAnsi="Times New Roman" w:eastAsia="仿宋_GB2312"/>
          <w:color w:val="auto"/>
          <w:sz w:val="32"/>
          <w:szCs w:val="32"/>
        </w:rPr>
        <w:t>）</w:t>
      </w:r>
      <w:r>
        <w:rPr>
          <w:rFonts w:hint="eastAsia" w:ascii="Times New Roman" w:hAnsi="Times New Roman" w:eastAsia="仿宋_GB2312" w:cs="仿宋_GB2312"/>
          <w:color w:val="auto"/>
          <w:sz w:val="32"/>
          <w:szCs w:val="32"/>
          <w:shd w:val="clear" w:color="auto" w:fill="FFFFFF"/>
        </w:rPr>
        <w:t>施工、监理中标通知书或者合同（其中</w:t>
      </w:r>
      <w:r>
        <w:rPr>
          <w:rFonts w:hint="eastAsia" w:ascii="Times New Roman" w:hAnsi="Times New Roman" w:eastAsia="仿宋_GB2312" w:cs="仿宋_GB2312"/>
          <w:color w:val="auto"/>
          <w:sz w:val="32"/>
          <w:szCs w:val="32"/>
          <w:shd w:val="clear" w:color="auto" w:fill="FFFFFF"/>
          <w:lang w:eastAsia="zh-CN"/>
        </w:rPr>
        <w:t>，</w:t>
      </w:r>
      <w:r>
        <w:rPr>
          <w:rFonts w:hint="eastAsia" w:ascii="Times New Roman" w:hAnsi="Times New Roman" w:eastAsia="仿宋_GB2312" w:cs="仿宋_GB2312"/>
          <w:color w:val="auto"/>
          <w:sz w:val="32"/>
          <w:szCs w:val="32"/>
          <w:shd w:val="clear" w:color="auto" w:fill="FFFFFF"/>
        </w:rPr>
        <w:t>防护设备安装合</w:t>
      </w:r>
      <w:r>
        <w:rPr>
          <w:rFonts w:hint="eastAsia" w:ascii="Times New Roman" w:hAnsi="Times New Roman" w:eastAsia="仿宋_GB2312"/>
          <w:color w:val="auto"/>
          <w:sz w:val="32"/>
          <w:szCs w:val="32"/>
        </w:rPr>
        <w:t>同可容缺</w:t>
      </w:r>
      <w:r>
        <w:rPr>
          <w:rFonts w:hint="eastAsia" w:ascii="Times New Roman" w:hAnsi="Times New Roman" w:eastAsia="仿宋_GB2312"/>
          <w:color w:val="auto"/>
          <w:sz w:val="32"/>
          <w:szCs w:val="32"/>
          <w:lang w:val="en-US" w:eastAsia="zh-CN"/>
        </w:rPr>
        <w:t>至</w:t>
      </w:r>
      <w:r>
        <w:rPr>
          <w:rFonts w:hint="eastAsia" w:ascii="Times New Roman" w:hAnsi="Times New Roman" w:eastAsia="仿宋_GB2312"/>
          <w:color w:val="auto"/>
          <w:sz w:val="32"/>
          <w:szCs w:val="32"/>
        </w:rPr>
        <w:t>现场备查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s="仿宋_GB2312"/>
          <w:color w:val="auto"/>
          <w:kern w:val="2"/>
          <w:sz w:val="32"/>
          <w:szCs w:val="32"/>
          <w:highlight w:val="yellow"/>
          <w:shd w:val="clear" w:color="auto" w:fill="FFFFFF"/>
        </w:rPr>
      </w:pP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五</w:t>
      </w:r>
      <w:r>
        <w:rPr>
          <w:rFonts w:ascii="Times New Roman" w:hAnsi="Times New Roman" w:eastAsia="仿宋_GB2312"/>
          <w:color w:val="auto"/>
          <w:sz w:val="32"/>
          <w:szCs w:val="32"/>
        </w:rPr>
        <w:t>）</w:t>
      </w:r>
      <w:r>
        <w:rPr>
          <w:rFonts w:hint="eastAsia" w:ascii="Times New Roman" w:hAnsi="Times New Roman" w:eastAsia="仿宋_GB2312" w:cs="仿宋_GB2312"/>
          <w:color w:val="auto"/>
          <w:kern w:val="2"/>
          <w:sz w:val="32"/>
          <w:szCs w:val="32"/>
          <w:shd w:val="clear" w:color="auto" w:fill="FFFFFF"/>
        </w:rPr>
        <w:t>施工组织设计和监理规划</w:t>
      </w:r>
      <w:r>
        <w:rPr>
          <w:rFonts w:hint="eastAsia" w:ascii="Times New Roman" w:hAnsi="Times New Roman" w:eastAsia="仿宋_GB2312" w:cs="仿宋_GB2312"/>
          <w:color w:val="auto"/>
          <w:kern w:val="2"/>
          <w:sz w:val="32"/>
          <w:szCs w:val="32"/>
          <w:shd w:val="clear" w:color="auto" w:fill="FFFFFF"/>
          <w:lang w:val="en-US" w:eastAsia="zh-CN" w:bidi="ar-SA"/>
        </w:rPr>
        <w:t>（可容缺至现场备查）。</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s="仿宋_GB2312"/>
          <w:color w:val="auto"/>
          <w:sz w:val="32"/>
          <w:szCs w:val="32"/>
          <w:shd w:val="clear" w:color="auto" w:fill="FFFFFF"/>
        </w:rPr>
      </w:pPr>
      <w:r>
        <w:rPr>
          <w:rFonts w:hint="eastAsia" w:ascii="Times New Roman" w:hAnsi="Times New Roman" w:eastAsia="仿宋_GB2312" w:cs="仿宋_GB2312"/>
          <w:color w:val="auto"/>
          <w:kern w:val="2"/>
          <w:sz w:val="32"/>
          <w:szCs w:val="32"/>
          <w:shd w:val="clear" w:color="auto" w:fill="FFFFFF"/>
        </w:rPr>
        <w:t>办理防空地下室</w:t>
      </w:r>
      <w:r>
        <w:rPr>
          <w:rFonts w:hint="eastAsia" w:ascii="Times New Roman" w:hAnsi="Times New Roman" w:eastAsia="仿宋_GB2312" w:cs="仿宋_GB2312"/>
          <w:color w:val="auto"/>
          <w:sz w:val="32"/>
          <w:szCs w:val="32"/>
          <w:shd w:val="clear" w:color="auto" w:fill="FFFFFF"/>
        </w:rPr>
        <w:t>防护部分质量监督手续</w:t>
      </w:r>
      <w:r>
        <w:rPr>
          <w:rFonts w:hint="eastAsia" w:ascii="Times New Roman" w:hAnsi="Times New Roman" w:eastAsia="仿宋_GB2312" w:cs="仿宋_GB2312"/>
          <w:color w:val="auto"/>
          <w:sz w:val="32"/>
          <w:szCs w:val="32"/>
          <w:shd w:val="clear" w:color="auto" w:fill="FFFFFF"/>
          <w:lang w:eastAsia="zh-CN"/>
        </w:rPr>
        <w:t>的</w:t>
      </w:r>
      <w:r>
        <w:rPr>
          <w:rFonts w:hint="eastAsia" w:ascii="Times New Roman" w:hAnsi="Times New Roman" w:eastAsia="仿宋_GB2312" w:cs="仿宋_GB2312"/>
          <w:color w:val="auto"/>
          <w:sz w:val="32"/>
          <w:szCs w:val="32"/>
          <w:shd w:val="clear" w:color="auto" w:fill="FFFFFF"/>
        </w:rPr>
        <w:t>，建设单位应当按照当地有关要求</w:t>
      </w:r>
      <w:r>
        <w:rPr>
          <w:rFonts w:hint="eastAsia" w:ascii="Times New Roman" w:hAnsi="Times New Roman" w:eastAsia="仿宋_GB2312" w:cs="仿宋_GB2312"/>
          <w:color w:val="auto"/>
          <w:sz w:val="32"/>
          <w:szCs w:val="32"/>
          <w:shd w:val="clear" w:color="auto" w:fill="FFFFFF"/>
          <w:lang w:eastAsia="zh-CN"/>
        </w:rPr>
        <w:t>申报</w:t>
      </w:r>
      <w:r>
        <w:rPr>
          <w:rFonts w:hint="eastAsia" w:ascii="Times New Roman" w:hAnsi="Times New Roman" w:eastAsia="仿宋_GB2312" w:cs="仿宋_GB2312"/>
          <w:color w:val="auto"/>
          <w:sz w:val="32"/>
          <w:szCs w:val="32"/>
          <w:shd w:val="clear" w:color="auto" w:fill="FFFFFF"/>
        </w:rPr>
        <w:t>资料。</w:t>
      </w:r>
      <w:bookmarkStart w:id="32" w:name="OLE_LINK21"/>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s="仿宋"/>
          <w:color w:val="auto"/>
          <w:sz w:val="32"/>
          <w:szCs w:val="32"/>
          <w:shd w:val="clear" w:color="auto" w:fill="FFFFFF"/>
        </w:rPr>
      </w:pPr>
      <w:r>
        <w:rPr>
          <w:rFonts w:ascii="Times New Roman" w:hAnsi="Times New Roman" w:eastAsia="黑体"/>
          <w:color w:val="auto"/>
          <w:sz w:val="32"/>
          <w:szCs w:val="32"/>
        </w:rPr>
        <w:t>第十</w:t>
      </w:r>
      <w:r>
        <w:rPr>
          <w:rFonts w:hint="eastAsia" w:ascii="Times New Roman" w:hAnsi="Times New Roman" w:eastAsia="黑体"/>
          <w:color w:val="auto"/>
          <w:sz w:val="32"/>
          <w:szCs w:val="32"/>
          <w:lang w:eastAsia="zh-CN"/>
        </w:rPr>
        <w:t>三</w:t>
      </w:r>
      <w:r>
        <w:rPr>
          <w:rFonts w:ascii="Times New Roman" w:hAnsi="Times New Roman" w:eastAsia="黑体"/>
          <w:color w:val="auto"/>
          <w:sz w:val="32"/>
          <w:szCs w:val="32"/>
        </w:rPr>
        <w:t>条</w:t>
      </w:r>
      <w:r>
        <w:rPr>
          <w:rFonts w:hint="eastAsia" w:ascii="Times New Roman" w:hAnsi="Times New Roman" w:eastAsia="黑体"/>
          <w:color w:val="auto"/>
          <w:sz w:val="32"/>
          <w:szCs w:val="32"/>
          <w:lang w:val="en-US" w:eastAsia="zh-CN"/>
        </w:rPr>
        <w:t xml:space="preserve"> </w:t>
      </w:r>
      <w:bookmarkEnd w:id="32"/>
      <w:r>
        <w:rPr>
          <w:rFonts w:hint="eastAsia" w:ascii="Times New Roman" w:hAnsi="Times New Roman" w:eastAsia="黑体"/>
          <w:color w:val="auto"/>
          <w:sz w:val="32"/>
          <w:szCs w:val="32"/>
          <w:lang w:val="en-US" w:eastAsia="zh-CN"/>
        </w:rPr>
        <w:t xml:space="preserve"> </w:t>
      </w:r>
      <w:bookmarkStart w:id="33" w:name="OLE_LINK40"/>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工程质量监督机构</w:t>
      </w:r>
      <w:bookmarkEnd w:id="33"/>
      <w:r>
        <w:rPr>
          <w:rFonts w:ascii="Times New Roman" w:hAnsi="Times New Roman" w:eastAsia="仿宋_GB2312"/>
          <w:color w:val="auto"/>
          <w:kern w:val="2"/>
          <w:sz w:val="32"/>
          <w:szCs w:val="32"/>
        </w:rPr>
        <w:t>应当按照</w:t>
      </w:r>
      <w:r>
        <w:rPr>
          <w:rFonts w:hint="eastAsia" w:ascii="Times New Roman" w:hAnsi="Times New Roman" w:eastAsia="仿宋_GB2312"/>
          <w:color w:val="auto"/>
          <w:kern w:val="2"/>
          <w:sz w:val="32"/>
          <w:szCs w:val="32"/>
        </w:rPr>
        <w:t>“</w:t>
      </w:r>
      <w:r>
        <w:rPr>
          <w:rFonts w:ascii="Times New Roman" w:hAnsi="Times New Roman" w:eastAsia="仿宋_GB2312"/>
          <w:color w:val="auto"/>
          <w:kern w:val="2"/>
          <w:sz w:val="32"/>
          <w:szCs w:val="32"/>
        </w:rPr>
        <w:t>最多跑一次</w:t>
      </w:r>
      <w:r>
        <w:rPr>
          <w:rFonts w:hint="eastAsia" w:ascii="Times New Roman" w:hAnsi="Times New Roman" w:eastAsia="仿宋_GB2312"/>
          <w:color w:val="auto"/>
          <w:kern w:val="2"/>
          <w:sz w:val="32"/>
          <w:szCs w:val="32"/>
        </w:rPr>
        <w:t>”</w:t>
      </w:r>
      <w:r>
        <w:rPr>
          <w:rFonts w:ascii="Times New Roman" w:hAnsi="Times New Roman" w:eastAsia="仿宋_GB2312"/>
          <w:color w:val="auto"/>
          <w:kern w:val="2"/>
          <w:sz w:val="32"/>
          <w:szCs w:val="32"/>
        </w:rPr>
        <w:t>要求</w:t>
      </w:r>
      <w:r>
        <w:rPr>
          <w:rFonts w:ascii="Times New Roman" w:hAnsi="Times New Roman" w:eastAsia="仿宋_GB2312"/>
          <w:color w:val="auto"/>
          <w:sz w:val="32"/>
          <w:szCs w:val="32"/>
        </w:rPr>
        <w:t>复核</w:t>
      </w:r>
      <w:r>
        <w:rPr>
          <w:rFonts w:hint="eastAsia" w:ascii="Times New Roman" w:hAnsi="Times New Roman" w:eastAsia="仿宋_GB2312"/>
          <w:color w:val="auto"/>
          <w:sz w:val="32"/>
          <w:szCs w:val="32"/>
        </w:rPr>
        <w:t>申报资料</w:t>
      </w:r>
      <w:r>
        <w:rPr>
          <w:rFonts w:hint="eastAsia" w:ascii="Times New Roman" w:hAnsi="Times New Roman" w:eastAsia="仿宋_GB2312"/>
          <w:color w:val="auto"/>
          <w:kern w:val="2"/>
          <w:sz w:val="32"/>
          <w:szCs w:val="32"/>
        </w:rPr>
        <w:t>，于承诺时限内出具</w:t>
      </w:r>
      <w:r>
        <w:rPr>
          <w:rFonts w:ascii="Times New Roman" w:hAnsi="Times New Roman" w:eastAsia="仿宋_GB2312"/>
          <w:color w:val="auto"/>
          <w:kern w:val="2"/>
          <w:sz w:val="32"/>
          <w:szCs w:val="32"/>
        </w:rPr>
        <w:t>人防工程质量监督告知书</w:t>
      </w:r>
      <w:r>
        <w:rPr>
          <w:rFonts w:hint="eastAsia" w:ascii="Times New Roman" w:hAnsi="Times New Roman" w:eastAsia="仿宋_GB2312"/>
          <w:color w:val="auto"/>
          <w:kern w:val="2"/>
          <w:sz w:val="32"/>
          <w:szCs w:val="32"/>
          <w:lang w:eastAsia="zh-CN"/>
        </w:rPr>
        <w:t>，</w:t>
      </w:r>
      <w:r>
        <w:rPr>
          <w:rFonts w:hint="eastAsia" w:ascii="Times New Roman" w:hAnsi="Times New Roman" w:eastAsia="仿宋_GB2312" w:cs="仿宋"/>
          <w:color w:val="auto"/>
          <w:sz w:val="32"/>
          <w:szCs w:val="32"/>
          <w:shd w:val="clear" w:color="auto" w:fill="FFFFFF"/>
        </w:rPr>
        <w:t>同时寄送人防工程质量监督及技术服务要点</w:t>
      </w:r>
      <w:r>
        <w:rPr>
          <w:rFonts w:hint="eastAsia" w:ascii="Times New Roman" w:hAnsi="Times New Roman" w:eastAsia="仿宋_GB2312" w:cs="仿宋"/>
          <w:color w:val="auto"/>
          <w:sz w:val="32"/>
          <w:szCs w:val="32"/>
          <w:shd w:val="clear" w:color="auto" w:fill="FFFFFF"/>
          <w:lang w:eastAsia="zh-CN"/>
        </w:rPr>
        <w:t>或者</w:t>
      </w:r>
      <w:r>
        <w:rPr>
          <w:rFonts w:hint="eastAsia" w:ascii="Times New Roman" w:hAnsi="Times New Roman" w:eastAsia="仿宋_GB2312" w:cs="仿宋"/>
          <w:color w:val="auto"/>
          <w:sz w:val="32"/>
          <w:szCs w:val="32"/>
          <w:shd w:val="clear" w:color="auto" w:fill="FFFFFF"/>
        </w:rPr>
        <w:t>人防工程质量监督</w:t>
      </w:r>
      <w:r>
        <w:rPr>
          <w:rFonts w:hint="eastAsia" w:ascii="Times New Roman" w:hAnsi="Times New Roman" w:eastAsia="仿宋_GB2312" w:cs="仿宋"/>
          <w:color w:val="auto"/>
          <w:sz w:val="32"/>
          <w:szCs w:val="32"/>
          <w:shd w:val="clear" w:color="auto" w:fill="FFFFFF"/>
          <w:lang w:eastAsia="zh-CN"/>
        </w:rPr>
        <w:t>方案及相关资料</w:t>
      </w:r>
      <w:r>
        <w:rPr>
          <w:rFonts w:hint="eastAsia" w:ascii="Times New Roman" w:hAnsi="Times New Roman" w:eastAsia="仿宋_GB2312" w:cs="仿宋"/>
          <w:color w:val="auto"/>
          <w:sz w:val="32"/>
          <w:szCs w:val="32"/>
          <w:shd w:val="clear" w:color="auto" w:fill="FFFFFF"/>
        </w:rPr>
        <w:t>。</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申报资料不</w:t>
      </w:r>
      <w:r>
        <w:rPr>
          <w:rFonts w:hint="eastAsia" w:ascii="Times New Roman" w:hAnsi="Times New Roman" w:eastAsia="仿宋_GB2312"/>
          <w:color w:val="auto"/>
          <w:kern w:val="2"/>
          <w:sz w:val="32"/>
          <w:szCs w:val="32"/>
        </w:rPr>
        <w:t>符合要求</w:t>
      </w:r>
      <w:r>
        <w:rPr>
          <w:rFonts w:ascii="Times New Roman" w:hAnsi="Times New Roman" w:eastAsia="仿宋_GB2312"/>
          <w:color w:val="auto"/>
          <w:kern w:val="2"/>
          <w:sz w:val="32"/>
          <w:szCs w:val="32"/>
        </w:rPr>
        <w:t>的，应当</w:t>
      </w:r>
      <w:r>
        <w:rPr>
          <w:rFonts w:hint="eastAsia" w:ascii="Times New Roman" w:hAnsi="Times New Roman" w:eastAsia="仿宋_GB2312"/>
          <w:color w:val="auto"/>
          <w:kern w:val="2"/>
          <w:sz w:val="32"/>
          <w:szCs w:val="32"/>
          <w:lang w:eastAsia="zh-CN"/>
        </w:rPr>
        <w:t>及时</w:t>
      </w:r>
      <w:r>
        <w:rPr>
          <w:rFonts w:ascii="Times New Roman" w:hAnsi="Times New Roman" w:eastAsia="仿宋_GB2312"/>
          <w:color w:val="auto"/>
          <w:kern w:val="2"/>
          <w:sz w:val="32"/>
          <w:szCs w:val="32"/>
        </w:rPr>
        <w:t>明确补</w:t>
      </w:r>
      <w:r>
        <w:rPr>
          <w:rFonts w:hint="eastAsia" w:ascii="Times New Roman" w:hAnsi="Times New Roman" w:eastAsia="仿宋_GB2312"/>
          <w:color w:val="auto"/>
          <w:kern w:val="2"/>
          <w:sz w:val="32"/>
          <w:szCs w:val="32"/>
        </w:rPr>
        <w:t>正</w:t>
      </w:r>
      <w:r>
        <w:rPr>
          <w:rFonts w:ascii="Times New Roman" w:hAnsi="Times New Roman" w:eastAsia="仿宋_GB2312"/>
          <w:color w:val="auto"/>
          <w:kern w:val="2"/>
          <w:sz w:val="32"/>
          <w:szCs w:val="32"/>
        </w:rPr>
        <w:t>要求。</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rPr>
      </w:pPr>
      <w:r>
        <w:rPr>
          <w:rFonts w:ascii="Times New Roman" w:hAnsi="Times New Roman" w:eastAsia="黑体"/>
          <w:color w:val="auto"/>
          <w:sz w:val="32"/>
          <w:szCs w:val="32"/>
        </w:rPr>
        <w:t>第十</w:t>
      </w:r>
      <w:r>
        <w:rPr>
          <w:rFonts w:hint="eastAsia" w:ascii="Times New Roman" w:hAnsi="Times New Roman" w:eastAsia="黑体"/>
          <w:color w:val="auto"/>
          <w:sz w:val="32"/>
          <w:szCs w:val="32"/>
          <w:lang w:eastAsia="zh-CN"/>
        </w:rPr>
        <w:t>四</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w:t>
      </w:r>
      <w:bookmarkStart w:id="34" w:name="OLE_LINK12"/>
      <w:r>
        <w:rPr>
          <w:rFonts w:hint="eastAsia" w:ascii="Times New Roman" w:hAnsi="Times New Roman" w:eastAsia="仿宋_GB2312"/>
          <w:color w:val="auto"/>
          <w:sz w:val="32"/>
          <w:szCs w:val="32"/>
        </w:rPr>
        <w:t>质量监督机构</w:t>
      </w:r>
      <w:bookmarkEnd w:id="34"/>
      <w:r>
        <w:rPr>
          <w:rFonts w:hint="eastAsia" w:ascii="Times New Roman" w:hAnsi="Times New Roman" w:eastAsia="仿宋_GB2312"/>
          <w:color w:val="auto"/>
          <w:sz w:val="32"/>
          <w:szCs w:val="32"/>
        </w:rPr>
        <w:t>宜派员</w:t>
      </w:r>
      <w:r>
        <w:rPr>
          <w:rFonts w:hint="eastAsia" w:ascii="Times New Roman" w:hAnsi="Times New Roman" w:eastAsia="仿宋_GB2312"/>
          <w:color w:val="auto"/>
          <w:sz w:val="32"/>
          <w:szCs w:val="32"/>
          <w:lang w:eastAsia="zh-CN"/>
        </w:rPr>
        <w:t>为受监人防工程有关责任主体提供</w:t>
      </w:r>
      <w:r>
        <w:rPr>
          <w:rFonts w:hint="eastAsia" w:ascii="Times New Roman" w:hAnsi="Times New Roman" w:eastAsia="仿宋_GB2312"/>
          <w:color w:val="auto"/>
          <w:sz w:val="32"/>
          <w:szCs w:val="32"/>
        </w:rPr>
        <w:t>首次质量监督技术服务</w:t>
      </w:r>
      <w:r>
        <w:rPr>
          <w:rFonts w:hint="eastAsia" w:ascii="Times New Roman" w:hAnsi="Times New Roman" w:eastAsia="仿宋_GB2312"/>
          <w:color w:val="auto"/>
          <w:sz w:val="32"/>
          <w:szCs w:val="32"/>
          <w:lang w:eastAsia="zh-CN"/>
        </w:rPr>
        <w:t>或者进行质量监督交底</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并</w:t>
      </w:r>
      <w:r>
        <w:rPr>
          <w:rFonts w:hint="eastAsia" w:ascii="Times New Roman" w:hAnsi="Times New Roman" w:eastAsia="仿宋_GB2312"/>
          <w:color w:val="auto"/>
          <w:sz w:val="32"/>
          <w:szCs w:val="32"/>
        </w:rPr>
        <w:t>初步核查各方责任主体有关人员到位情况。</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kern w:val="0"/>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十五</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人防工程</w:t>
      </w:r>
      <w:bookmarkStart w:id="35" w:name="OLE_LINK22"/>
      <w:r>
        <w:rPr>
          <w:rFonts w:hint="eastAsia" w:ascii="Times New Roman" w:hAnsi="Times New Roman" w:eastAsia="仿宋_GB2312"/>
          <w:color w:val="auto"/>
          <w:sz w:val="32"/>
          <w:szCs w:val="32"/>
          <w:lang w:eastAsia="zh-CN"/>
        </w:rPr>
        <w:t>施工阶段</w:t>
      </w:r>
      <w:bookmarkEnd w:id="35"/>
      <w:r>
        <w:rPr>
          <w:rFonts w:ascii="Times New Roman" w:hAnsi="Times New Roman" w:eastAsia="仿宋_GB2312"/>
          <w:color w:val="auto"/>
          <w:sz w:val="32"/>
          <w:szCs w:val="32"/>
        </w:rPr>
        <w:t>质量行为</w:t>
      </w:r>
      <w:r>
        <w:rPr>
          <w:rFonts w:hint="eastAsia" w:ascii="Times New Roman" w:hAnsi="Times New Roman" w:eastAsia="仿宋_GB2312"/>
          <w:color w:val="auto"/>
          <w:sz w:val="32"/>
          <w:szCs w:val="32"/>
        </w:rPr>
        <w:t>巡查抽查</w:t>
      </w:r>
      <w:r>
        <w:rPr>
          <w:rFonts w:hint="eastAsia" w:ascii="Times New Roman" w:hAnsi="Times New Roman" w:eastAsia="仿宋_GB2312"/>
          <w:color w:val="auto"/>
          <w:sz w:val="32"/>
          <w:szCs w:val="32"/>
          <w:lang w:eastAsia="zh-CN"/>
        </w:rPr>
        <w:t>重点内容为</w:t>
      </w:r>
      <w:r>
        <w:rPr>
          <w:rFonts w:ascii="Times New Roman" w:hAnsi="Times New Roman" w:eastAsia="仿宋_GB2312"/>
          <w:color w:val="auto"/>
          <w:sz w:val="32"/>
          <w:szCs w:val="32"/>
        </w:rPr>
        <w:t>人防工程</w:t>
      </w:r>
      <w:r>
        <w:rPr>
          <w:rFonts w:hint="eastAsia" w:ascii="Times New Roman" w:hAnsi="Times New Roman" w:eastAsia="仿宋_GB2312"/>
          <w:color w:val="auto"/>
          <w:sz w:val="32"/>
          <w:szCs w:val="32"/>
          <w:lang w:eastAsia="zh-CN"/>
        </w:rPr>
        <w:t>有关</w:t>
      </w:r>
      <w:r>
        <w:rPr>
          <w:rFonts w:ascii="Times New Roman" w:hAnsi="Times New Roman" w:eastAsia="仿宋_GB2312"/>
          <w:color w:val="auto"/>
          <w:sz w:val="32"/>
          <w:szCs w:val="32"/>
        </w:rPr>
        <w:t>责任主体和机构</w:t>
      </w:r>
      <w:r>
        <w:rPr>
          <w:rFonts w:hint="eastAsia" w:ascii="Times New Roman" w:hAnsi="Times New Roman" w:eastAsia="仿宋_GB2312"/>
          <w:color w:val="auto"/>
          <w:sz w:val="32"/>
          <w:szCs w:val="32"/>
          <w:lang w:eastAsia="zh-CN"/>
        </w:rPr>
        <w:t>履行</w:t>
      </w:r>
      <w:r>
        <w:rPr>
          <w:rFonts w:hint="eastAsia" w:ascii="Times New Roman" w:hAnsi="Times New Roman" w:eastAsia="仿宋_GB2312"/>
          <w:strike w:val="0"/>
          <w:dstrike w:val="0"/>
          <w:color w:val="auto"/>
          <w:kern w:val="0"/>
          <w:sz w:val="32"/>
          <w:szCs w:val="32"/>
          <w:lang w:eastAsia="zh-CN"/>
        </w:rPr>
        <w:t>有关法律、法规等</w:t>
      </w:r>
      <w:r>
        <w:rPr>
          <w:rFonts w:hint="eastAsia" w:ascii="Times New Roman" w:hAnsi="Times New Roman" w:eastAsia="仿宋_GB2312"/>
          <w:color w:val="auto"/>
          <w:kern w:val="0"/>
          <w:sz w:val="32"/>
          <w:szCs w:val="32"/>
          <w:lang w:eastAsia="zh-CN"/>
        </w:rPr>
        <w:t>规定的质量责任和义务情况</w:t>
      </w:r>
      <w:r>
        <w:rPr>
          <w:rFonts w:hint="eastAsia" w:ascii="Times New Roman" w:hAnsi="Times New Roman" w:eastAsia="仿宋_GB2312"/>
          <w:color w:val="auto"/>
          <w:kern w:val="0"/>
          <w:sz w:val="32"/>
          <w:szCs w:val="32"/>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人防工程</w:t>
      </w:r>
      <w:r>
        <w:rPr>
          <w:rFonts w:hint="eastAsia" w:ascii="Times New Roman" w:hAnsi="Times New Roman" w:eastAsia="仿宋_GB2312"/>
          <w:color w:val="auto"/>
          <w:kern w:val="0"/>
          <w:sz w:val="32"/>
          <w:szCs w:val="32"/>
          <w:lang w:eastAsia="zh-CN"/>
        </w:rPr>
        <w:t>施工阶段</w:t>
      </w:r>
      <w:r>
        <w:rPr>
          <w:rFonts w:hint="eastAsia" w:ascii="Times New Roman" w:hAnsi="Times New Roman" w:eastAsia="仿宋_GB2312"/>
          <w:color w:val="auto"/>
          <w:kern w:val="0"/>
          <w:sz w:val="32"/>
          <w:szCs w:val="32"/>
        </w:rPr>
        <w:t>实体质量巡查抽查</w:t>
      </w:r>
      <w:r>
        <w:rPr>
          <w:rFonts w:hint="eastAsia" w:ascii="Times New Roman" w:hAnsi="Times New Roman" w:eastAsia="仿宋_GB2312"/>
          <w:color w:val="auto"/>
          <w:kern w:val="0"/>
          <w:sz w:val="32"/>
          <w:szCs w:val="32"/>
          <w:lang w:eastAsia="zh-CN"/>
        </w:rPr>
        <w:t>重点内容为</w:t>
      </w:r>
      <w:r>
        <w:rPr>
          <w:rFonts w:hint="eastAsia" w:ascii="Times New Roman" w:hAnsi="Times New Roman" w:eastAsia="仿宋_GB2312"/>
          <w:color w:val="auto"/>
          <w:kern w:val="0"/>
          <w:sz w:val="32"/>
          <w:szCs w:val="32"/>
        </w:rPr>
        <w:t>人防工程防护</w:t>
      </w:r>
      <w:r>
        <w:rPr>
          <w:rFonts w:hint="eastAsia" w:ascii="Times New Roman" w:hAnsi="Times New Roman" w:eastAsia="仿宋_GB2312"/>
          <w:color w:val="auto"/>
          <w:kern w:val="0"/>
          <w:sz w:val="32"/>
          <w:szCs w:val="32"/>
          <w:lang w:eastAsia="zh-CN"/>
        </w:rPr>
        <w:t>部分执行有关</w:t>
      </w:r>
      <w:r>
        <w:rPr>
          <w:rFonts w:hint="eastAsia" w:ascii="Times New Roman" w:hAnsi="Times New Roman" w:eastAsia="仿宋_GB2312" w:cs="Times New Roman"/>
          <w:color w:val="auto"/>
          <w:kern w:val="0"/>
          <w:sz w:val="32"/>
          <w:szCs w:val="32"/>
        </w:rPr>
        <w:t>验收规范</w:t>
      </w:r>
      <w:r>
        <w:rPr>
          <w:rFonts w:hint="eastAsia" w:ascii="Times New Roman" w:hAnsi="Times New Roman" w:eastAsia="仿宋_GB2312" w:cs="Times New Roman"/>
          <w:color w:val="auto"/>
          <w:kern w:val="0"/>
          <w:sz w:val="32"/>
          <w:szCs w:val="32"/>
          <w:lang w:eastAsia="zh-CN"/>
        </w:rPr>
        <w:t>、技术</w:t>
      </w:r>
      <w:r>
        <w:rPr>
          <w:rFonts w:hint="eastAsia" w:ascii="Times New Roman" w:hAnsi="Times New Roman" w:eastAsia="仿宋_GB2312" w:cs="Times New Roman"/>
          <w:color w:val="auto"/>
          <w:kern w:val="0"/>
          <w:sz w:val="32"/>
          <w:szCs w:val="32"/>
        </w:rPr>
        <w:t>标准</w:t>
      </w:r>
      <w:r>
        <w:rPr>
          <w:rFonts w:hint="eastAsia" w:ascii="Times New Roman" w:hAnsi="Times New Roman" w:eastAsia="仿宋_GB2312" w:cs="Times New Roman"/>
          <w:color w:val="auto"/>
          <w:kern w:val="0"/>
          <w:sz w:val="32"/>
          <w:szCs w:val="32"/>
          <w:lang w:eastAsia="zh-CN"/>
        </w:rPr>
        <w:t>强制性条文的情况</w:t>
      </w:r>
      <w:r>
        <w:rPr>
          <w:rFonts w:hint="eastAsia" w:ascii="Times New Roman" w:hAnsi="Times New Roman" w:eastAsia="仿宋_GB2312"/>
          <w:color w:val="auto"/>
          <w:kern w:val="0"/>
          <w:sz w:val="32"/>
          <w:szCs w:val="32"/>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十六</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人防工程</w:t>
      </w:r>
      <w:r>
        <w:rPr>
          <w:rFonts w:ascii="Times New Roman" w:hAnsi="Times New Roman" w:eastAsia="仿宋_GB2312"/>
          <w:color w:val="auto"/>
          <w:sz w:val="32"/>
          <w:szCs w:val="32"/>
        </w:rPr>
        <w:t>竣工验收质量行为</w:t>
      </w:r>
      <w:r>
        <w:rPr>
          <w:rFonts w:hint="eastAsia" w:ascii="Times New Roman" w:hAnsi="Times New Roman" w:eastAsia="仿宋_GB2312"/>
          <w:color w:val="auto"/>
          <w:sz w:val="32"/>
          <w:szCs w:val="32"/>
        </w:rPr>
        <w:t>监督</w:t>
      </w:r>
      <w:r>
        <w:rPr>
          <w:rFonts w:hint="eastAsia" w:ascii="Times New Roman" w:hAnsi="Times New Roman" w:eastAsia="仿宋_GB2312"/>
          <w:color w:val="auto"/>
          <w:sz w:val="32"/>
          <w:szCs w:val="32"/>
          <w:lang w:eastAsia="zh-CN"/>
        </w:rPr>
        <w:t>抽查重点内容为</w:t>
      </w:r>
      <w:r>
        <w:rPr>
          <w:rFonts w:ascii="Times New Roman" w:hAnsi="Times New Roman" w:eastAsia="仿宋_GB2312"/>
          <w:color w:val="auto"/>
          <w:sz w:val="32"/>
          <w:szCs w:val="32"/>
        </w:rPr>
        <w:t>竣工验收组织形式、程序和</w:t>
      </w:r>
      <w:r>
        <w:rPr>
          <w:rFonts w:hint="eastAsia" w:ascii="Times New Roman" w:hAnsi="Times New Roman" w:eastAsia="仿宋_GB2312"/>
          <w:color w:val="auto"/>
          <w:sz w:val="32"/>
          <w:szCs w:val="32"/>
          <w:lang w:eastAsia="zh-CN"/>
        </w:rPr>
        <w:t>五方</w:t>
      </w:r>
      <w:r>
        <w:rPr>
          <w:rFonts w:ascii="Times New Roman" w:hAnsi="Times New Roman" w:eastAsia="仿宋_GB2312"/>
          <w:color w:val="auto"/>
          <w:sz w:val="32"/>
          <w:szCs w:val="32"/>
        </w:rPr>
        <w:t>责任主体参与情况，</w:t>
      </w:r>
      <w:r>
        <w:rPr>
          <w:rFonts w:hint="eastAsia" w:ascii="Times New Roman" w:hAnsi="Times New Roman" w:eastAsia="仿宋_GB2312"/>
          <w:color w:val="auto"/>
          <w:sz w:val="32"/>
          <w:szCs w:val="32"/>
        </w:rPr>
        <w:t>五方责任主体履行法定质量</w:t>
      </w:r>
      <w:r>
        <w:rPr>
          <w:rFonts w:hint="eastAsia" w:ascii="Times New Roman" w:hAnsi="Times New Roman" w:eastAsia="仿宋_GB2312"/>
          <w:color w:val="auto"/>
          <w:sz w:val="32"/>
          <w:szCs w:val="32"/>
          <w:lang w:eastAsia="zh-CN"/>
        </w:rPr>
        <w:t>责任和</w:t>
      </w:r>
      <w:r>
        <w:rPr>
          <w:rFonts w:hint="eastAsia" w:ascii="Times New Roman" w:hAnsi="Times New Roman" w:eastAsia="仿宋_GB2312"/>
          <w:color w:val="auto"/>
          <w:sz w:val="32"/>
          <w:szCs w:val="32"/>
        </w:rPr>
        <w:t>义务情况，</w:t>
      </w:r>
      <w:r>
        <w:rPr>
          <w:rFonts w:ascii="Times New Roman" w:hAnsi="Times New Roman" w:eastAsia="仿宋_GB2312"/>
          <w:color w:val="auto"/>
          <w:sz w:val="32"/>
          <w:szCs w:val="32"/>
        </w:rPr>
        <w:t>竣工报告、评估报告、检查报告和竣工验收报告</w:t>
      </w:r>
      <w:r>
        <w:rPr>
          <w:rFonts w:hint="eastAsia" w:ascii="Times New Roman" w:hAnsi="Times New Roman" w:eastAsia="仿宋_GB2312"/>
          <w:color w:val="auto"/>
          <w:sz w:val="32"/>
          <w:szCs w:val="32"/>
        </w:rPr>
        <w:t>主要内容，以及有关质量问题整改资料</w:t>
      </w:r>
      <w:r>
        <w:rPr>
          <w:rFonts w:hint="eastAsia" w:ascii="Times New Roman" w:hAnsi="Times New Roman" w:eastAsia="仿宋_GB2312"/>
          <w:color w:val="auto"/>
          <w:sz w:val="32"/>
          <w:szCs w:val="32"/>
          <w:lang w:val="en-US" w:eastAsia="zh-CN"/>
        </w:rPr>
        <w:t>。</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人防工程</w:t>
      </w:r>
      <w:r>
        <w:rPr>
          <w:rFonts w:ascii="Times New Roman" w:hAnsi="Times New Roman" w:eastAsia="仿宋_GB2312"/>
          <w:color w:val="auto"/>
          <w:sz w:val="32"/>
          <w:szCs w:val="32"/>
        </w:rPr>
        <w:t>竣工验收</w:t>
      </w:r>
      <w:r>
        <w:rPr>
          <w:rFonts w:hint="eastAsia" w:ascii="Times New Roman" w:hAnsi="Times New Roman" w:eastAsia="仿宋_GB2312"/>
          <w:color w:val="auto"/>
          <w:sz w:val="32"/>
          <w:szCs w:val="32"/>
        </w:rPr>
        <w:t>实体质量监督抽查</w:t>
      </w:r>
      <w:r>
        <w:rPr>
          <w:rFonts w:hint="eastAsia" w:ascii="Times New Roman" w:hAnsi="Times New Roman" w:eastAsia="仿宋_GB2312"/>
          <w:color w:val="auto"/>
          <w:sz w:val="32"/>
          <w:szCs w:val="32"/>
          <w:lang w:eastAsia="zh-CN"/>
        </w:rPr>
        <w:t>重点内容为有关</w:t>
      </w:r>
      <w:r>
        <w:rPr>
          <w:rFonts w:ascii="Times New Roman" w:hAnsi="Times New Roman" w:eastAsia="仿宋_GB2312"/>
          <w:color w:val="auto"/>
          <w:sz w:val="32"/>
          <w:szCs w:val="32"/>
        </w:rPr>
        <w:t>责任主体和机构落实</w:t>
      </w:r>
      <w:r>
        <w:rPr>
          <w:rFonts w:hint="eastAsia" w:ascii="Times New Roman" w:hAnsi="Times New Roman" w:eastAsia="仿宋_GB2312"/>
          <w:color w:val="auto"/>
          <w:sz w:val="32"/>
          <w:szCs w:val="32"/>
        </w:rPr>
        <w:t>巡查</w:t>
      </w:r>
      <w:r>
        <w:rPr>
          <w:rFonts w:ascii="Times New Roman" w:hAnsi="Times New Roman" w:eastAsia="仿宋_GB2312"/>
          <w:color w:val="auto"/>
          <w:sz w:val="32"/>
          <w:szCs w:val="32"/>
        </w:rPr>
        <w:t>抽查整改意见、质量事故处理及其他质量问题自查自纠情况</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重要防护单元</w:t>
      </w:r>
      <w:r>
        <w:rPr>
          <w:rFonts w:ascii="Times New Roman" w:hAnsi="Times New Roman" w:eastAsia="仿宋_GB2312"/>
          <w:color w:val="auto"/>
          <w:sz w:val="32"/>
          <w:szCs w:val="32"/>
        </w:rPr>
        <w:t>孔口防护</w:t>
      </w:r>
      <w:r>
        <w:rPr>
          <w:rFonts w:hint="eastAsia" w:ascii="Times New Roman" w:hAnsi="Times New Roman" w:eastAsia="仿宋_GB2312"/>
          <w:color w:val="auto"/>
          <w:sz w:val="32"/>
          <w:szCs w:val="32"/>
        </w:rPr>
        <w:t>工程</w:t>
      </w:r>
      <w:r>
        <w:rPr>
          <w:rFonts w:ascii="Times New Roman" w:hAnsi="Times New Roman" w:eastAsia="仿宋_GB2312"/>
          <w:color w:val="auto"/>
          <w:sz w:val="32"/>
          <w:szCs w:val="32"/>
        </w:rPr>
        <w:t>实体质量</w:t>
      </w:r>
      <w:r>
        <w:rPr>
          <w:rFonts w:hint="eastAsia" w:ascii="Times New Roman" w:hAnsi="Times New Roman" w:eastAsia="仿宋_GB2312"/>
          <w:color w:val="auto"/>
          <w:sz w:val="32"/>
          <w:szCs w:val="32"/>
          <w:lang w:eastAsia="zh-CN"/>
        </w:rPr>
        <w:t>，并</w:t>
      </w:r>
      <w:r>
        <w:rPr>
          <w:rFonts w:hint="eastAsia" w:ascii="Times New Roman" w:hAnsi="Times New Roman" w:eastAsia="仿宋_GB2312"/>
          <w:color w:val="auto"/>
          <w:sz w:val="32"/>
          <w:szCs w:val="32"/>
          <w:lang w:val="en-US" w:eastAsia="zh-CN"/>
        </w:rPr>
        <w:t>按规定抽测孔口</w:t>
      </w:r>
      <w:r>
        <w:rPr>
          <w:rFonts w:ascii="Times New Roman" w:hAnsi="Times New Roman" w:eastAsia="仿宋_GB2312"/>
          <w:color w:val="auto"/>
          <w:sz w:val="32"/>
          <w:szCs w:val="32"/>
        </w:rPr>
        <w:t>防护</w:t>
      </w:r>
      <w:r>
        <w:rPr>
          <w:rFonts w:hint="eastAsia" w:ascii="Times New Roman" w:hAnsi="Times New Roman" w:eastAsia="仿宋_GB2312"/>
          <w:color w:val="auto"/>
          <w:sz w:val="32"/>
          <w:szCs w:val="32"/>
        </w:rPr>
        <w:t>工程</w:t>
      </w:r>
      <w:r>
        <w:rPr>
          <w:rFonts w:hint="eastAsia" w:ascii="Times New Roman" w:hAnsi="Times New Roman" w:eastAsia="仿宋_GB2312"/>
          <w:color w:val="auto"/>
          <w:sz w:val="32"/>
          <w:szCs w:val="32"/>
          <w:lang w:eastAsia="zh-CN"/>
        </w:rPr>
        <w:t>质量</w:t>
      </w:r>
      <w:r>
        <w:rPr>
          <w:rFonts w:hint="eastAsia" w:ascii="Times New Roman" w:hAnsi="Times New Roman" w:eastAsia="仿宋_GB2312"/>
          <w:color w:val="auto"/>
          <w:sz w:val="32"/>
          <w:szCs w:val="32"/>
          <w:lang w:val="en-US" w:eastAsia="zh-CN"/>
        </w:rPr>
        <w:t>和战时通风性能、气密性能</w:t>
      </w:r>
      <w:r>
        <w:rPr>
          <w:rFonts w:ascii="Times New Roman" w:hAnsi="Times New Roman" w:eastAsia="仿宋_GB2312"/>
          <w:color w:val="auto"/>
          <w:sz w:val="32"/>
          <w:szCs w:val="32"/>
        </w:rPr>
        <w:t>。</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bookmarkStart w:id="36" w:name="OLE_LINK23"/>
      <w:r>
        <w:rPr>
          <w:rFonts w:ascii="Times New Roman" w:hAnsi="Times New Roman" w:eastAsia="黑体"/>
          <w:strike w:val="0"/>
          <w:dstrike w:val="0"/>
          <w:color w:val="auto"/>
          <w:sz w:val="32"/>
          <w:szCs w:val="32"/>
        </w:rPr>
        <w:t>第十</w:t>
      </w:r>
      <w:r>
        <w:rPr>
          <w:rFonts w:hint="eastAsia" w:ascii="Times New Roman" w:hAnsi="Times New Roman" w:eastAsia="黑体"/>
          <w:strike w:val="0"/>
          <w:dstrike w:val="0"/>
          <w:color w:val="auto"/>
          <w:sz w:val="32"/>
          <w:szCs w:val="32"/>
          <w:lang w:eastAsia="zh-CN"/>
        </w:rPr>
        <w:t>七</w:t>
      </w:r>
      <w:r>
        <w:rPr>
          <w:rFonts w:ascii="Times New Roman" w:hAnsi="Times New Roman" w:eastAsia="黑体"/>
          <w:strike w:val="0"/>
          <w:dstrike w:val="0"/>
          <w:color w:val="auto"/>
          <w:sz w:val="32"/>
          <w:szCs w:val="32"/>
        </w:rPr>
        <w:t>条</w:t>
      </w:r>
      <w:r>
        <w:rPr>
          <w:rFonts w:hint="eastAsia" w:ascii="Times New Roman" w:hAnsi="Times New Roman" w:eastAsia="黑体"/>
          <w:strike w:val="0"/>
          <w:dstrike w:val="0"/>
          <w:color w:val="auto"/>
          <w:sz w:val="32"/>
          <w:szCs w:val="32"/>
          <w:lang w:val="en-US" w:eastAsia="zh-CN"/>
        </w:rPr>
        <w:t xml:space="preserve"> </w:t>
      </w:r>
      <w:bookmarkEnd w:id="36"/>
      <w:r>
        <w:rPr>
          <w:rFonts w:hint="eastAsia" w:ascii="Times New Roman" w:hAnsi="Times New Roman" w:eastAsia="仿宋_GB2312" w:cs="Times New Roman"/>
          <w:color w:val="auto"/>
          <w:kern w:val="0"/>
          <w:sz w:val="32"/>
          <w:szCs w:val="32"/>
          <w:lang w:val="en-US" w:eastAsia="zh-CN" w:bidi="ar-SA"/>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s="Times New Roman"/>
          <w:color w:val="auto"/>
          <w:kern w:val="0"/>
          <w:sz w:val="32"/>
          <w:szCs w:val="32"/>
          <w:lang w:val="en-US" w:eastAsia="zh-CN" w:bidi="ar-SA"/>
        </w:rPr>
        <w:t>工程质量监督机构宜根据防护等级和建设规模等，结合有关责任主体不良行为记录和巡查抽查结果，对受监人防工程实行差别化监督。</w:t>
      </w:r>
    </w:p>
    <w:p>
      <w:pPr>
        <w:keepNext w:val="0"/>
        <w:keepLines w:val="0"/>
        <w:pageBreakBefore w:val="0"/>
        <w:shd w:val="clear" w:color="FFFFFF" w:fill="auto"/>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val="en-US" w:eastAsia="zh-CN"/>
        </w:rPr>
      </w:pPr>
      <w:bookmarkStart w:id="37" w:name="OLE_LINK24"/>
      <w:r>
        <w:rPr>
          <w:rFonts w:ascii="Times New Roman" w:hAnsi="Times New Roman" w:eastAsia="黑体"/>
          <w:strike w:val="0"/>
          <w:dstrike w:val="0"/>
          <w:color w:val="auto"/>
          <w:sz w:val="32"/>
          <w:szCs w:val="32"/>
        </w:rPr>
        <w:t>第十</w:t>
      </w:r>
      <w:r>
        <w:rPr>
          <w:rFonts w:hint="eastAsia" w:ascii="Times New Roman" w:hAnsi="Times New Roman" w:eastAsia="黑体"/>
          <w:strike w:val="0"/>
          <w:dstrike w:val="0"/>
          <w:color w:val="auto"/>
          <w:sz w:val="32"/>
          <w:szCs w:val="32"/>
          <w:lang w:eastAsia="zh-CN"/>
        </w:rPr>
        <w:t>八</w:t>
      </w:r>
      <w:r>
        <w:rPr>
          <w:rFonts w:ascii="Times New Roman" w:hAnsi="Times New Roman" w:eastAsia="黑体"/>
          <w:strike w:val="0"/>
          <w:dstrike w:val="0"/>
          <w:color w:val="auto"/>
          <w:sz w:val="32"/>
          <w:szCs w:val="32"/>
        </w:rPr>
        <w:t>条</w:t>
      </w:r>
      <w:bookmarkEnd w:id="37"/>
      <w:bookmarkStart w:id="38" w:name="OLE_LINK31"/>
      <w:r>
        <w:rPr>
          <w:rFonts w:ascii="Times New Roman" w:hAnsi="Times New Roman" w:eastAsia="仿宋_GB2312"/>
          <w:color w:val="auto"/>
          <w:sz w:val="32"/>
          <w:szCs w:val="32"/>
        </w:rPr>
        <w:t xml:space="preserve">  </w:t>
      </w:r>
      <w:bookmarkEnd w:id="38"/>
      <w:r>
        <w:rPr>
          <w:rFonts w:ascii="Times New Roman" w:hAnsi="Times New Roman" w:eastAsia="仿宋_GB2312"/>
          <w:color w:val="auto"/>
          <w:sz w:val="32"/>
          <w:szCs w:val="32"/>
        </w:rPr>
        <w:t>竣工验收前，</w:t>
      </w:r>
      <w:r>
        <w:rPr>
          <w:rFonts w:hint="eastAsia" w:ascii="Times New Roman" w:hAnsi="Times New Roman" w:eastAsia="仿宋_GB2312"/>
          <w:color w:val="auto"/>
          <w:sz w:val="32"/>
          <w:szCs w:val="32"/>
          <w:lang w:val="en-US" w:eastAsia="zh-CN"/>
        </w:rPr>
        <w:t>建设单位</w:t>
      </w:r>
      <w:r>
        <w:rPr>
          <w:rFonts w:hint="eastAsia" w:ascii="Times New Roman" w:hAnsi="Times New Roman" w:eastAsia="仿宋_GB2312"/>
          <w:color w:val="auto"/>
          <w:sz w:val="32"/>
          <w:szCs w:val="32"/>
        </w:rPr>
        <w:t>应当核实竣工验收条件</w:t>
      </w:r>
      <w:r>
        <w:rPr>
          <w:rFonts w:hint="eastAsia" w:ascii="Times New Roman" w:hAnsi="Times New Roman" w:eastAsia="仿宋_GB2312"/>
          <w:color w:val="auto"/>
          <w:sz w:val="32"/>
          <w:szCs w:val="32"/>
          <w:lang w:val="en-US" w:eastAsia="zh-CN"/>
        </w:rPr>
        <w:t>、检查</w:t>
      </w:r>
      <w:r>
        <w:rPr>
          <w:rFonts w:hint="eastAsia" w:ascii="Times New Roman" w:hAnsi="Times New Roman" w:eastAsia="仿宋_GB2312"/>
          <w:color w:val="auto"/>
          <w:sz w:val="32"/>
          <w:szCs w:val="32"/>
        </w:rPr>
        <w:t>整改意见落实情况，</w:t>
      </w:r>
      <w:r>
        <w:rPr>
          <w:rFonts w:hint="eastAsia" w:ascii="Times New Roman" w:hAnsi="Times New Roman" w:eastAsia="仿宋_GB2312"/>
          <w:color w:val="auto"/>
          <w:sz w:val="32"/>
          <w:szCs w:val="32"/>
          <w:lang w:val="en-US" w:eastAsia="zh-CN"/>
        </w:rPr>
        <w:t>提交相关竣工资料，告知竣工验收日期。</w:t>
      </w:r>
    </w:p>
    <w:p>
      <w:pPr>
        <w:keepNext w:val="0"/>
        <w:keepLines w:val="0"/>
        <w:pageBreakBefore w:val="0"/>
        <w:shd w:val="clear" w:color="FFFFFF" w:fill="auto"/>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val="en-US" w:eastAsia="zh-CN"/>
        </w:rPr>
      </w:pPr>
      <w:bookmarkStart w:id="39" w:name="OLE_LINK25"/>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w:t>
      </w:r>
      <w:bookmarkStart w:id="40" w:name="OLE_LINK35"/>
      <w:r>
        <w:rPr>
          <w:rFonts w:hint="eastAsia" w:ascii="Times New Roman" w:hAnsi="Times New Roman" w:eastAsia="仿宋_GB2312"/>
          <w:color w:val="auto"/>
          <w:sz w:val="32"/>
          <w:szCs w:val="32"/>
        </w:rPr>
        <w:t>机构</w:t>
      </w:r>
      <w:bookmarkEnd w:id="40"/>
      <w:r>
        <w:rPr>
          <w:rFonts w:hint="eastAsia" w:ascii="Times New Roman" w:hAnsi="Times New Roman" w:eastAsia="仿宋_GB2312"/>
          <w:color w:val="auto"/>
          <w:sz w:val="32"/>
          <w:szCs w:val="32"/>
          <w:lang w:val="en-US" w:eastAsia="zh-CN"/>
        </w:rPr>
        <w:t>应当复核竣工验收条件，</w:t>
      </w:r>
      <w:bookmarkEnd w:id="39"/>
      <w:r>
        <w:rPr>
          <w:rFonts w:hint="eastAsia" w:ascii="Times New Roman" w:hAnsi="Times New Roman" w:eastAsia="仿宋_GB2312"/>
          <w:color w:val="auto"/>
          <w:sz w:val="32"/>
          <w:szCs w:val="32"/>
          <w:lang w:val="en-US" w:eastAsia="zh-CN"/>
        </w:rPr>
        <w:t>安排人员对人防工程竣工验收进行监督。</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s="仿宋"/>
          <w:snapToGrid w:val="0"/>
          <w:color w:val="auto"/>
          <w:kern w:val="0"/>
          <w:sz w:val="32"/>
          <w:szCs w:val="32"/>
          <w:lang w:val="en-US" w:eastAsia="zh-CN" w:bidi="ar"/>
        </w:rPr>
      </w:pPr>
      <w:bookmarkStart w:id="41" w:name="OLE_LINK26"/>
      <w:r>
        <w:rPr>
          <w:rFonts w:ascii="Times New Roman" w:hAnsi="Times New Roman" w:eastAsia="黑体"/>
          <w:color w:val="auto"/>
          <w:sz w:val="32"/>
          <w:szCs w:val="32"/>
        </w:rPr>
        <w:t>第</w:t>
      </w:r>
      <w:r>
        <w:rPr>
          <w:rFonts w:hint="eastAsia" w:ascii="Times New Roman" w:hAnsi="Times New Roman" w:eastAsia="黑体"/>
          <w:color w:val="auto"/>
          <w:sz w:val="32"/>
          <w:szCs w:val="32"/>
        </w:rPr>
        <w:t>十</w:t>
      </w:r>
      <w:r>
        <w:rPr>
          <w:rFonts w:hint="eastAsia" w:ascii="Times New Roman" w:hAnsi="Times New Roman" w:eastAsia="黑体"/>
          <w:color w:val="auto"/>
          <w:sz w:val="32"/>
          <w:szCs w:val="32"/>
          <w:lang w:eastAsia="zh-CN"/>
        </w:rPr>
        <w:t>九</w:t>
      </w:r>
      <w:r>
        <w:rPr>
          <w:rFonts w:ascii="Times New Roman" w:hAnsi="Times New Roman" w:eastAsia="黑体"/>
          <w:color w:val="auto"/>
          <w:sz w:val="32"/>
          <w:szCs w:val="32"/>
        </w:rPr>
        <w:t>条</w:t>
      </w:r>
      <w:bookmarkEnd w:id="41"/>
      <w:r>
        <w:rPr>
          <w:rFonts w:ascii="Times New Roman" w:hAnsi="Times New Roman" w:eastAsia="仿宋_GB2312"/>
          <w:strike w:val="0"/>
          <w:dstrike w:val="0"/>
          <w:color w:val="auto"/>
          <w:sz w:val="32"/>
          <w:szCs w:val="32"/>
        </w:rPr>
        <w:t xml:space="preserve">  质量监督人员应当在人防工程施工现场随机选定</w:t>
      </w:r>
      <w:r>
        <w:rPr>
          <w:rFonts w:hint="eastAsia" w:ascii="Times New Roman" w:hAnsi="Times New Roman" w:eastAsia="仿宋_GB2312"/>
          <w:strike w:val="0"/>
          <w:dstrike w:val="0"/>
          <w:color w:val="auto"/>
          <w:sz w:val="32"/>
          <w:szCs w:val="32"/>
        </w:rPr>
        <w:t>若干责任主体和</w:t>
      </w:r>
      <w:r>
        <w:rPr>
          <w:rFonts w:ascii="Times New Roman" w:hAnsi="Times New Roman" w:eastAsia="仿宋_GB2312"/>
          <w:strike w:val="0"/>
          <w:dstrike w:val="0"/>
          <w:color w:val="auto"/>
          <w:sz w:val="32"/>
          <w:szCs w:val="32"/>
        </w:rPr>
        <w:t>防护单元</w:t>
      </w:r>
      <w:r>
        <w:rPr>
          <w:rFonts w:hint="eastAsia" w:ascii="Times New Roman" w:hAnsi="Times New Roman" w:eastAsia="仿宋_GB2312"/>
          <w:strike w:val="0"/>
          <w:dstrike w:val="0"/>
          <w:color w:val="auto"/>
          <w:sz w:val="32"/>
          <w:szCs w:val="32"/>
        </w:rPr>
        <w:t>，进行质量抽</w:t>
      </w:r>
      <w:r>
        <w:rPr>
          <w:rFonts w:hint="eastAsia" w:ascii="Times New Roman" w:hAnsi="Times New Roman" w:eastAsia="仿宋_GB2312"/>
          <w:strike w:val="0"/>
          <w:dstrike w:val="0"/>
          <w:color w:val="auto"/>
          <w:sz w:val="32"/>
          <w:szCs w:val="32"/>
          <w:lang w:eastAsia="zh-CN"/>
        </w:rPr>
        <w:t>查和</w:t>
      </w:r>
      <w:r>
        <w:rPr>
          <w:rFonts w:hint="eastAsia" w:ascii="Times New Roman" w:hAnsi="Times New Roman" w:eastAsia="仿宋_GB2312"/>
          <w:strike w:val="0"/>
          <w:dstrike w:val="0"/>
          <w:color w:val="auto"/>
          <w:sz w:val="32"/>
          <w:szCs w:val="32"/>
        </w:rPr>
        <w:t>必要的质量抽测，</w:t>
      </w:r>
      <w:r>
        <w:rPr>
          <w:rFonts w:hint="eastAsia" w:ascii="Times New Roman" w:hAnsi="Times New Roman" w:eastAsia="仿宋_GB2312"/>
          <w:strike w:val="0"/>
          <w:dstrike w:val="0"/>
          <w:color w:val="auto"/>
          <w:sz w:val="32"/>
          <w:szCs w:val="32"/>
          <w:lang w:eastAsia="zh-CN"/>
        </w:rPr>
        <w:t>并</w:t>
      </w:r>
      <w:r>
        <w:rPr>
          <w:rFonts w:ascii="Times New Roman" w:hAnsi="Times New Roman" w:eastAsia="仿宋_GB2312"/>
          <w:strike w:val="0"/>
          <w:dstrike w:val="0"/>
          <w:color w:val="auto"/>
          <w:sz w:val="32"/>
          <w:szCs w:val="32"/>
        </w:rPr>
        <w:t>及时记录</w:t>
      </w:r>
      <w:r>
        <w:rPr>
          <w:rFonts w:hint="eastAsia" w:ascii="Times New Roman" w:hAnsi="Times New Roman" w:eastAsia="仿宋_GB2312"/>
          <w:strike w:val="0"/>
          <w:dstrike w:val="0"/>
          <w:color w:val="auto"/>
          <w:sz w:val="32"/>
          <w:szCs w:val="32"/>
        </w:rPr>
        <w:t>（</w:t>
      </w:r>
      <w:r>
        <w:rPr>
          <w:rFonts w:hint="eastAsia" w:ascii="Times New Roman" w:hAnsi="Times New Roman" w:eastAsia="仿宋_GB2312" w:cs="仿宋"/>
          <w:strike w:val="0"/>
          <w:dstrike w:val="0"/>
          <w:snapToGrid w:val="0"/>
          <w:color w:val="auto"/>
          <w:kern w:val="0"/>
          <w:sz w:val="32"/>
          <w:szCs w:val="32"/>
        </w:rPr>
        <w:t>对非涉密工程，宜同时摄录影像留存备查</w:t>
      </w:r>
      <w:r>
        <w:rPr>
          <w:rFonts w:hint="eastAsia" w:ascii="Times New Roman" w:hAnsi="Times New Roman" w:eastAsia="仿宋_GB2312"/>
          <w:strike w:val="0"/>
          <w:dstrike w:val="0"/>
          <w:color w:val="auto"/>
          <w:sz w:val="32"/>
          <w:szCs w:val="32"/>
        </w:rPr>
        <w:t>）、</w:t>
      </w:r>
      <w:r>
        <w:rPr>
          <w:rFonts w:ascii="Times New Roman" w:hAnsi="Times New Roman" w:eastAsia="仿宋_GB2312"/>
          <w:strike w:val="0"/>
          <w:dstrike w:val="0"/>
          <w:color w:val="auto"/>
          <w:sz w:val="32"/>
          <w:szCs w:val="32"/>
        </w:rPr>
        <w:t>统计抽查</w:t>
      </w:r>
      <w:r>
        <w:rPr>
          <w:rFonts w:hint="eastAsia" w:ascii="Times New Roman" w:hAnsi="Times New Roman" w:eastAsia="仿宋_GB2312"/>
          <w:strike w:val="0"/>
          <w:dstrike w:val="0"/>
          <w:color w:val="auto"/>
          <w:sz w:val="32"/>
          <w:szCs w:val="32"/>
        </w:rPr>
        <w:t>抽测</w:t>
      </w:r>
      <w:r>
        <w:rPr>
          <w:rFonts w:ascii="Times New Roman" w:hAnsi="Times New Roman" w:eastAsia="仿宋_GB2312"/>
          <w:strike w:val="0"/>
          <w:dstrike w:val="0"/>
          <w:color w:val="auto"/>
          <w:sz w:val="32"/>
          <w:szCs w:val="32"/>
        </w:rPr>
        <w:t>结果</w:t>
      </w:r>
      <w:r>
        <w:rPr>
          <w:rFonts w:hint="eastAsia" w:ascii="Times New Roman" w:hAnsi="Times New Roman" w:eastAsia="仿宋_GB2312"/>
          <w:strike w:val="0"/>
          <w:dstrike w:val="0"/>
          <w:color w:val="auto"/>
          <w:sz w:val="32"/>
          <w:szCs w:val="32"/>
        </w:rPr>
        <w:t>，</w:t>
      </w:r>
      <w:r>
        <w:rPr>
          <w:rFonts w:ascii="Times New Roman" w:hAnsi="Times New Roman" w:eastAsia="仿宋_GB2312"/>
          <w:strike w:val="0"/>
          <w:dstrike w:val="0"/>
          <w:color w:val="auto"/>
          <w:sz w:val="32"/>
          <w:szCs w:val="32"/>
        </w:rPr>
        <w:t>明确处理意见，</w:t>
      </w:r>
      <w:r>
        <w:rPr>
          <w:rFonts w:hint="eastAsia" w:ascii="Times New Roman" w:hAnsi="Times New Roman" w:eastAsia="仿宋_GB2312"/>
          <w:strike w:val="0"/>
          <w:dstrike w:val="0"/>
          <w:color w:val="auto"/>
          <w:sz w:val="32"/>
          <w:szCs w:val="32"/>
        </w:rPr>
        <w:t>签名后</w:t>
      </w:r>
      <w:r>
        <w:rPr>
          <w:rFonts w:ascii="Times New Roman" w:hAnsi="Times New Roman" w:eastAsia="仿宋_GB2312"/>
          <w:strike w:val="0"/>
          <w:dstrike w:val="0"/>
          <w:color w:val="auto"/>
          <w:sz w:val="32"/>
          <w:szCs w:val="32"/>
        </w:rPr>
        <w:t>反馈有关单位。</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实体质量抽测时，相关责任主体应当派员到场并对抽测情况签字确认。</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黑体"/>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二十</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抽查发现</w:t>
      </w:r>
      <w:r>
        <w:rPr>
          <w:rFonts w:hint="eastAsia" w:ascii="Times New Roman" w:hAnsi="Times New Roman" w:eastAsia="仿宋_GB2312"/>
          <w:color w:val="auto"/>
          <w:sz w:val="32"/>
          <w:szCs w:val="32"/>
        </w:rPr>
        <w:t>人防工程</w:t>
      </w:r>
      <w:r>
        <w:rPr>
          <w:rFonts w:ascii="Times New Roman" w:hAnsi="Times New Roman" w:eastAsia="仿宋_GB2312"/>
          <w:color w:val="auto"/>
          <w:sz w:val="32"/>
          <w:szCs w:val="32"/>
        </w:rPr>
        <w:t>存在质量问题的，</w:t>
      </w:r>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工程质量监督机构</w:t>
      </w:r>
      <w:r>
        <w:rPr>
          <w:rFonts w:ascii="Times New Roman" w:hAnsi="Times New Roman" w:eastAsia="仿宋_GB2312"/>
          <w:color w:val="auto"/>
          <w:sz w:val="32"/>
          <w:szCs w:val="32"/>
        </w:rPr>
        <w:t>应当</w:t>
      </w:r>
      <w:r>
        <w:rPr>
          <w:rFonts w:hint="eastAsia" w:ascii="Times New Roman" w:hAnsi="Times New Roman" w:eastAsia="仿宋_GB2312"/>
          <w:color w:val="auto"/>
          <w:sz w:val="32"/>
          <w:szCs w:val="32"/>
          <w:lang w:eastAsia="zh-CN"/>
        </w:rPr>
        <w:t>要求相关责任主体</w:t>
      </w:r>
      <w:r>
        <w:rPr>
          <w:rFonts w:ascii="Times New Roman" w:hAnsi="Times New Roman" w:eastAsia="仿宋_GB2312"/>
          <w:color w:val="auto"/>
          <w:sz w:val="32"/>
          <w:szCs w:val="32"/>
        </w:rPr>
        <w:t>整改</w:t>
      </w:r>
      <w:r>
        <w:rPr>
          <w:rFonts w:hint="eastAsia" w:ascii="Times New Roman" w:hAnsi="Times New Roman" w:eastAsia="仿宋_GB2312"/>
          <w:color w:val="auto"/>
          <w:sz w:val="32"/>
          <w:szCs w:val="32"/>
          <w:lang w:eastAsia="zh-CN"/>
        </w:rPr>
        <w:t>，并可以</w:t>
      </w:r>
      <w:r>
        <w:rPr>
          <w:rFonts w:hint="eastAsia" w:ascii="Times New Roman" w:hAnsi="Times New Roman" w:eastAsia="仿宋_GB2312"/>
          <w:color w:val="auto"/>
          <w:sz w:val="32"/>
          <w:szCs w:val="32"/>
        </w:rPr>
        <w:t>增加抽查抽测次数。</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二十一</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竣工验收时发现建设单位有违反人防工程竣工验收程序或者不符合竣工验收条件等</w:t>
      </w:r>
      <w:r>
        <w:rPr>
          <w:rFonts w:hint="eastAsia" w:ascii="Times New Roman" w:hAnsi="Times New Roman" w:eastAsia="仿宋_GB2312" w:cs="仿宋"/>
          <w:snapToGrid w:val="0"/>
          <w:color w:val="auto"/>
          <w:kern w:val="0"/>
          <w:sz w:val="32"/>
          <w:szCs w:val="32"/>
        </w:rPr>
        <w:t>行为的</w:t>
      </w:r>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工程质量监督机构应当</w:t>
      </w:r>
      <w:r>
        <w:rPr>
          <w:rFonts w:hint="eastAsia" w:ascii="Times New Roman" w:hAnsi="Times New Roman" w:eastAsia="仿宋_GB2312"/>
          <w:color w:val="auto"/>
          <w:sz w:val="32"/>
          <w:szCs w:val="32"/>
          <w:lang w:eastAsia="zh-CN"/>
        </w:rPr>
        <w:t>要求</w:t>
      </w:r>
      <w:r>
        <w:rPr>
          <w:rFonts w:hint="eastAsia" w:ascii="Times New Roman" w:hAnsi="Times New Roman" w:eastAsia="仿宋_GB2312"/>
          <w:color w:val="auto"/>
          <w:sz w:val="32"/>
          <w:szCs w:val="32"/>
        </w:rPr>
        <w:t>建设单位整改</w:t>
      </w:r>
      <w:r>
        <w:rPr>
          <w:rFonts w:hint="eastAsia" w:ascii="Times New Roman" w:hAnsi="Times New Roman" w:eastAsia="仿宋_GB2312"/>
          <w:color w:val="auto"/>
          <w:sz w:val="32"/>
          <w:szCs w:val="32"/>
          <w:lang w:eastAsia="zh-CN"/>
        </w:rPr>
        <w:t>或者</w:t>
      </w:r>
      <w:r>
        <w:rPr>
          <w:rFonts w:hint="eastAsia" w:ascii="Times New Roman" w:hAnsi="Times New Roman" w:eastAsia="仿宋_GB2312"/>
          <w:color w:val="auto"/>
          <w:sz w:val="32"/>
          <w:szCs w:val="32"/>
        </w:rPr>
        <w:t>重新组织竣工验收，并记入人防工程质量监督报告。</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二十二</w:t>
      </w:r>
      <w:r>
        <w:rPr>
          <w:rFonts w:ascii="Times New Roman" w:hAnsi="Times New Roman" w:eastAsia="黑体"/>
          <w:color w:val="auto"/>
          <w:sz w:val="32"/>
          <w:szCs w:val="32"/>
        </w:rPr>
        <w:t xml:space="preserve">条  </w:t>
      </w:r>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工程质量监督机构应当在人防工程竣工验收合格后5个工作日内，完成人防工程质量监督报告编制</w:t>
      </w:r>
      <w:r>
        <w:rPr>
          <w:rFonts w:hint="eastAsia" w:ascii="Times New Roman" w:hAnsi="Times New Roman" w:eastAsia="仿宋_GB2312"/>
          <w:color w:val="auto"/>
          <w:sz w:val="32"/>
          <w:szCs w:val="32"/>
          <w:lang w:eastAsia="zh-CN"/>
        </w:rPr>
        <w:t>，必要时</w:t>
      </w:r>
      <w:r>
        <w:rPr>
          <w:rFonts w:hint="eastAsia" w:ascii="仿宋" w:hAnsi="仿宋" w:eastAsia="仿宋" w:cs="仿宋"/>
          <w:color w:val="auto"/>
          <w:sz w:val="32"/>
          <w:szCs w:val="32"/>
          <w:lang w:val="en-US" w:eastAsia="zh-CN"/>
        </w:rPr>
        <w:t>抄送建设单位</w:t>
      </w:r>
      <w:r>
        <w:rPr>
          <w:rFonts w:hint="eastAsia" w:ascii="Times New Roman" w:hAnsi="Times New Roman" w:eastAsia="仿宋_GB2312"/>
          <w:color w:val="auto"/>
          <w:sz w:val="32"/>
          <w:szCs w:val="32"/>
        </w:rPr>
        <w:t>。</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质量监督报告</w:t>
      </w:r>
      <w:r>
        <w:rPr>
          <w:rFonts w:hint="eastAsia" w:ascii="Times New Roman" w:hAnsi="Times New Roman" w:eastAsia="仿宋_GB2312"/>
          <w:color w:val="auto"/>
          <w:sz w:val="32"/>
          <w:szCs w:val="32"/>
          <w:lang w:val="en-US" w:eastAsia="zh-CN"/>
        </w:rPr>
        <w:t>应当包括质量监督工作概况、施工阶段巡查抽查情况、竣工验收监督抽查情况，质量问题整改情况和有关意见或者建议。</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二十三</w:t>
      </w:r>
      <w:r>
        <w:rPr>
          <w:rFonts w:ascii="Times New Roman" w:hAnsi="Times New Roman" w:eastAsia="黑体"/>
          <w:color w:val="auto"/>
          <w:sz w:val="32"/>
          <w:szCs w:val="32"/>
        </w:rPr>
        <w:t xml:space="preserve">条  </w:t>
      </w:r>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主管部门或其委托的</w:t>
      </w:r>
      <w:r>
        <w:rPr>
          <w:rFonts w:hint="eastAsia" w:ascii="Times New Roman" w:hAnsi="Times New Roman" w:eastAsia="仿宋_GB2312"/>
          <w:color w:val="auto"/>
          <w:sz w:val="32"/>
          <w:szCs w:val="32"/>
        </w:rPr>
        <w:t>工程质量监督机构</w:t>
      </w:r>
      <w:r>
        <w:rPr>
          <w:rFonts w:ascii="Times New Roman" w:hAnsi="Times New Roman" w:eastAsia="仿宋_GB2312"/>
          <w:color w:val="auto"/>
          <w:sz w:val="32"/>
          <w:szCs w:val="32"/>
        </w:rPr>
        <w:t>应当及时整理人防工程质量监督资料，并</w:t>
      </w:r>
      <w:r>
        <w:rPr>
          <w:rFonts w:hint="eastAsia" w:ascii="Times New Roman" w:hAnsi="Times New Roman" w:eastAsia="仿宋_GB2312"/>
          <w:color w:val="auto"/>
          <w:sz w:val="32"/>
          <w:szCs w:val="32"/>
        </w:rPr>
        <w:t>将</w:t>
      </w:r>
      <w:r>
        <w:rPr>
          <w:rFonts w:ascii="Times New Roman" w:hAnsi="Times New Roman" w:eastAsia="仿宋_GB2312"/>
          <w:color w:val="auto"/>
          <w:sz w:val="32"/>
          <w:szCs w:val="32"/>
        </w:rPr>
        <w:t>质量监督手续办理、</w:t>
      </w:r>
      <w:r>
        <w:rPr>
          <w:rFonts w:hint="eastAsia" w:ascii="Times New Roman" w:hAnsi="Times New Roman" w:eastAsia="仿宋_GB2312"/>
          <w:color w:val="auto"/>
          <w:sz w:val="32"/>
          <w:szCs w:val="32"/>
          <w:lang w:eastAsia="zh-CN"/>
        </w:rPr>
        <w:t>施工阶段</w:t>
      </w:r>
      <w:r>
        <w:rPr>
          <w:rFonts w:ascii="Times New Roman" w:hAnsi="Times New Roman" w:eastAsia="仿宋_GB2312"/>
          <w:color w:val="auto"/>
          <w:sz w:val="32"/>
          <w:szCs w:val="32"/>
        </w:rPr>
        <w:t>巡查抽查</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竣工验收</w:t>
      </w:r>
      <w:r>
        <w:rPr>
          <w:rFonts w:ascii="Times New Roman" w:hAnsi="Times New Roman" w:eastAsia="仿宋_GB2312"/>
          <w:color w:val="auto"/>
          <w:sz w:val="32"/>
          <w:szCs w:val="32"/>
        </w:rPr>
        <w:t>监督抽查</w:t>
      </w:r>
      <w:r>
        <w:rPr>
          <w:rFonts w:hint="eastAsia" w:ascii="Times New Roman" w:hAnsi="Times New Roman" w:eastAsia="仿宋_GB2312"/>
          <w:color w:val="auto"/>
          <w:sz w:val="32"/>
          <w:szCs w:val="32"/>
        </w:rPr>
        <w:t>、质量监督检测资料和人防工程质量监督报告</w:t>
      </w:r>
      <w:r>
        <w:rPr>
          <w:rFonts w:ascii="Times New Roman" w:hAnsi="Times New Roman" w:eastAsia="仿宋_GB2312"/>
          <w:color w:val="auto"/>
          <w:sz w:val="32"/>
          <w:szCs w:val="32"/>
        </w:rPr>
        <w:t>等一并</w:t>
      </w:r>
      <w:r>
        <w:rPr>
          <w:rFonts w:hint="eastAsia" w:ascii="Times New Roman" w:hAnsi="Times New Roman" w:eastAsia="仿宋_GB2312"/>
          <w:color w:val="auto"/>
          <w:sz w:val="32"/>
          <w:szCs w:val="32"/>
        </w:rPr>
        <w:t>整理成册，按照规定</w:t>
      </w:r>
      <w:r>
        <w:rPr>
          <w:rFonts w:hint="eastAsia" w:ascii="Times New Roman" w:hAnsi="Times New Roman" w:eastAsia="仿宋_GB2312"/>
          <w:color w:val="auto"/>
          <w:sz w:val="32"/>
          <w:szCs w:val="32"/>
          <w:lang w:eastAsia="zh-CN"/>
        </w:rPr>
        <w:t>编制案卷、</w:t>
      </w:r>
      <w:r>
        <w:rPr>
          <w:rFonts w:hint="eastAsia" w:ascii="Times New Roman" w:hAnsi="Times New Roman" w:eastAsia="仿宋_GB2312"/>
          <w:color w:val="auto"/>
          <w:sz w:val="32"/>
          <w:szCs w:val="32"/>
        </w:rPr>
        <w:t>归档保管</w:t>
      </w:r>
      <w:r>
        <w:rPr>
          <w:rFonts w:ascii="Times New Roman" w:hAnsi="Times New Roman" w:eastAsia="仿宋_GB2312"/>
          <w:color w:val="auto"/>
          <w:sz w:val="32"/>
          <w:szCs w:val="32"/>
        </w:rPr>
        <w:t>。</w:t>
      </w:r>
    </w:p>
    <w:p>
      <w:pPr>
        <w:pStyle w:val="9"/>
        <w:keepNext w:val="0"/>
        <w:keepLines w:val="0"/>
        <w:pageBreakBefore w:val="0"/>
        <w:widowControl/>
        <w:kinsoku/>
        <w:wordWrap/>
        <w:topLinePunct w:val="0"/>
        <w:autoSpaceDE/>
        <w:bidi w:val="0"/>
        <w:adjustRightInd w:val="0"/>
        <w:snapToGrid w:val="0"/>
        <w:spacing w:before="249" w:beforeLines="80" w:beforeAutospacing="0" w:after="249" w:afterLines="80" w:afterAutospacing="0" w:line="360" w:lineRule="auto"/>
        <w:ind w:left="0" w:leftChars="0" w:right="0" w:rightChars="0"/>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四</w:t>
      </w:r>
      <w:r>
        <w:rPr>
          <w:rFonts w:ascii="Times New Roman" w:hAnsi="Times New Roman" w:eastAsia="黑体"/>
          <w:color w:val="auto"/>
          <w:sz w:val="32"/>
          <w:szCs w:val="32"/>
        </w:rPr>
        <w:t>章</w:t>
      </w:r>
      <w:r>
        <w:rPr>
          <w:rFonts w:hint="eastAsia" w:ascii="Times New Roman" w:hAnsi="Times New Roman" w:eastAsia="黑体"/>
          <w:color w:val="auto"/>
          <w:sz w:val="32"/>
          <w:szCs w:val="32"/>
        </w:rPr>
        <w:t xml:space="preserve">  监督</w:t>
      </w:r>
      <w:r>
        <w:rPr>
          <w:rFonts w:hint="eastAsia" w:ascii="Times New Roman" w:hAnsi="Times New Roman" w:eastAsia="黑体"/>
          <w:color w:val="auto"/>
          <w:sz w:val="32"/>
          <w:szCs w:val="32"/>
          <w:lang w:eastAsia="zh-CN"/>
        </w:rPr>
        <w:t>考评</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hint="eastAsia"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w:t>
      </w:r>
      <w:r>
        <w:rPr>
          <w:rFonts w:hint="eastAsia" w:ascii="Times New Roman" w:hAnsi="Times New Roman" w:eastAsia="黑体"/>
          <w:color w:val="auto"/>
          <w:sz w:val="32"/>
          <w:szCs w:val="32"/>
        </w:rPr>
        <w:t>十</w:t>
      </w:r>
      <w:r>
        <w:rPr>
          <w:rFonts w:hint="eastAsia" w:ascii="Times New Roman" w:hAnsi="Times New Roman" w:eastAsia="黑体"/>
          <w:color w:val="auto"/>
          <w:sz w:val="32"/>
          <w:szCs w:val="32"/>
          <w:lang w:eastAsia="zh-CN"/>
        </w:rPr>
        <w:t>四</w:t>
      </w:r>
      <w:r>
        <w:rPr>
          <w:rFonts w:ascii="Times New Roman" w:hAnsi="Times New Roman" w:eastAsia="黑体"/>
          <w:color w:val="auto"/>
          <w:sz w:val="32"/>
          <w:szCs w:val="32"/>
        </w:rPr>
        <w:t xml:space="preserve">条  </w:t>
      </w:r>
      <w:r>
        <w:rPr>
          <w:rFonts w:hint="eastAsia" w:ascii="Times New Roman" w:hAnsi="Times New Roman" w:eastAsia="仿宋_GB2312"/>
          <w:color w:val="auto"/>
          <w:sz w:val="32"/>
          <w:szCs w:val="32"/>
        </w:rPr>
        <w:t>人防</w:t>
      </w:r>
      <w:r>
        <w:rPr>
          <w:rFonts w:ascii="Times New Roman" w:hAnsi="Times New Roman" w:eastAsia="仿宋_GB2312"/>
          <w:color w:val="auto"/>
          <w:sz w:val="32"/>
          <w:szCs w:val="32"/>
        </w:rPr>
        <w:t>主管部门应当按照</w:t>
      </w:r>
      <w:r>
        <w:rPr>
          <w:rFonts w:hint="eastAsia" w:ascii="Times New Roman" w:hAnsi="Times New Roman" w:eastAsia="仿宋_GB2312"/>
          <w:color w:val="auto"/>
          <w:sz w:val="32"/>
          <w:szCs w:val="32"/>
        </w:rPr>
        <w:t>法定职责</w:t>
      </w:r>
      <w:r>
        <w:rPr>
          <w:rFonts w:ascii="Times New Roman" w:hAnsi="Times New Roman" w:eastAsia="仿宋_GB2312"/>
          <w:color w:val="auto"/>
          <w:sz w:val="32"/>
          <w:szCs w:val="32"/>
        </w:rPr>
        <w:t>，组织人防工程质量监督检查</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将</w:t>
      </w:r>
      <w:r>
        <w:rPr>
          <w:rFonts w:hint="eastAsia" w:ascii="Times New Roman" w:hAnsi="Times New Roman" w:eastAsia="仿宋_GB2312"/>
          <w:color w:val="auto"/>
          <w:sz w:val="32"/>
          <w:szCs w:val="32"/>
          <w:lang w:eastAsia="zh-CN"/>
        </w:rPr>
        <w:t>防护设备安装阶段的在建人防工程和</w:t>
      </w:r>
      <w:r>
        <w:rPr>
          <w:rFonts w:hint="eastAsia" w:ascii="Times New Roman" w:hAnsi="Times New Roman" w:eastAsia="仿宋_GB2312"/>
          <w:color w:val="auto"/>
          <w:sz w:val="32"/>
          <w:szCs w:val="32"/>
        </w:rPr>
        <w:t>近两年通过竣工（或</w:t>
      </w:r>
      <w:r>
        <w:rPr>
          <w:rFonts w:hint="eastAsia" w:ascii="Times New Roman" w:hAnsi="Times New Roman" w:eastAsia="仿宋_GB2312"/>
          <w:i w:val="0"/>
          <w:iCs w:val="0"/>
          <w:color w:val="auto"/>
          <w:sz w:val="32"/>
          <w:szCs w:val="32"/>
        </w:rPr>
        <w:t>者</w:t>
      </w:r>
      <w:r>
        <w:rPr>
          <w:rFonts w:hint="eastAsia" w:ascii="Times New Roman" w:hAnsi="Times New Roman" w:eastAsia="仿宋_GB2312"/>
          <w:color w:val="auto"/>
          <w:sz w:val="32"/>
          <w:szCs w:val="32"/>
        </w:rPr>
        <w:t>防护部分竣工）验收的人防工程列入监督检查范围，并按照3-5%的比例随机选定被检查人防工程。</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w:t>
      </w:r>
      <w:r>
        <w:rPr>
          <w:rFonts w:hint="eastAsia" w:ascii="Times New Roman" w:hAnsi="Times New Roman" w:eastAsia="黑体"/>
          <w:color w:val="auto"/>
          <w:sz w:val="32"/>
          <w:szCs w:val="32"/>
          <w:lang w:eastAsia="zh-CN"/>
        </w:rPr>
        <w:t>五</w:t>
      </w:r>
      <w:r>
        <w:rPr>
          <w:rFonts w:hint="eastAsia" w:ascii="Times New Roman" w:hAnsi="Times New Roman" w:eastAsia="黑体"/>
          <w:color w:val="auto"/>
          <w:sz w:val="32"/>
          <w:szCs w:val="32"/>
        </w:rPr>
        <w:t xml:space="preserve">条  </w:t>
      </w:r>
      <w:r>
        <w:rPr>
          <w:rFonts w:hint="eastAsia" w:ascii="Times New Roman" w:hAnsi="Times New Roman" w:eastAsia="仿宋_GB2312"/>
          <w:color w:val="auto"/>
          <w:sz w:val="32"/>
          <w:szCs w:val="32"/>
        </w:rPr>
        <w:t>人防</w:t>
      </w:r>
      <w:r>
        <w:rPr>
          <w:rFonts w:ascii="Times New Roman" w:hAnsi="Times New Roman" w:eastAsia="仿宋_GB2312"/>
          <w:color w:val="auto"/>
          <w:sz w:val="32"/>
          <w:szCs w:val="32"/>
        </w:rPr>
        <w:t>主管部门</w:t>
      </w:r>
      <w:r>
        <w:rPr>
          <w:rFonts w:hint="eastAsia" w:ascii="Times New Roman" w:hAnsi="Times New Roman" w:eastAsia="仿宋_GB2312"/>
          <w:color w:val="auto"/>
          <w:sz w:val="32"/>
          <w:szCs w:val="32"/>
        </w:rPr>
        <w:t>应当将辖区内人防工程质量监督人员列入监督检查名录库，并随机抽取若干人员成立检查组，监督检查有关责任主体质量行为和实体质量；宜委托专业机构检测被检查人防工程孔口防护工程，重点是防护设备安装质量。</w:t>
      </w:r>
    </w:p>
    <w:p>
      <w:pPr>
        <w:keepNext w:val="0"/>
        <w:keepLines w:val="0"/>
        <w:pageBreakBefore w:val="0"/>
        <w:shd w:val="clear" w:color="FFFFFF" w:fill="auto"/>
        <w:kinsoku/>
        <w:wordWrap/>
        <w:topLinePunct w:val="0"/>
        <w:autoSpaceDE/>
        <w:autoSpaceDN w:val="0"/>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黑体"/>
          <w:color w:val="auto"/>
          <w:sz w:val="32"/>
          <w:szCs w:val="32"/>
        </w:rPr>
        <w:t>第二十</w:t>
      </w: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条</w:t>
      </w:r>
      <w:r>
        <w:rPr>
          <w:rFonts w:hint="eastAsia" w:ascii="Times New Roman" w:hAnsi="Times New Roman" w:eastAsia="仿宋_GB2312"/>
          <w:color w:val="auto"/>
          <w:sz w:val="32"/>
          <w:szCs w:val="32"/>
        </w:rPr>
        <w:t xml:space="preserve">  检</w:t>
      </w:r>
      <w:r>
        <w:rPr>
          <w:rFonts w:ascii="Times New Roman" w:hAnsi="Times New Roman" w:eastAsia="仿宋_GB2312"/>
          <w:color w:val="auto"/>
          <w:sz w:val="32"/>
          <w:szCs w:val="32"/>
        </w:rPr>
        <w:t>查</w:t>
      </w:r>
      <w:r>
        <w:rPr>
          <w:rFonts w:ascii="Times New Roman" w:hAnsi="Times New Roman" w:eastAsia="仿宋_GB2312"/>
          <w:color w:val="auto"/>
          <w:kern w:val="0"/>
          <w:sz w:val="32"/>
          <w:szCs w:val="32"/>
        </w:rPr>
        <w:t>前</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人防</w:t>
      </w:r>
      <w:r>
        <w:rPr>
          <w:rFonts w:ascii="Times New Roman" w:hAnsi="Times New Roman" w:eastAsia="仿宋_GB2312"/>
          <w:color w:val="auto"/>
          <w:sz w:val="32"/>
          <w:szCs w:val="32"/>
        </w:rPr>
        <w:t>主管部门应当</w:t>
      </w:r>
      <w:r>
        <w:rPr>
          <w:rFonts w:hint="eastAsia" w:ascii="Times New Roman" w:hAnsi="Times New Roman" w:eastAsia="仿宋_GB2312"/>
          <w:color w:val="auto"/>
          <w:sz w:val="32"/>
          <w:szCs w:val="32"/>
        </w:rPr>
        <w:t>针对在建人防工程</w:t>
      </w:r>
      <w:r>
        <w:rPr>
          <w:rFonts w:ascii="Times New Roman" w:hAnsi="Times New Roman" w:eastAsia="仿宋_GB2312"/>
          <w:color w:val="auto"/>
          <w:sz w:val="32"/>
          <w:szCs w:val="32"/>
        </w:rPr>
        <w:t>制定</w:t>
      </w:r>
      <w:r>
        <w:rPr>
          <w:rFonts w:hint="eastAsia" w:ascii="Times New Roman" w:hAnsi="Times New Roman" w:eastAsia="仿宋_GB2312"/>
          <w:color w:val="auto"/>
          <w:sz w:val="32"/>
          <w:szCs w:val="32"/>
        </w:rPr>
        <w:t>有关</w:t>
      </w:r>
      <w:r>
        <w:rPr>
          <w:rFonts w:ascii="Times New Roman" w:hAnsi="Times New Roman" w:eastAsia="仿宋_GB2312"/>
          <w:color w:val="auto"/>
          <w:sz w:val="32"/>
          <w:szCs w:val="32"/>
        </w:rPr>
        <w:t>质量行为</w:t>
      </w:r>
      <w:r>
        <w:rPr>
          <w:rFonts w:hint="eastAsia" w:ascii="Times New Roman" w:hAnsi="Times New Roman" w:eastAsia="仿宋_GB2312"/>
          <w:color w:val="auto"/>
          <w:sz w:val="32"/>
          <w:szCs w:val="32"/>
          <w:lang w:eastAsia="zh-CN"/>
        </w:rPr>
        <w:t>和实体质量</w:t>
      </w:r>
      <w:r>
        <w:rPr>
          <w:rFonts w:ascii="Times New Roman" w:hAnsi="Times New Roman" w:eastAsia="仿宋_GB2312"/>
          <w:color w:val="auto"/>
          <w:sz w:val="32"/>
          <w:szCs w:val="32"/>
        </w:rPr>
        <w:t>抽查记录表，并根据</w:t>
      </w:r>
      <w:r>
        <w:rPr>
          <w:rFonts w:hint="eastAsia" w:ascii="Times New Roman" w:hAnsi="Times New Roman" w:eastAsia="仿宋_GB2312"/>
          <w:color w:val="auto"/>
          <w:sz w:val="32"/>
          <w:szCs w:val="32"/>
        </w:rPr>
        <w:t>施工</w:t>
      </w:r>
      <w:r>
        <w:rPr>
          <w:rFonts w:ascii="Times New Roman" w:hAnsi="Times New Roman" w:eastAsia="仿宋_GB2312"/>
          <w:color w:val="auto"/>
          <w:sz w:val="32"/>
          <w:szCs w:val="32"/>
        </w:rPr>
        <w:t>进度明确具体抽查对象与内容</w:t>
      </w:r>
      <w:r>
        <w:rPr>
          <w:rFonts w:hint="eastAsia" w:ascii="Times New Roman" w:hAnsi="Times New Roman" w:eastAsia="仿宋_GB2312"/>
          <w:color w:val="auto"/>
          <w:sz w:val="32"/>
          <w:szCs w:val="32"/>
        </w:rPr>
        <w:t>等；针对竣工人防工程</w:t>
      </w:r>
      <w:r>
        <w:rPr>
          <w:rFonts w:ascii="Times New Roman" w:hAnsi="Times New Roman" w:eastAsia="仿宋_GB2312"/>
          <w:color w:val="auto"/>
          <w:sz w:val="32"/>
          <w:szCs w:val="32"/>
        </w:rPr>
        <w:t>制定</w:t>
      </w:r>
      <w:r>
        <w:rPr>
          <w:rFonts w:hint="eastAsia" w:ascii="Times New Roman" w:hAnsi="Times New Roman" w:eastAsia="仿宋_GB2312"/>
          <w:color w:val="auto"/>
          <w:sz w:val="32"/>
          <w:szCs w:val="32"/>
        </w:rPr>
        <w:t>有关</w:t>
      </w:r>
      <w:r>
        <w:rPr>
          <w:rFonts w:ascii="Times New Roman" w:hAnsi="Times New Roman" w:eastAsia="仿宋_GB2312"/>
          <w:color w:val="auto"/>
          <w:sz w:val="32"/>
          <w:szCs w:val="32"/>
        </w:rPr>
        <w:t>质量行为</w:t>
      </w:r>
      <w:r>
        <w:rPr>
          <w:rFonts w:hint="eastAsia" w:ascii="Times New Roman"/>
          <w:color w:val="auto"/>
          <w:sz w:val="32"/>
          <w:szCs w:val="32"/>
          <w:lang w:eastAsia="zh-CN"/>
        </w:rPr>
        <w:t>和</w:t>
      </w:r>
      <w:r>
        <w:rPr>
          <w:rFonts w:ascii="Times New Roman" w:hAnsi="Times New Roman" w:eastAsia="仿宋_GB2312"/>
          <w:color w:val="auto"/>
          <w:sz w:val="32"/>
          <w:szCs w:val="32"/>
        </w:rPr>
        <w:t>实体质量抽查记录表，并明确具体抽查对象与内容</w:t>
      </w:r>
      <w:r>
        <w:rPr>
          <w:rFonts w:hint="eastAsia" w:ascii="Times New Roman" w:hAnsi="Times New Roman" w:eastAsia="仿宋_GB2312"/>
          <w:color w:val="auto"/>
          <w:sz w:val="32"/>
          <w:szCs w:val="32"/>
        </w:rPr>
        <w:t>等</w:t>
      </w:r>
      <w:r>
        <w:rPr>
          <w:rFonts w:ascii="Times New Roman" w:hAnsi="Times New Roman" w:eastAsia="仿宋_GB2312"/>
          <w:color w:val="auto"/>
          <w:sz w:val="32"/>
          <w:szCs w:val="32"/>
        </w:rPr>
        <w:t>。</w:t>
      </w:r>
    </w:p>
    <w:p>
      <w:pPr>
        <w:keepNext w:val="0"/>
        <w:keepLines w:val="0"/>
        <w:pageBreakBefore w:val="0"/>
        <w:kinsoku/>
        <w:wordWrap/>
        <w:topLinePunct w:val="0"/>
        <w:autoSpaceDE/>
        <w:autoSpaceDN w:val="0"/>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w:t>
      </w:r>
      <w:r>
        <w:rPr>
          <w:rFonts w:hint="eastAsia" w:ascii="Times New Roman" w:hAnsi="Times New Roman" w:eastAsia="黑体"/>
          <w:color w:val="auto"/>
          <w:sz w:val="32"/>
          <w:szCs w:val="32"/>
          <w:lang w:eastAsia="zh-CN"/>
        </w:rPr>
        <w:t>七</w:t>
      </w:r>
      <w:r>
        <w:rPr>
          <w:rFonts w:hint="eastAsia" w:ascii="Times New Roman" w:hAnsi="Times New Roman" w:eastAsia="黑体"/>
          <w:color w:val="auto"/>
          <w:sz w:val="32"/>
          <w:szCs w:val="32"/>
        </w:rPr>
        <w:t>条</w:t>
      </w:r>
      <w:r>
        <w:rPr>
          <w:rFonts w:hint="eastAsia" w:ascii="Times New Roman" w:hAnsi="Times New Roman" w:eastAsia="仿宋_GB2312"/>
          <w:color w:val="auto"/>
          <w:sz w:val="32"/>
          <w:szCs w:val="32"/>
        </w:rPr>
        <w:t xml:space="preserve">  检</w:t>
      </w:r>
      <w:r>
        <w:rPr>
          <w:rFonts w:ascii="Times New Roman" w:hAnsi="Times New Roman" w:eastAsia="仿宋_GB2312"/>
          <w:color w:val="auto"/>
          <w:sz w:val="32"/>
          <w:szCs w:val="32"/>
        </w:rPr>
        <w:t>查时，</w:t>
      </w:r>
      <w:r>
        <w:rPr>
          <w:rFonts w:hint="eastAsia" w:ascii="Times New Roman" w:hAnsi="Times New Roman" w:eastAsia="仿宋_GB2312"/>
          <w:color w:val="auto"/>
          <w:sz w:val="32"/>
          <w:szCs w:val="32"/>
        </w:rPr>
        <w:t>检查组成</w:t>
      </w:r>
      <w:r>
        <w:rPr>
          <w:rFonts w:ascii="Times New Roman" w:hAnsi="Times New Roman" w:eastAsia="仿宋_GB2312"/>
          <w:color w:val="auto"/>
          <w:sz w:val="32"/>
          <w:szCs w:val="32"/>
        </w:rPr>
        <w:t>员应当在人防工程施工现场随机选定</w:t>
      </w:r>
      <w:r>
        <w:rPr>
          <w:rFonts w:hint="eastAsia" w:ascii="Times New Roman" w:hAnsi="Times New Roman" w:eastAsia="仿宋_GB2312"/>
          <w:color w:val="auto"/>
          <w:sz w:val="32"/>
          <w:szCs w:val="32"/>
        </w:rPr>
        <w:t>若干责任主体和</w:t>
      </w:r>
      <w:r>
        <w:rPr>
          <w:rFonts w:ascii="Times New Roman" w:hAnsi="Times New Roman" w:eastAsia="仿宋_GB2312"/>
          <w:color w:val="auto"/>
          <w:sz w:val="32"/>
          <w:szCs w:val="32"/>
        </w:rPr>
        <w:t>防护单元，并按</w:t>
      </w:r>
      <w:r>
        <w:rPr>
          <w:rFonts w:hint="eastAsia" w:ascii="Times New Roman" w:hAnsi="Times New Roman" w:eastAsia="仿宋_GB2312"/>
          <w:color w:val="auto"/>
          <w:sz w:val="32"/>
          <w:szCs w:val="32"/>
        </w:rPr>
        <w:t>照</w:t>
      </w:r>
      <w:r>
        <w:rPr>
          <w:rFonts w:ascii="Times New Roman" w:hAnsi="Times New Roman" w:eastAsia="仿宋_GB2312"/>
          <w:color w:val="auto"/>
          <w:sz w:val="32"/>
          <w:szCs w:val="32"/>
        </w:rPr>
        <w:t>相应抽查记录表及时记录</w:t>
      </w:r>
      <w:r>
        <w:rPr>
          <w:rFonts w:hint="eastAsia" w:ascii="Times New Roman" w:hAnsi="Times New Roman" w:eastAsia="仿宋_GB2312"/>
          <w:color w:val="auto"/>
          <w:sz w:val="32"/>
          <w:szCs w:val="32"/>
        </w:rPr>
        <w:t>（</w:t>
      </w:r>
      <w:r>
        <w:rPr>
          <w:rFonts w:hint="eastAsia" w:ascii="Times New Roman" w:hAnsi="Times New Roman" w:eastAsia="仿宋_GB2312" w:cs="仿宋"/>
          <w:snapToGrid w:val="0"/>
          <w:color w:val="auto"/>
          <w:kern w:val="0"/>
          <w:sz w:val="32"/>
          <w:szCs w:val="32"/>
        </w:rPr>
        <w:t>对非涉密工程，宜同时摄录影像留存备查</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统计抽查</w:t>
      </w:r>
      <w:r>
        <w:rPr>
          <w:rFonts w:hint="eastAsia" w:ascii="Times New Roman" w:hAnsi="Times New Roman" w:eastAsia="仿宋_GB2312"/>
          <w:color w:val="auto"/>
          <w:sz w:val="32"/>
          <w:szCs w:val="32"/>
        </w:rPr>
        <w:t>抽测</w:t>
      </w:r>
      <w:r>
        <w:rPr>
          <w:rFonts w:ascii="Times New Roman" w:hAnsi="Times New Roman" w:eastAsia="仿宋_GB2312"/>
          <w:color w:val="auto"/>
          <w:sz w:val="32"/>
          <w:szCs w:val="32"/>
        </w:rPr>
        <w:t>结果</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明确处理意见，</w:t>
      </w:r>
      <w:r>
        <w:rPr>
          <w:rFonts w:hint="eastAsia" w:ascii="Times New Roman" w:hAnsi="Times New Roman" w:eastAsia="仿宋_GB2312"/>
          <w:color w:val="auto"/>
          <w:sz w:val="32"/>
          <w:szCs w:val="32"/>
        </w:rPr>
        <w:t>签名后</w:t>
      </w:r>
      <w:r>
        <w:rPr>
          <w:rFonts w:ascii="Times New Roman" w:hAnsi="Times New Roman" w:eastAsia="仿宋_GB2312"/>
          <w:color w:val="auto"/>
          <w:sz w:val="32"/>
          <w:szCs w:val="32"/>
        </w:rPr>
        <w:t>反馈有关单位。</w:t>
      </w:r>
    </w:p>
    <w:p>
      <w:pPr>
        <w:pStyle w:val="9"/>
        <w:keepNext w:val="0"/>
        <w:keepLines w:val="0"/>
        <w:pageBreakBefore w:val="0"/>
        <w:widowControl/>
        <w:kinsoku/>
        <w:wordWrap/>
        <w:topLinePunct w:val="0"/>
        <w:autoSpaceDE/>
        <w:bidi w:val="0"/>
        <w:adjustRightInd w:val="0"/>
        <w:snapToGrid w:val="0"/>
        <w:spacing w:before="0" w:beforeAutospacing="0" w:after="0" w:afterAutospacing="0" w:line="360" w:lineRule="auto"/>
        <w:ind w:left="0" w:leftChars="0" w:right="0" w:rightChars="0" w:firstLine="640" w:firstLineChars="200"/>
        <w:jc w:val="both"/>
        <w:textAlignment w:val="auto"/>
        <w:rPr>
          <w:rFonts w:ascii="Times New Roman" w:hAnsi="Times New Roman" w:eastAsia="仿宋_GB2312"/>
          <w:color w:val="auto"/>
          <w:sz w:val="32"/>
          <w:szCs w:val="32"/>
        </w:rPr>
      </w:pPr>
      <w:r>
        <w:rPr>
          <w:rFonts w:hint="eastAsia" w:ascii="Times New Roman" w:hAnsi="Times New Roman" w:eastAsia="黑体"/>
          <w:color w:val="auto"/>
          <w:sz w:val="32"/>
          <w:szCs w:val="32"/>
        </w:rPr>
        <w:t>第二十</w:t>
      </w:r>
      <w:r>
        <w:rPr>
          <w:rFonts w:hint="eastAsia" w:ascii="Times New Roman" w:hAnsi="Times New Roman" w:eastAsia="黑体"/>
          <w:color w:val="auto"/>
          <w:sz w:val="32"/>
          <w:szCs w:val="32"/>
          <w:lang w:eastAsia="zh-CN"/>
        </w:rPr>
        <w:t>八</w:t>
      </w:r>
      <w:r>
        <w:rPr>
          <w:rFonts w:hint="eastAsia" w:ascii="Times New Roman" w:hAnsi="Times New Roman" w:eastAsia="黑体"/>
          <w:color w:val="auto"/>
          <w:sz w:val="32"/>
          <w:szCs w:val="32"/>
        </w:rPr>
        <w:t>条</w:t>
      </w:r>
      <w:r>
        <w:rPr>
          <w:rFonts w:hint="eastAsia" w:ascii="Times New Roman" w:hAnsi="Times New Roman" w:eastAsia="仿宋_GB2312"/>
          <w:color w:val="auto"/>
          <w:sz w:val="32"/>
          <w:szCs w:val="32"/>
        </w:rPr>
        <w:t xml:space="preserve">  检查后，人防</w:t>
      </w:r>
      <w:r>
        <w:rPr>
          <w:rFonts w:ascii="Times New Roman" w:hAnsi="Times New Roman" w:eastAsia="仿宋_GB2312"/>
          <w:color w:val="auto"/>
          <w:sz w:val="32"/>
          <w:szCs w:val="32"/>
        </w:rPr>
        <w:t>主管部门</w:t>
      </w:r>
      <w:r>
        <w:rPr>
          <w:rFonts w:hint="eastAsia" w:ascii="Times New Roman" w:hAnsi="Times New Roman" w:eastAsia="仿宋_GB2312"/>
          <w:color w:val="auto"/>
          <w:sz w:val="32"/>
          <w:szCs w:val="32"/>
        </w:rPr>
        <w:t>应当及时汇总、分析有关人防工程质量问题及有关</w:t>
      </w:r>
      <w:r>
        <w:rPr>
          <w:rFonts w:hint="eastAsia" w:ascii="Times New Roman" w:hAnsi="Times New Roman" w:eastAsia="仿宋_GB2312"/>
          <w:color w:val="auto"/>
          <w:sz w:val="32"/>
          <w:szCs w:val="32"/>
          <w:lang w:eastAsia="zh-CN"/>
        </w:rPr>
        <w:t>责任</w:t>
      </w:r>
      <w:r>
        <w:rPr>
          <w:rFonts w:hint="eastAsia" w:ascii="Times New Roman" w:hAnsi="Times New Roman" w:eastAsia="仿宋_GB2312"/>
          <w:color w:val="auto"/>
          <w:sz w:val="32"/>
          <w:szCs w:val="32"/>
        </w:rPr>
        <w:t>主体</w:t>
      </w:r>
      <w:r>
        <w:rPr>
          <w:rFonts w:hint="eastAsia" w:ascii="Times New Roman" w:hAnsi="Times New Roman" w:eastAsia="仿宋_GB2312"/>
          <w:color w:val="auto"/>
          <w:sz w:val="32"/>
          <w:szCs w:val="32"/>
          <w:lang w:eastAsia="zh-CN"/>
        </w:rPr>
        <w:t>和机构</w:t>
      </w:r>
      <w:r>
        <w:rPr>
          <w:rFonts w:ascii="Times New Roman" w:hAnsi="Times New Roman" w:eastAsia="仿宋_GB2312"/>
          <w:color w:val="auto"/>
          <w:sz w:val="32"/>
          <w:szCs w:val="32"/>
        </w:rPr>
        <w:t>不良行为</w:t>
      </w:r>
      <w:r>
        <w:rPr>
          <w:rFonts w:hint="eastAsia" w:ascii="Times New Roman" w:hAnsi="Times New Roman" w:eastAsia="仿宋_GB2312"/>
          <w:color w:val="auto"/>
          <w:sz w:val="32"/>
          <w:szCs w:val="32"/>
        </w:rPr>
        <w:t>，通报监督检查结果，并明确整改要求。其中，有关</w:t>
      </w:r>
      <w:r>
        <w:rPr>
          <w:rFonts w:hint="eastAsia" w:ascii="Times New Roman" w:hAnsi="Times New Roman" w:eastAsia="仿宋_GB2312"/>
          <w:color w:val="auto"/>
          <w:sz w:val="32"/>
          <w:szCs w:val="32"/>
          <w:lang w:eastAsia="zh-CN"/>
        </w:rPr>
        <w:t>责任</w:t>
      </w:r>
      <w:r>
        <w:rPr>
          <w:rFonts w:hint="eastAsia" w:ascii="Times New Roman" w:hAnsi="Times New Roman" w:eastAsia="仿宋_GB2312"/>
          <w:color w:val="auto"/>
          <w:sz w:val="32"/>
          <w:szCs w:val="32"/>
        </w:rPr>
        <w:t>主体</w:t>
      </w:r>
      <w:r>
        <w:rPr>
          <w:rFonts w:hint="eastAsia" w:ascii="Times New Roman" w:hAnsi="Times New Roman" w:eastAsia="仿宋_GB2312"/>
          <w:color w:val="auto"/>
          <w:sz w:val="32"/>
          <w:szCs w:val="32"/>
          <w:lang w:eastAsia="zh-CN"/>
        </w:rPr>
        <w:t>和机构</w:t>
      </w:r>
      <w:r>
        <w:rPr>
          <w:rFonts w:ascii="Times New Roman" w:hAnsi="Times New Roman" w:eastAsia="仿宋_GB2312"/>
          <w:color w:val="auto"/>
          <w:sz w:val="32"/>
          <w:szCs w:val="32"/>
        </w:rPr>
        <w:t>不良行为</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不涉密</w:t>
      </w:r>
      <w:r>
        <w:rPr>
          <w:rFonts w:hint="eastAsia" w:ascii="Times New Roman" w:hAnsi="Times New Roman" w:eastAsia="仿宋_GB2312"/>
          <w:color w:val="auto"/>
          <w:sz w:val="32"/>
          <w:szCs w:val="32"/>
        </w:rPr>
        <w:t>工程的其他质量问题，尚应</w:t>
      </w:r>
      <w:r>
        <w:rPr>
          <w:rFonts w:ascii="Times New Roman" w:hAnsi="Times New Roman" w:eastAsia="仿宋_GB2312"/>
          <w:color w:val="auto"/>
          <w:sz w:val="32"/>
          <w:szCs w:val="32"/>
        </w:rPr>
        <w:t>向社会公布，接受社会监督</w:t>
      </w:r>
      <w:r>
        <w:rPr>
          <w:rFonts w:hint="eastAsia" w:ascii="Times New Roman" w:hAnsi="Times New Roman" w:eastAsia="仿宋_GB2312"/>
          <w:color w:val="auto"/>
          <w:sz w:val="32"/>
          <w:szCs w:val="32"/>
        </w:rPr>
        <w:t>，并及时组织复查</w:t>
      </w:r>
      <w:r>
        <w:rPr>
          <w:rFonts w:ascii="Times New Roman" w:hAnsi="Times New Roman" w:eastAsia="仿宋_GB2312"/>
          <w:color w:val="auto"/>
          <w:sz w:val="32"/>
          <w:szCs w:val="32"/>
        </w:rPr>
        <w:t>。</w:t>
      </w:r>
    </w:p>
    <w:p>
      <w:pPr>
        <w:pStyle w:val="9"/>
        <w:keepNext w:val="0"/>
        <w:keepLines w:val="0"/>
        <w:pageBreakBefore w:val="0"/>
        <w:widowControl/>
        <w:kinsoku/>
        <w:wordWrap/>
        <w:topLinePunct w:val="0"/>
        <w:autoSpaceDE/>
        <w:bidi w:val="0"/>
        <w:adjustRightInd w:val="0"/>
        <w:snapToGrid w:val="0"/>
        <w:spacing w:before="249" w:beforeLines="80" w:beforeAutospacing="0" w:after="249" w:afterLines="80" w:afterAutospacing="0" w:line="360" w:lineRule="auto"/>
        <w:ind w:left="0" w:leftChars="0" w:right="0" w:rightChars="0"/>
        <w:jc w:val="center"/>
        <w:textAlignment w:val="auto"/>
        <w:rPr>
          <w:rFonts w:ascii="Times New Roman" w:hAnsi="Times New Roman" w:eastAsia="黑体"/>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五</w:t>
      </w:r>
      <w:r>
        <w:rPr>
          <w:rFonts w:ascii="Times New Roman" w:hAnsi="Times New Roman" w:eastAsia="黑体"/>
          <w:color w:val="auto"/>
          <w:sz w:val="32"/>
          <w:szCs w:val="32"/>
        </w:rPr>
        <w:t>章</w:t>
      </w:r>
      <w:r>
        <w:rPr>
          <w:rFonts w:hint="eastAsia" w:ascii="Times New Roman" w:hAnsi="Times New Roman" w:eastAsia="黑体"/>
          <w:color w:val="auto"/>
          <w:sz w:val="32"/>
          <w:szCs w:val="32"/>
        </w:rPr>
        <w:t xml:space="preserve">  </w:t>
      </w:r>
      <w:r>
        <w:rPr>
          <w:rFonts w:hint="eastAsia" w:ascii="Times New Roman" w:hAnsi="Times New Roman" w:eastAsia="黑体"/>
          <w:color w:val="auto"/>
          <w:sz w:val="32"/>
          <w:szCs w:val="32"/>
          <w:lang w:eastAsia="zh-CN"/>
        </w:rPr>
        <w:t>权限与责任</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二十九</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检查</w:t>
      </w:r>
      <w:r>
        <w:rPr>
          <w:rFonts w:ascii="Times New Roman" w:hAnsi="Times New Roman" w:eastAsia="仿宋_GB2312"/>
          <w:color w:val="auto"/>
          <w:sz w:val="32"/>
          <w:szCs w:val="32"/>
        </w:rPr>
        <w:t>人防工程质量时，质量监督人员有权采取下列措施：</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（一）要求</w:t>
      </w:r>
      <w:r>
        <w:rPr>
          <w:rFonts w:hint="eastAsia" w:ascii="Times New Roman" w:hAnsi="Times New Roman" w:eastAsia="仿宋_GB2312"/>
          <w:color w:val="auto"/>
          <w:sz w:val="32"/>
          <w:szCs w:val="32"/>
        </w:rPr>
        <w:t>被检查</w:t>
      </w:r>
      <w:r>
        <w:rPr>
          <w:rFonts w:ascii="Times New Roman" w:hAnsi="Times New Roman" w:eastAsia="仿宋_GB2312"/>
          <w:color w:val="auto"/>
          <w:sz w:val="32"/>
          <w:szCs w:val="32"/>
        </w:rPr>
        <w:t>单位提供质量行为文件；</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（二）进入施工现场检查实体质量；</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pacing w:val="-6"/>
          <w:sz w:val="32"/>
          <w:szCs w:val="32"/>
        </w:rPr>
      </w:pPr>
      <w:r>
        <w:rPr>
          <w:rFonts w:ascii="Times New Roman" w:hAnsi="Times New Roman" w:eastAsia="仿宋_GB2312"/>
          <w:color w:val="auto"/>
          <w:sz w:val="32"/>
          <w:szCs w:val="32"/>
        </w:rPr>
        <w:t>（三）发</w:t>
      </w:r>
      <w:r>
        <w:rPr>
          <w:rFonts w:ascii="Times New Roman" w:hAnsi="Times New Roman" w:eastAsia="仿宋_GB2312"/>
          <w:color w:val="auto"/>
          <w:spacing w:val="-6"/>
          <w:sz w:val="32"/>
          <w:szCs w:val="32"/>
        </w:rPr>
        <w:t>现质量问题</w:t>
      </w:r>
      <w:r>
        <w:rPr>
          <w:rFonts w:hint="eastAsia" w:ascii="Times New Roman" w:hAnsi="Times New Roman" w:eastAsia="仿宋_GB2312"/>
          <w:color w:val="auto"/>
          <w:spacing w:val="-6"/>
          <w:sz w:val="32"/>
          <w:szCs w:val="32"/>
        </w:rPr>
        <w:t>及有关主体</w:t>
      </w:r>
      <w:r>
        <w:rPr>
          <w:rFonts w:ascii="Times New Roman" w:hAnsi="Times New Roman" w:eastAsia="仿宋_GB2312"/>
          <w:color w:val="auto"/>
          <w:spacing w:val="-6"/>
          <w:sz w:val="32"/>
          <w:szCs w:val="32"/>
        </w:rPr>
        <w:t>不良行为的，</w:t>
      </w:r>
      <w:r>
        <w:rPr>
          <w:rFonts w:hint="eastAsia" w:ascii="Times New Roman" w:hAnsi="Times New Roman" w:eastAsia="仿宋_GB2312"/>
          <w:color w:val="auto"/>
          <w:spacing w:val="-6"/>
          <w:sz w:val="32"/>
          <w:szCs w:val="32"/>
          <w:lang w:eastAsia="zh-CN"/>
        </w:rPr>
        <w:t>要求及时</w:t>
      </w:r>
      <w:r>
        <w:rPr>
          <w:rFonts w:hint="eastAsia" w:ascii="Times New Roman" w:hAnsi="Times New Roman" w:eastAsia="仿宋_GB2312"/>
          <w:color w:val="auto"/>
          <w:spacing w:val="-6"/>
          <w:sz w:val="32"/>
          <w:szCs w:val="32"/>
        </w:rPr>
        <w:t>整改</w:t>
      </w:r>
      <w:r>
        <w:rPr>
          <w:rFonts w:ascii="Times New Roman" w:hAnsi="Times New Roman" w:eastAsia="仿宋_GB2312"/>
          <w:color w:val="auto"/>
          <w:spacing w:val="-6"/>
          <w:sz w:val="32"/>
          <w:szCs w:val="32"/>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（四）其他法定权限。</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三十条</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olor w:val="auto"/>
          <w:sz w:val="32"/>
          <w:szCs w:val="32"/>
          <w:lang w:eastAsia="zh-CN"/>
        </w:rPr>
        <w:t>检查</w:t>
      </w:r>
      <w:r>
        <w:rPr>
          <w:rFonts w:hint="eastAsia" w:ascii="Times New Roman" w:hAnsi="Times New Roman" w:eastAsia="仿宋_GB2312"/>
          <w:color w:val="auto"/>
          <w:sz w:val="32"/>
          <w:szCs w:val="32"/>
        </w:rPr>
        <w:t>发现下列违法违规情形</w:t>
      </w:r>
      <w:r>
        <w:rPr>
          <w:rFonts w:hint="eastAsia" w:ascii="Times New Roman" w:hAnsi="Times New Roman" w:eastAsia="仿宋_GB2312"/>
          <w:color w:val="auto"/>
          <w:sz w:val="32"/>
          <w:szCs w:val="32"/>
          <w:lang w:eastAsia="zh-CN"/>
        </w:rPr>
        <w:t>之一的</w:t>
      </w:r>
      <w:r>
        <w:rPr>
          <w:rFonts w:hint="eastAsia" w:ascii="Times New Roman" w:hAnsi="Times New Roman" w:eastAsia="仿宋_GB2312"/>
          <w:color w:val="auto"/>
          <w:sz w:val="32"/>
          <w:szCs w:val="32"/>
        </w:rPr>
        <w:t>，人防</w:t>
      </w:r>
      <w:r>
        <w:rPr>
          <w:rFonts w:hint="eastAsia" w:ascii="Times New Roman" w:hAnsi="Times New Roman" w:eastAsia="仿宋_GB2312"/>
          <w:color w:val="auto"/>
          <w:sz w:val="32"/>
          <w:szCs w:val="32"/>
          <w:lang w:eastAsia="zh-CN"/>
        </w:rPr>
        <w:t>主管部门</w:t>
      </w:r>
      <w:r>
        <w:rPr>
          <w:rFonts w:hint="eastAsia" w:ascii="Times New Roman" w:hAnsi="Times New Roman" w:eastAsia="仿宋_GB2312"/>
          <w:color w:val="auto"/>
          <w:sz w:val="32"/>
          <w:szCs w:val="32"/>
        </w:rPr>
        <w:t>应当责令</w:t>
      </w:r>
      <w:r>
        <w:rPr>
          <w:rFonts w:hint="eastAsia" w:ascii="Times New Roman" w:hAnsi="Times New Roman" w:eastAsia="仿宋_GB2312"/>
          <w:color w:val="auto"/>
          <w:sz w:val="32"/>
          <w:szCs w:val="32"/>
          <w:lang w:eastAsia="zh-CN"/>
        </w:rPr>
        <w:t>相关责任主体</w:t>
      </w:r>
      <w:r>
        <w:rPr>
          <w:rFonts w:hint="eastAsia" w:ascii="Times New Roman" w:hAnsi="Times New Roman" w:eastAsia="仿宋_GB2312"/>
          <w:color w:val="auto"/>
          <w:sz w:val="32"/>
          <w:szCs w:val="32"/>
        </w:rPr>
        <w:t>立即整改</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
          <w:snapToGrid w:val="0"/>
          <w:color w:val="auto"/>
          <w:kern w:val="0"/>
          <w:sz w:val="32"/>
          <w:szCs w:val="32"/>
          <w:highlight w:val="none"/>
        </w:rPr>
        <w:t>并依法实施处罚</w:t>
      </w:r>
      <w:r>
        <w:rPr>
          <w:rFonts w:hint="eastAsia" w:ascii="Times New Roman" w:hAnsi="Times New Roman" w:eastAsia="仿宋_GB2312"/>
          <w:color w:val="auto"/>
          <w:sz w:val="32"/>
          <w:szCs w:val="32"/>
          <w:lang w:eastAsia="zh-CN"/>
        </w:rPr>
        <w:t>：</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eastAsia="zh-CN"/>
        </w:rPr>
        <w:t>（一）未履行法律、法规等规定的质量责任和义务的；</w:t>
      </w:r>
    </w:p>
    <w:p>
      <w:pPr>
        <w:keepNext w:val="0"/>
        <w:keepLines w:val="0"/>
        <w:pageBreakBefore w:val="0"/>
        <w:kinsoku/>
        <w:wordWrap/>
        <w:topLinePunct w:val="0"/>
        <w:autoSpaceDE/>
        <w:bidi w:val="0"/>
        <w:adjustRightInd w:val="0"/>
        <w:snapToGrid w:val="0"/>
        <w:spacing w:line="360" w:lineRule="auto"/>
        <w:ind w:left="0" w:leftChars="0" w:right="0" w:rightChars="0"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二</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未执行</w:t>
      </w:r>
      <w:r>
        <w:rPr>
          <w:rFonts w:hint="eastAsia" w:ascii="Times New Roman" w:hAnsi="Times New Roman" w:eastAsia="仿宋_GB2312" w:cs="Times New Roman"/>
          <w:strike w:val="0"/>
          <w:dstrike w:val="0"/>
          <w:color w:val="auto"/>
          <w:sz w:val="32"/>
          <w:szCs w:val="32"/>
          <w:lang w:eastAsia="zh-CN"/>
        </w:rPr>
        <w:t>有关验收规范、技术标准</w:t>
      </w:r>
      <w:r>
        <w:rPr>
          <w:rFonts w:hint="eastAsia" w:ascii="Times New Roman" w:hAnsi="Times New Roman" w:eastAsia="仿宋_GB2312" w:cs="Times New Roman"/>
          <w:color w:val="auto"/>
          <w:sz w:val="32"/>
          <w:szCs w:val="32"/>
          <w:lang w:eastAsia="zh-CN"/>
        </w:rPr>
        <w:t>强</w:t>
      </w:r>
      <w:r>
        <w:rPr>
          <w:rFonts w:hint="eastAsia" w:ascii="Times New Roman" w:hAnsi="Times New Roman" w:eastAsia="仿宋_GB2312" w:cs="仿宋_GB2312"/>
          <w:color w:val="auto"/>
          <w:sz w:val="32"/>
          <w:szCs w:val="32"/>
          <w:lang w:eastAsia="zh-CN"/>
        </w:rPr>
        <w:t>制性条文，且</w:t>
      </w:r>
      <w:r>
        <w:rPr>
          <w:rFonts w:hint="eastAsia" w:ascii="Times New Roman" w:hAnsi="Times New Roman" w:eastAsia="仿宋_GB2312"/>
          <w:color w:val="auto"/>
          <w:sz w:val="32"/>
          <w:szCs w:val="32"/>
        </w:rPr>
        <w:t>人防工程实体质量不</w:t>
      </w:r>
      <w:r>
        <w:rPr>
          <w:rFonts w:hint="eastAsia" w:ascii="Times New Roman" w:hAnsi="Times New Roman" w:eastAsia="仿宋_GB2312"/>
          <w:color w:val="auto"/>
          <w:sz w:val="32"/>
          <w:szCs w:val="32"/>
          <w:lang w:eastAsia="zh-CN"/>
        </w:rPr>
        <w:t>符合防护标准和建设标准的。</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黑体" w:hAnsi="黑体" w:eastAsia="黑体" w:cs="黑体"/>
          <w:color w:val="auto"/>
          <w:sz w:val="32"/>
          <w:szCs w:val="32"/>
          <w:lang w:eastAsia="zh-CN"/>
        </w:rPr>
        <w:t>三十一</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人防</w:t>
      </w:r>
      <w:r>
        <w:rPr>
          <w:rFonts w:ascii="Times New Roman" w:hAnsi="Times New Roman" w:eastAsia="仿宋_GB2312"/>
          <w:color w:val="auto"/>
          <w:sz w:val="32"/>
          <w:szCs w:val="32"/>
        </w:rPr>
        <w:t>主管部门应当严格按照信访、人防工程质量管理</w:t>
      </w:r>
      <w:r>
        <w:rPr>
          <w:rFonts w:hint="eastAsia" w:ascii="Times New Roman" w:hAnsi="Times New Roman" w:eastAsia="仿宋_GB2312"/>
          <w:color w:val="auto"/>
          <w:sz w:val="32"/>
          <w:szCs w:val="32"/>
          <w:lang w:eastAsia="zh-CN"/>
        </w:rPr>
        <w:t>等法律、法规</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处理人防工程质量投诉</w:t>
      </w:r>
      <w:r>
        <w:rPr>
          <w:rFonts w:hint="eastAsia" w:ascii="Times New Roman" w:hAnsi="Times New Roman" w:eastAsia="仿宋_GB2312"/>
          <w:color w:val="auto"/>
          <w:sz w:val="32"/>
          <w:szCs w:val="32"/>
          <w:lang w:eastAsia="zh-CN"/>
        </w:rPr>
        <w:t>问题</w:t>
      </w:r>
      <w:r>
        <w:rPr>
          <w:rFonts w:ascii="Times New Roman" w:hAnsi="Times New Roman" w:eastAsia="仿宋_GB2312"/>
          <w:color w:val="auto"/>
          <w:sz w:val="32"/>
          <w:szCs w:val="32"/>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outlineLvl w:val="9"/>
        <w:rPr>
          <w:rFonts w:hint="eastAsia" w:ascii="Times New Roman" w:hAnsi="Times New Roman" w:eastAsia="仿宋_GB2312"/>
          <w:color w:val="auto"/>
          <w:sz w:val="32"/>
          <w:szCs w:val="32"/>
          <w:lang w:val="en-US" w:eastAsia="zh-CN"/>
        </w:rPr>
      </w:pPr>
      <w:r>
        <w:rPr>
          <w:rFonts w:ascii="Times New Roman" w:hAnsi="Times New Roman" w:eastAsia="黑体"/>
          <w:color w:val="auto"/>
          <w:sz w:val="32"/>
          <w:szCs w:val="32"/>
        </w:rPr>
        <w:t>第</w:t>
      </w:r>
      <w:r>
        <w:rPr>
          <w:rFonts w:hint="eastAsia" w:ascii="黑体" w:hAnsi="黑体" w:eastAsia="黑体" w:cs="黑体"/>
          <w:color w:val="auto"/>
          <w:sz w:val="32"/>
          <w:szCs w:val="32"/>
          <w:lang w:eastAsia="zh-CN"/>
        </w:rPr>
        <w:t>三十二</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kern w:val="0"/>
          <w:sz w:val="32"/>
          <w:szCs w:val="32"/>
        </w:rPr>
        <w:t>人防</w:t>
      </w:r>
      <w:r>
        <w:rPr>
          <w:rFonts w:hint="eastAsia" w:ascii="Times New Roman" w:hAnsi="Times New Roman" w:eastAsia="仿宋_GB2312"/>
          <w:color w:val="auto"/>
          <w:kern w:val="0"/>
          <w:sz w:val="32"/>
          <w:szCs w:val="32"/>
          <w:lang w:eastAsia="zh-CN"/>
        </w:rPr>
        <w:t>主管部门</w:t>
      </w:r>
      <w:r>
        <w:rPr>
          <w:rFonts w:hint="eastAsia" w:ascii="Times New Roman" w:hAnsi="Times New Roman" w:eastAsia="仿宋_GB2312"/>
          <w:color w:val="auto"/>
          <w:sz w:val="32"/>
          <w:szCs w:val="32"/>
          <w:lang w:eastAsia="zh-CN"/>
        </w:rPr>
        <w:t>或其</w:t>
      </w:r>
      <w:r>
        <w:rPr>
          <w:rFonts w:hint="eastAsia" w:ascii="Times New Roman" w:hAnsi="Times New Roman" w:eastAsia="仿宋_GB2312"/>
          <w:color w:val="auto"/>
          <w:kern w:val="0"/>
          <w:sz w:val="32"/>
          <w:szCs w:val="32"/>
          <w:lang w:eastAsia="zh-CN"/>
        </w:rPr>
        <w:t>委</w:t>
      </w:r>
      <w:bookmarkStart w:id="43" w:name="_GoBack"/>
      <w:bookmarkEnd w:id="43"/>
      <w:r>
        <w:rPr>
          <w:rFonts w:hint="eastAsia" w:ascii="Times New Roman" w:hAnsi="Times New Roman" w:eastAsia="仿宋_GB2312"/>
          <w:color w:val="auto"/>
          <w:kern w:val="0"/>
          <w:sz w:val="32"/>
          <w:szCs w:val="32"/>
          <w:lang w:eastAsia="zh-CN"/>
        </w:rPr>
        <w:t>托的</w:t>
      </w:r>
      <w:r>
        <w:rPr>
          <w:rFonts w:hint="eastAsia" w:ascii="Times New Roman" w:hAnsi="Times New Roman" w:eastAsia="仿宋_GB2312"/>
          <w:color w:val="auto"/>
          <w:kern w:val="0"/>
          <w:sz w:val="32"/>
          <w:szCs w:val="32"/>
        </w:rPr>
        <w:t>工程质量监</w:t>
      </w:r>
      <w:r>
        <w:rPr>
          <w:rFonts w:hint="eastAsia" w:ascii="Times New Roman"/>
          <w:color w:val="auto"/>
          <w:kern w:val="0"/>
          <w:sz w:val="32"/>
          <w:szCs w:val="32"/>
          <w:lang w:eastAsia="zh-CN"/>
        </w:rPr>
        <w:t>督</w:t>
      </w:r>
      <w:r>
        <w:rPr>
          <w:rFonts w:hint="eastAsia" w:ascii="Times New Roman" w:hAnsi="Times New Roman" w:eastAsia="仿宋_GB2312"/>
          <w:color w:val="auto"/>
          <w:kern w:val="0"/>
          <w:sz w:val="32"/>
          <w:szCs w:val="32"/>
          <w:lang w:eastAsia="zh-CN"/>
        </w:rPr>
        <w:t>机构应当</w:t>
      </w:r>
      <w:r>
        <w:rPr>
          <w:rFonts w:hint="eastAsia" w:ascii="Times New Roman" w:hAnsi="Times New Roman" w:eastAsia="仿宋_GB2312"/>
          <w:color w:val="auto"/>
          <w:sz w:val="32"/>
          <w:szCs w:val="32"/>
          <w:lang w:val="en-US" w:eastAsia="zh-CN"/>
        </w:rPr>
        <w:t>按照数字化改革要求，推广应用“互联网+监管”。</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kern w:val="0"/>
          <w:sz w:val="32"/>
          <w:szCs w:val="32"/>
          <w:lang w:eastAsia="zh-CN"/>
        </w:rPr>
        <w:t>人防</w:t>
      </w:r>
      <w:r>
        <w:rPr>
          <w:rFonts w:hint="eastAsia" w:ascii="Times New Roman" w:hAnsi="Times New Roman" w:eastAsia="仿宋_GB2312"/>
          <w:color w:val="auto"/>
          <w:kern w:val="0"/>
          <w:sz w:val="32"/>
          <w:szCs w:val="32"/>
        </w:rPr>
        <w:t>主管部门</w:t>
      </w:r>
      <w:r>
        <w:rPr>
          <w:rFonts w:hint="eastAsia" w:ascii="Times New Roman" w:hAnsi="Times New Roman" w:eastAsia="仿宋_GB2312"/>
          <w:color w:val="auto"/>
          <w:kern w:val="0"/>
          <w:sz w:val="32"/>
          <w:szCs w:val="32"/>
          <w:lang w:eastAsia="zh-CN"/>
        </w:rPr>
        <w:t>可以</w:t>
      </w:r>
      <w:r>
        <w:rPr>
          <w:rFonts w:hint="eastAsia" w:ascii="Times New Roman" w:hAnsi="Times New Roman" w:eastAsia="仿宋_GB2312"/>
          <w:color w:val="auto"/>
          <w:kern w:val="0"/>
          <w:sz w:val="32"/>
          <w:szCs w:val="32"/>
        </w:rPr>
        <w:t>将人防工程质量监督及其管理等信息纳入政务服务网和“数字人防”系统</w:t>
      </w:r>
      <w:r>
        <w:rPr>
          <w:rFonts w:hint="eastAsia" w:ascii="Times New Roman" w:hAnsi="Times New Roman" w:eastAsia="仿宋_GB2312"/>
          <w:color w:val="auto"/>
          <w:kern w:val="0"/>
          <w:sz w:val="32"/>
          <w:szCs w:val="32"/>
          <w:lang w:eastAsia="zh-CN"/>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outlineLvl w:val="9"/>
        <w:rPr>
          <w:rFonts w:hint="eastAsia" w:ascii="Times New Roman" w:hAnsi="Times New Roman" w:eastAsia="仿宋_GB2312"/>
          <w:color w:val="auto"/>
          <w:sz w:val="32"/>
          <w:szCs w:val="32"/>
          <w:lang w:val="en-US" w:eastAsia="zh-CN"/>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三十三</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人防</w:t>
      </w:r>
      <w:r>
        <w:rPr>
          <w:rFonts w:ascii="Times New Roman" w:hAnsi="Times New Roman" w:eastAsia="仿宋_GB2312"/>
          <w:color w:val="auto"/>
          <w:sz w:val="32"/>
          <w:szCs w:val="32"/>
        </w:rPr>
        <w:t>主管部门应当</w:t>
      </w:r>
      <w:r>
        <w:rPr>
          <w:rFonts w:hint="eastAsia" w:ascii="Times New Roman" w:hAnsi="Times New Roman" w:eastAsia="仿宋_GB2312"/>
          <w:color w:val="auto"/>
          <w:sz w:val="32"/>
          <w:szCs w:val="32"/>
        </w:rPr>
        <w:t>按照人防</w:t>
      </w:r>
      <w:r>
        <w:rPr>
          <w:rFonts w:ascii="Times New Roman" w:hAnsi="Times New Roman" w:eastAsia="仿宋_GB2312"/>
          <w:color w:val="auto"/>
          <w:sz w:val="32"/>
          <w:szCs w:val="32"/>
        </w:rPr>
        <w:t>行业市场责任主体失信惩戒制度</w:t>
      </w:r>
      <w:r>
        <w:rPr>
          <w:rFonts w:hint="eastAsia" w:ascii="Times New Roman" w:hAnsi="Times New Roman" w:eastAsia="仿宋_GB2312"/>
          <w:color w:val="auto"/>
          <w:sz w:val="32"/>
          <w:szCs w:val="32"/>
        </w:rPr>
        <w:t>和不良行为认定标准</w:t>
      </w:r>
      <w:r>
        <w:rPr>
          <w:rFonts w:ascii="Times New Roman" w:hAnsi="Times New Roman" w:eastAsia="仿宋_GB2312"/>
          <w:color w:val="auto"/>
          <w:sz w:val="32"/>
          <w:szCs w:val="32"/>
        </w:rPr>
        <w:t>，将人防工程</w:t>
      </w:r>
      <w:r>
        <w:rPr>
          <w:rFonts w:hint="eastAsia" w:ascii="Times New Roman" w:hAnsi="Times New Roman" w:eastAsia="仿宋_GB2312"/>
          <w:color w:val="auto"/>
          <w:sz w:val="32"/>
          <w:szCs w:val="32"/>
          <w:lang w:eastAsia="zh-CN"/>
        </w:rPr>
        <w:t>相关责任主体</w:t>
      </w:r>
      <w:r>
        <w:rPr>
          <w:rFonts w:ascii="Times New Roman" w:hAnsi="Times New Roman" w:eastAsia="仿宋_GB2312"/>
          <w:color w:val="auto"/>
          <w:sz w:val="32"/>
          <w:szCs w:val="32"/>
        </w:rPr>
        <w:t>的不良行为、失信惩戒情况纳入社会</w:t>
      </w:r>
      <w:r>
        <w:rPr>
          <w:rFonts w:hint="eastAsia" w:ascii="Times New Roman" w:hAnsi="Times New Roman" w:eastAsia="仿宋_GB2312"/>
          <w:color w:val="auto"/>
          <w:sz w:val="32"/>
          <w:szCs w:val="32"/>
        </w:rPr>
        <w:t>公共信用</w:t>
      </w:r>
      <w:r>
        <w:rPr>
          <w:rFonts w:ascii="Times New Roman" w:hAnsi="Times New Roman" w:eastAsia="仿宋_GB2312"/>
          <w:color w:val="auto"/>
          <w:sz w:val="32"/>
          <w:szCs w:val="32"/>
        </w:rPr>
        <w:t>体系</w:t>
      </w:r>
      <w:r>
        <w:rPr>
          <w:rFonts w:hint="eastAsia" w:ascii="Times New Roman" w:hAnsi="Times New Roman" w:eastAsia="仿宋_GB2312"/>
          <w:color w:val="auto"/>
          <w:kern w:val="0"/>
          <w:sz w:val="32"/>
          <w:szCs w:val="32"/>
        </w:rPr>
        <w:t>及人防工程建设领域信用管理体系进行</w:t>
      </w:r>
      <w:r>
        <w:rPr>
          <w:rFonts w:ascii="Times New Roman" w:hAnsi="Times New Roman" w:eastAsia="仿宋_GB2312"/>
          <w:color w:val="auto"/>
          <w:sz w:val="32"/>
          <w:szCs w:val="32"/>
        </w:rPr>
        <w:t>管理、</w:t>
      </w:r>
      <w:r>
        <w:rPr>
          <w:rFonts w:hint="eastAsia" w:ascii="Times New Roman" w:hAnsi="Times New Roman" w:eastAsia="仿宋_GB2312"/>
          <w:color w:val="auto"/>
          <w:sz w:val="32"/>
          <w:szCs w:val="32"/>
        </w:rPr>
        <w:t>使</w:t>
      </w:r>
      <w:r>
        <w:rPr>
          <w:rFonts w:ascii="Times New Roman" w:hAnsi="Times New Roman" w:eastAsia="仿宋_GB2312"/>
          <w:color w:val="auto"/>
          <w:sz w:val="32"/>
          <w:szCs w:val="32"/>
        </w:rPr>
        <w:t>用</w:t>
      </w:r>
      <w:r>
        <w:rPr>
          <w:rFonts w:hint="eastAsia" w:ascii="Times New Roman" w:hAnsi="Times New Roman" w:eastAsia="仿宋_GB2312" w:cs="仿宋"/>
          <w:snapToGrid w:val="0"/>
          <w:color w:val="auto"/>
          <w:kern w:val="0"/>
          <w:sz w:val="32"/>
          <w:szCs w:val="32"/>
        </w:rPr>
        <w:t>。</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三十四</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eastAsia="zh-CN"/>
        </w:rPr>
        <w:t>人防</w:t>
      </w:r>
      <w:r>
        <w:rPr>
          <w:rFonts w:ascii="Times New Roman" w:hAnsi="Times New Roman" w:eastAsia="仿宋_GB2312"/>
          <w:color w:val="auto"/>
          <w:sz w:val="32"/>
          <w:szCs w:val="32"/>
        </w:rPr>
        <w:t>主管部门</w:t>
      </w:r>
      <w:r>
        <w:rPr>
          <w:rFonts w:hint="eastAsia" w:ascii="Times New Roman" w:hAnsi="Times New Roman" w:eastAsia="仿宋_GB2312"/>
          <w:color w:val="auto"/>
          <w:sz w:val="32"/>
          <w:szCs w:val="32"/>
          <w:lang w:eastAsia="zh-CN"/>
        </w:rPr>
        <w:t>或其委托的</w:t>
      </w:r>
      <w:r>
        <w:rPr>
          <w:rFonts w:hint="eastAsia" w:ascii="Times New Roman" w:hAnsi="Times New Roman" w:eastAsia="仿宋_GB2312"/>
          <w:color w:val="auto"/>
          <w:sz w:val="32"/>
          <w:szCs w:val="32"/>
        </w:rPr>
        <w:t>工程质量监督机构</w:t>
      </w:r>
      <w:r>
        <w:rPr>
          <w:rFonts w:ascii="Times New Roman" w:hAnsi="Times New Roman" w:eastAsia="仿宋_GB2312"/>
          <w:color w:val="auto"/>
          <w:sz w:val="32"/>
          <w:szCs w:val="32"/>
        </w:rPr>
        <w:t>应当建立人防工程质量监督档案管理制度。人防工程质量监督档案案卷装具、装订、归档和保存，应当符合相关要求。涉密</w:t>
      </w:r>
      <w:r>
        <w:rPr>
          <w:rFonts w:hint="eastAsia" w:ascii="Times New Roman" w:hAnsi="Times New Roman" w:eastAsia="仿宋_GB2312"/>
          <w:color w:val="auto"/>
          <w:sz w:val="32"/>
          <w:szCs w:val="32"/>
        </w:rPr>
        <w:t>的，</w:t>
      </w:r>
      <w:r>
        <w:rPr>
          <w:rFonts w:ascii="Times New Roman" w:hAnsi="Times New Roman" w:eastAsia="仿宋_GB2312"/>
          <w:color w:val="auto"/>
          <w:sz w:val="32"/>
          <w:szCs w:val="32"/>
        </w:rPr>
        <w:t>尚应符合保密要求。</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Times New Roman" w:hAnsi="Times New Roman" w:eastAsia="仿宋_GB2312"/>
          <w:color w:val="auto"/>
          <w:sz w:val="32"/>
          <w:szCs w:val="32"/>
        </w:rPr>
      </w:pPr>
      <w:r>
        <w:rPr>
          <w:rFonts w:ascii="Times New Roman" w:hAnsi="Times New Roman" w:eastAsia="黑体"/>
          <w:color w:val="auto"/>
          <w:sz w:val="32"/>
          <w:szCs w:val="32"/>
        </w:rPr>
        <w:t>第</w:t>
      </w:r>
      <w:r>
        <w:rPr>
          <w:rFonts w:hint="eastAsia" w:ascii="Times New Roman" w:hAnsi="Times New Roman" w:eastAsia="黑体"/>
          <w:color w:val="auto"/>
          <w:sz w:val="32"/>
          <w:szCs w:val="32"/>
          <w:lang w:eastAsia="zh-CN"/>
        </w:rPr>
        <w:t>三十五</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质量监督人员在人防工程质量监督</w:t>
      </w:r>
      <w:r>
        <w:rPr>
          <w:rFonts w:hint="eastAsia" w:ascii="Times New Roman" w:hAnsi="Times New Roman" w:eastAsia="仿宋_GB2312"/>
          <w:color w:val="auto"/>
          <w:sz w:val="32"/>
          <w:szCs w:val="32"/>
          <w:lang w:eastAsia="zh-CN"/>
        </w:rPr>
        <w:t>工作</w:t>
      </w:r>
      <w:r>
        <w:rPr>
          <w:rFonts w:ascii="Times New Roman" w:hAnsi="Times New Roman" w:eastAsia="仿宋_GB2312"/>
          <w:color w:val="auto"/>
          <w:sz w:val="32"/>
          <w:szCs w:val="32"/>
        </w:rPr>
        <w:t>中，有不履行或者不正确履行法定职责的情形，造成危害后果或者</w:t>
      </w:r>
      <w:r>
        <w:rPr>
          <w:rFonts w:hint="eastAsia" w:ascii="Times New Roman" w:hAnsi="Times New Roman" w:eastAsia="仿宋_GB2312"/>
          <w:color w:val="auto"/>
          <w:sz w:val="32"/>
          <w:szCs w:val="32"/>
          <w:lang w:eastAsia="zh-CN"/>
        </w:rPr>
        <w:t>严重</w:t>
      </w:r>
      <w:r>
        <w:rPr>
          <w:rFonts w:ascii="Times New Roman" w:hAnsi="Times New Roman" w:eastAsia="仿宋_GB2312"/>
          <w:color w:val="auto"/>
          <w:sz w:val="32"/>
          <w:szCs w:val="32"/>
        </w:rPr>
        <w:t>不良影响的，应</w:t>
      </w:r>
      <w:r>
        <w:rPr>
          <w:rFonts w:hint="eastAsia" w:ascii="Times New Roman" w:hAnsi="Times New Roman" w:eastAsia="仿宋_GB2312"/>
          <w:color w:val="auto"/>
          <w:sz w:val="32"/>
          <w:szCs w:val="32"/>
        </w:rPr>
        <w:t>当</w:t>
      </w:r>
      <w:r>
        <w:rPr>
          <w:rFonts w:hint="eastAsia" w:ascii="Times New Roman" w:hAnsi="Times New Roman" w:eastAsia="仿宋_GB2312"/>
          <w:color w:val="auto"/>
          <w:sz w:val="32"/>
          <w:szCs w:val="32"/>
          <w:lang w:eastAsia="zh-CN"/>
        </w:rPr>
        <w:t>依法</w:t>
      </w:r>
      <w:r>
        <w:rPr>
          <w:rFonts w:ascii="Times New Roman" w:hAnsi="Times New Roman" w:eastAsia="仿宋_GB2312"/>
          <w:color w:val="auto"/>
          <w:sz w:val="32"/>
          <w:szCs w:val="32"/>
        </w:rPr>
        <w:t>追究过错责任；玩忽职守、滥用职权、徇私舞弊的，依法给予处分；构成犯罪的，移送有关机关追究刑事责任。</w:t>
      </w:r>
    </w:p>
    <w:p>
      <w:pPr>
        <w:pStyle w:val="9"/>
        <w:keepNext w:val="0"/>
        <w:keepLines w:val="0"/>
        <w:pageBreakBefore w:val="0"/>
        <w:widowControl/>
        <w:kinsoku/>
        <w:wordWrap/>
        <w:overflowPunct/>
        <w:topLinePunct w:val="0"/>
        <w:autoSpaceDE/>
        <w:autoSpaceDN/>
        <w:bidi w:val="0"/>
        <w:adjustRightInd w:val="0"/>
        <w:snapToGrid w:val="0"/>
        <w:spacing w:before="249" w:beforeLines="80" w:beforeAutospacing="0" w:after="249" w:afterLines="80" w:afterAutospacing="0" w:line="360" w:lineRule="auto"/>
        <w:ind w:left="0" w:leftChars="0" w:right="0" w:rightChars="0"/>
        <w:jc w:val="center"/>
        <w:textAlignment w:val="auto"/>
        <w:outlineLvl w:val="9"/>
        <w:rPr>
          <w:rFonts w:ascii="Times New Roman" w:hAnsi="Times New Roman" w:eastAsia="黑体"/>
          <w:color w:val="auto"/>
          <w:sz w:val="32"/>
          <w:szCs w:val="32"/>
        </w:rPr>
      </w:pPr>
      <w:r>
        <w:rPr>
          <w:rFonts w:ascii="Times New Roman" w:hAnsi="Times New Roman" w:eastAsia="黑体"/>
          <w:color w:val="auto"/>
          <w:sz w:val="32"/>
          <w:szCs w:val="32"/>
        </w:rPr>
        <w:t>第</w:t>
      </w:r>
      <w:r>
        <w:rPr>
          <w:rFonts w:hint="eastAsia" w:ascii="Times New Roman" w:eastAsia="黑体"/>
          <w:color w:val="auto"/>
          <w:sz w:val="32"/>
          <w:szCs w:val="32"/>
          <w:lang w:eastAsia="zh-CN"/>
        </w:rPr>
        <w:t>六</w:t>
      </w:r>
      <w:r>
        <w:rPr>
          <w:rFonts w:ascii="Times New Roman" w:hAnsi="Times New Roman" w:eastAsia="黑体"/>
          <w:color w:val="auto"/>
          <w:sz w:val="32"/>
          <w:szCs w:val="32"/>
        </w:rPr>
        <w:t>章</w:t>
      </w:r>
      <w:r>
        <w:rPr>
          <w:rFonts w:hint="eastAsia" w:ascii="Times New Roman" w:hAnsi="Times New Roman" w:eastAsia="黑体"/>
          <w:color w:val="auto"/>
          <w:sz w:val="32"/>
          <w:szCs w:val="32"/>
        </w:rPr>
        <w:t xml:space="preserve">  </w:t>
      </w:r>
      <w:r>
        <w:rPr>
          <w:rFonts w:ascii="Times New Roman" w:hAnsi="Times New Roman" w:eastAsia="黑体"/>
          <w:color w:val="auto"/>
          <w:sz w:val="32"/>
          <w:szCs w:val="32"/>
        </w:rPr>
        <w:t>附  则</w:t>
      </w:r>
    </w:p>
    <w:p>
      <w:pPr>
        <w:pStyle w:val="9"/>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auto"/>
        <w:outlineLvl w:val="9"/>
        <w:rPr>
          <w:rFonts w:ascii="Times New Roman" w:hAnsi="Times New Roman" w:eastAsia="仿宋_GB2312"/>
          <w:color w:val="auto"/>
          <w:sz w:val="32"/>
          <w:szCs w:val="32"/>
        </w:rPr>
      </w:pPr>
      <w:r>
        <w:rPr>
          <w:rFonts w:hint="eastAsia" w:ascii="Times New Roman" w:hAnsi="Times New Roman" w:eastAsia="黑体"/>
          <w:color w:val="auto"/>
          <w:sz w:val="32"/>
          <w:szCs w:val="32"/>
        </w:rPr>
        <w:t>第三十</w:t>
      </w:r>
      <w:r>
        <w:rPr>
          <w:rFonts w:hint="eastAsia" w:ascii="Times New Roman" w:hAnsi="Times New Roman" w:eastAsia="黑体"/>
          <w:color w:val="auto"/>
          <w:sz w:val="32"/>
          <w:szCs w:val="32"/>
          <w:lang w:eastAsia="zh-CN"/>
        </w:rPr>
        <w:t>六</w:t>
      </w:r>
      <w:r>
        <w:rPr>
          <w:rFonts w:ascii="Times New Roman" w:hAnsi="Times New Roman" w:eastAsia="黑体"/>
          <w:color w:val="auto"/>
          <w:sz w:val="32"/>
          <w:szCs w:val="32"/>
        </w:rPr>
        <w:t>条</w:t>
      </w:r>
      <w:r>
        <w:rPr>
          <w:rFonts w:ascii="Times New Roman" w:hAnsi="Times New Roman" w:eastAsia="仿宋_GB2312"/>
          <w:color w:val="auto"/>
          <w:sz w:val="32"/>
          <w:szCs w:val="32"/>
        </w:rPr>
        <w:t xml:space="preserve">  兼顾人防工程防护部分质量监督管理，</w:t>
      </w:r>
      <w:r>
        <w:rPr>
          <w:rFonts w:hint="eastAsia" w:ascii="Times New Roman" w:hAnsi="Times New Roman" w:eastAsia="仿宋_GB2312"/>
          <w:color w:val="auto"/>
          <w:sz w:val="32"/>
          <w:szCs w:val="32"/>
        </w:rPr>
        <w:t>可</w:t>
      </w:r>
      <w:r>
        <w:rPr>
          <w:rFonts w:hint="eastAsia" w:ascii="Times New Roman" w:hAnsi="Times New Roman" w:eastAsia="仿宋_GB2312"/>
          <w:color w:val="auto"/>
          <w:sz w:val="32"/>
          <w:szCs w:val="32"/>
          <w:lang w:eastAsia="zh-CN"/>
        </w:rPr>
        <w:t>以</w:t>
      </w:r>
      <w:r>
        <w:rPr>
          <w:rFonts w:ascii="Times New Roman" w:hAnsi="Times New Roman" w:eastAsia="仿宋_GB2312"/>
          <w:color w:val="auto"/>
          <w:sz w:val="32"/>
          <w:szCs w:val="32"/>
        </w:rPr>
        <w:t>参照本办法执行</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9"/>
        <w:rPr>
          <w:rFonts w:ascii="Times New Roman" w:hAnsi="Times New Roman" w:eastAsia="仿宋_GB2312" w:cs="仿宋_GB2312"/>
          <w:color w:val="auto"/>
          <w:sz w:val="32"/>
          <w:szCs w:val="32"/>
        </w:rPr>
      </w:pPr>
      <w:r>
        <w:rPr>
          <w:rFonts w:hint="eastAsia" w:ascii="Times New Roman" w:hAnsi="Times New Roman" w:eastAsia="黑体"/>
          <w:color w:val="auto"/>
          <w:sz w:val="32"/>
          <w:szCs w:val="32"/>
        </w:rPr>
        <w:t>第三十</w:t>
      </w:r>
      <w:r>
        <w:rPr>
          <w:rFonts w:hint="eastAsia" w:ascii="Times New Roman" w:hAnsi="Times New Roman" w:eastAsia="黑体"/>
          <w:color w:val="auto"/>
          <w:sz w:val="32"/>
          <w:szCs w:val="32"/>
          <w:lang w:eastAsia="zh-CN"/>
        </w:rPr>
        <w:t>七</w:t>
      </w:r>
      <w:r>
        <w:rPr>
          <w:rFonts w:ascii="Times New Roman" w:hAnsi="Times New Roman" w:eastAsia="黑体"/>
          <w:color w:val="auto"/>
          <w:sz w:val="32"/>
          <w:szCs w:val="32"/>
        </w:rPr>
        <w:t>条</w:t>
      </w:r>
      <w:r>
        <w:rPr>
          <w:rFonts w:hint="eastAsia" w:ascii="Times New Roman" w:hAnsi="Times New Roman" w:eastAsia="黑体"/>
          <w:color w:val="auto"/>
          <w:sz w:val="32"/>
          <w:szCs w:val="32"/>
        </w:rPr>
        <w:t xml:space="preserve">  </w:t>
      </w:r>
      <w:r>
        <w:rPr>
          <w:rFonts w:hint="eastAsia" w:ascii="Times New Roman" w:hAnsi="Times New Roman" w:eastAsia="仿宋_GB2312" w:cs="仿宋_GB2312"/>
          <w:color w:val="auto"/>
          <w:sz w:val="32"/>
          <w:szCs w:val="32"/>
        </w:rPr>
        <w:t>本办法自202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日起</w:t>
      </w:r>
      <w:r>
        <w:rPr>
          <w:rFonts w:hint="eastAsia" w:ascii="Times New Roman" w:hAnsi="Times New Roman" w:eastAsia="仿宋_GB2312" w:cs="仿宋_GB2312"/>
          <w:color w:val="auto"/>
          <w:sz w:val="32"/>
          <w:szCs w:val="32"/>
        </w:rPr>
        <w:t>施行。</w:t>
      </w:r>
      <w:bookmarkStart w:id="42" w:name="OLE_LINK18"/>
      <w:r>
        <w:rPr>
          <w:rFonts w:hint="eastAsia" w:ascii="Times New Roman" w:hAnsi="Times New Roman" w:eastAsia="仿宋_GB2312" w:cs="仿宋_GB2312"/>
          <w:color w:val="auto"/>
          <w:sz w:val="32"/>
          <w:szCs w:val="32"/>
        </w:rPr>
        <w:t>原《浙江省人民防空工程质量监督管理办法》（浙人防办〔2017〕4号）</w:t>
      </w:r>
      <w:bookmarkEnd w:id="42"/>
      <w:r>
        <w:rPr>
          <w:rFonts w:hint="eastAsia" w:ascii="Times New Roman" w:hAnsi="Times New Roman" w:eastAsia="仿宋_GB2312" w:cs="仿宋_GB2312"/>
          <w:color w:val="auto"/>
          <w:sz w:val="32"/>
          <w:szCs w:val="32"/>
        </w:rPr>
        <w:t>同时废止。</w:t>
      </w:r>
    </w:p>
    <w:p>
      <w:pPr>
        <w:ind w:firstLine="5120" w:firstLineChars="1600"/>
        <w:rPr>
          <w:rFonts w:hint="eastAsia" w:ascii="仿宋" w:hAnsi="仿宋" w:eastAsia="仿宋"/>
          <w:color w:val="auto"/>
          <w:sz w:val="32"/>
          <w:szCs w:val="32"/>
        </w:rPr>
      </w:pPr>
    </w:p>
    <w:p>
      <w:pPr>
        <w:rPr>
          <w:color w:val="auto"/>
        </w:rPr>
      </w:pP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sz w:val="44"/>
          <w:lang w:val="en-US" w:eastAsia="zh-CN"/>
        </w:rPr>
      </w:pPr>
      <w:r>
        <w:rPr>
          <w:rFonts w:hint="eastAsia" w:ascii="方正小标宋简体" w:hAnsi="方正小标宋简体" w:eastAsia="方正小标宋简体"/>
          <w:sz w:val="44"/>
          <w:lang w:val="en-US" w:eastAsia="zh-CN"/>
        </w:rPr>
        <w:t xml:space="preserve"> </w:t>
      </w:r>
    </w:p>
    <w:p>
      <w:pPr>
        <w:pStyle w:val="2"/>
        <w:rPr>
          <w:rFonts w:hint="eastAsia" w:ascii="方正小标宋简体" w:hAnsi="方正小标宋简体" w:eastAsia="方正小标宋简体"/>
          <w:sz w:val="44"/>
          <w:lang w:val="en-US" w:eastAsia="zh-CN"/>
        </w:rPr>
      </w:pPr>
    </w:p>
    <w:p>
      <w:pPr>
        <w:rPr>
          <w:rFonts w:hint="eastAsia" w:ascii="方正小标宋简体" w:hAnsi="方正小标宋简体" w:eastAsia="方正小标宋简体"/>
          <w:sz w:val="44"/>
          <w:lang w:val="en-US" w:eastAsia="zh-CN"/>
        </w:rPr>
      </w:pPr>
    </w:p>
    <w:p>
      <w:pPr>
        <w:pStyle w:val="2"/>
        <w:rPr>
          <w:rFonts w:hint="eastAsia" w:ascii="方正小标宋简体" w:hAnsi="方正小标宋简体" w:eastAsia="方正小标宋简体"/>
          <w:sz w:val="44"/>
          <w:lang w:val="en-US" w:eastAsia="zh-CN"/>
        </w:rPr>
      </w:pPr>
    </w:p>
    <w:p>
      <w:pPr>
        <w:rPr>
          <w:rFonts w:hint="eastAsia" w:ascii="方正小标宋简体" w:hAnsi="方正小标宋简体" w:eastAsia="方正小标宋简体"/>
          <w:sz w:val="44"/>
          <w:lang w:val="en-US" w:eastAsia="zh-CN"/>
        </w:rPr>
      </w:pPr>
    </w:p>
    <w:p>
      <w:pPr>
        <w:pStyle w:val="2"/>
        <w:rPr>
          <w:rFonts w:hint="eastAsia" w:ascii="方正小标宋简体" w:hAnsi="方正小标宋简体" w:eastAsia="方正小标宋简体"/>
          <w:sz w:val="44"/>
          <w:lang w:val="en-US" w:eastAsia="zh-CN"/>
        </w:rPr>
      </w:pPr>
    </w:p>
    <w:p>
      <w:pPr>
        <w:rPr>
          <w:rFonts w:hint="eastAsia" w:ascii="方正小标宋简体" w:hAnsi="方正小标宋简体" w:eastAsia="方正小标宋简体"/>
          <w:sz w:val="44"/>
          <w:lang w:val="en-US" w:eastAsia="zh-CN"/>
        </w:rPr>
      </w:pPr>
    </w:p>
    <w:p>
      <w:pPr>
        <w:pStyle w:val="2"/>
        <w:rPr>
          <w:rFonts w:hint="eastAsia" w:ascii="方正小标宋简体" w:hAnsi="方正小标宋简体" w:eastAsia="方正小标宋简体"/>
          <w:sz w:val="44"/>
          <w:lang w:val="en-US" w:eastAsia="zh-CN"/>
        </w:rPr>
      </w:pPr>
    </w:p>
    <w:p>
      <w:pPr>
        <w:pStyle w:val="2"/>
        <w:ind w:left="0" w:leftChars="0" w:firstLine="0" w:firstLineChars="0"/>
        <w:rPr>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b/>
          <w:sz w:val="72"/>
          <w:szCs w:val="7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b/>
          <w:sz w:val="4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b/>
          <w:sz w:val="36"/>
          <w:szCs w:val="3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b/>
          <w:sz w:val="44"/>
        </w:rPr>
      </w:pPr>
    </w:p>
    <w:p>
      <w:pPr>
        <w:pStyle w:val="2"/>
        <w:rPr>
          <w:b/>
          <w:sz w:val="44"/>
        </w:rPr>
      </w:pPr>
    </w:p>
    <w:p>
      <w:pPr>
        <w:rPr>
          <w:b/>
          <w:sz w:val="44"/>
        </w:rPr>
      </w:pPr>
    </w:p>
    <w:p/>
    <w:p>
      <w:pPr>
        <w:pStyle w:val="2"/>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b/>
          <w:sz w:val="44"/>
        </w:rPr>
      </w:pPr>
    </w:p>
    <w:p>
      <w:pPr>
        <w:tabs>
          <w:tab w:val="left" w:pos="7650"/>
          <w:tab w:val="left" w:pos="7800"/>
        </w:tabs>
        <w:adjustRightInd w:val="0"/>
        <w:snapToGrid w:val="0"/>
        <w:spacing w:line="360" w:lineRule="auto"/>
        <w:rPr>
          <w:snapToGrid w:val="0"/>
          <w:color w:val="000000"/>
          <w:kern w:val="0"/>
          <w:sz w:val="18"/>
          <w:szCs w:val="18"/>
        </w:rPr>
      </w:pPr>
      <w:r>
        <w:rPr>
          <w:color w:val="000000"/>
        </w:rPr>
        <mc:AlternateContent>
          <mc:Choice Requires="wps">
            <w:drawing>
              <wp:anchor distT="0" distB="0" distL="114300" distR="114300" simplePos="0" relativeHeight="1024" behindDoc="0" locked="0" layoutInCell="1" allowOverlap="1">
                <wp:simplePos x="0" y="0"/>
                <wp:positionH relativeFrom="column">
                  <wp:posOffset>9525</wp:posOffset>
                </wp:positionH>
                <wp:positionV relativeFrom="paragraph">
                  <wp:posOffset>172720</wp:posOffset>
                </wp:positionV>
                <wp:extent cx="5637530" cy="0"/>
                <wp:effectExtent l="0" t="0" r="0" b="0"/>
                <wp:wrapNone/>
                <wp:docPr id="5" name="直线 2"/>
                <wp:cNvGraphicFramePr/>
                <a:graphic xmlns:a="http://schemas.openxmlformats.org/drawingml/2006/main">
                  <a:graphicData uri="http://schemas.microsoft.com/office/word/2010/wordprocessingShape">
                    <wps:wsp>
                      <wps:cNvCnPr/>
                      <wps:spPr>
                        <a:xfrm>
                          <a:off x="0" y="0"/>
                          <a:ext cx="56375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75pt;margin-top:13.6pt;height:0pt;width:443.9pt;z-index:1024;mso-width-relative:page;mso-height-relative:page;" filled="f" stroked="t" coordsize="21600,21600" o:gfxdata="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zxrpDUAAAABwEAAA8AAAAAAAAAAQAgAAAAIgAAAGRycy9k&#10;b3ducmV2LnhtbFBLAQIUABQAAAAIAIdO4kCe8brvzQEAAI4DAAAOAAAAAAAAAAEAIAAAACMBAABk&#10;cnMvZTJvRG9jLnhtbFBLBQYAAAAABgAGAFkBAABiBQAAAAA=&#10;">
                <v:fill on="f" focussize="0,0"/>
                <v:stroke weight="1pt" color="#000000" joinstyle="round"/>
                <v:imagedata o:title=""/>
                <o:lock v:ext="edit" aspectratio="f"/>
              </v:line>
            </w:pict>
          </mc:Fallback>
        </mc:AlternateContent>
      </w:r>
    </w:p>
    <w:p>
      <w:pPr>
        <w:tabs>
          <w:tab w:val="left" w:pos="8505"/>
        </w:tabs>
        <w:spacing w:before="40"/>
        <w:ind w:firstLine="280" w:firstLineChars="100"/>
        <w:rPr>
          <w:b/>
          <w:sz w:val="44"/>
        </w:rPr>
      </w:pPr>
      <w:r>
        <w:rPr>
          <w:snapToGrid w:val="0"/>
          <w:color w:val="000000"/>
          <w:kern w:val="0"/>
          <w:sz w:val="28"/>
          <w:szCs w:val="28"/>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370840</wp:posOffset>
                </wp:positionV>
                <wp:extent cx="5637530" cy="0"/>
                <wp:effectExtent l="0" t="0" r="0" b="0"/>
                <wp:wrapNone/>
                <wp:docPr id="7" name="直线 4"/>
                <wp:cNvGraphicFramePr/>
                <a:graphic xmlns:a="http://schemas.openxmlformats.org/drawingml/2006/main">
                  <a:graphicData uri="http://schemas.microsoft.com/office/word/2010/wordprocessingShape">
                    <wps:wsp>
                      <wps:cNvCnPr/>
                      <wps:spPr>
                        <a:xfrm>
                          <a:off x="0" y="0"/>
                          <a:ext cx="563753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2pt;height:0pt;width:443.9pt;z-index:1024;mso-width-relative:page;mso-height-relative:page;" filled="f" stroked="t" coordsize="21600,21600" o:gfxdata="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jO9JtUAAAAGAQAADwAAAAAAAAABACAAAAAiAAAAZHJz&#10;L2Rvd25yZXYueG1sUEsBAhQAFAAAAAgAh07iQE/y36/OAQAAjgMAAA4AAAAAAAAAAQAgAAAAJAEA&#10;AGRycy9lMm9Eb2MueG1sUEsFBgAAAAAGAAYAWQEAAGQFAAAAAA==&#10;">
                <v:fill on="f" focussize="0,0"/>
                <v:stroke weight="1pt" color="#000000" joinstyle="round"/>
                <v:imagedata o:title=""/>
                <o:lock v:ext="edit" aspectratio="f"/>
              </v:line>
            </w:pict>
          </mc:Fallback>
        </mc:AlternateContent>
      </w:r>
      <w:r>
        <w:rPr>
          <w:rFonts w:hint="eastAsia"/>
          <w:snapToGrid w:val="0"/>
          <w:color w:val="000000"/>
          <w:kern w:val="0"/>
          <w:sz w:val="28"/>
          <w:szCs w:val="28"/>
        </w:rPr>
        <w:t xml:space="preserve">浙江省人民防空办公室秘书处           </w:t>
      </w:r>
      <w:r>
        <w:rPr>
          <w:rFonts w:hint="eastAsia"/>
          <w:snapToGrid w:val="0"/>
          <w:color w:val="000000"/>
          <w:kern w:val="0"/>
          <w:sz w:val="28"/>
          <w:szCs w:val="28"/>
          <w:lang w:val="en-US" w:eastAsia="zh-CN"/>
        </w:rPr>
        <w:t xml:space="preserve"> </w:t>
      </w:r>
      <w:r>
        <w:rPr>
          <w:rFonts w:hint="eastAsia"/>
          <w:snapToGrid w:val="0"/>
          <w:color w:val="000000"/>
          <w:kern w:val="0"/>
          <w:sz w:val="28"/>
          <w:szCs w:val="28"/>
        </w:rPr>
        <w:t xml:space="preserve">  20</w:t>
      </w:r>
      <w:r>
        <w:rPr>
          <w:rFonts w:hint="eastAsia"/>
          <w:snapToGrid w:val="0"/>
          <w:color w:val="000000"/>
          <w:kern w:val="0"/>
          <w:sz w:val="28"/>
          <w:szCs w:val="28"/>
          <w:lang w:val="en-US" w:eastAsia="zh-CN"/>
        </w:rPr>
        <w:t>21</w:t>
      </w:r>
      <w:r>
        <w:rPr>
          <w:rFonts w:hint="eastAsia"/>
          <w:snapToGrid w:val="0"/>
          <w:color w:val="000000"/>
          <w:kern w:val="0"/>
          <w:sz w:val="28"/>
          <w:szCs w:val="28"/>
        </w:rPr>
        <w:t>年</w:t>
      </w:r>
      <w:r>
        <w:rPr>
          <w:rFonts w:hint="eastAsia"/>
          <w:snapToGrid w:val="0"/>
          <w:color w:val="000000"/>
          <w:kern w:val="0"/>
          <w:sz w:val="28"/>
          <w:szCs w:val="28"/>
          <w:lang w:val="en-US" w:eastAsia="zh-CN"/>
        </w:rPr>
        <w:t>3</w:t>
      </w:r>
      <w:r>
        <w:rPr>
          <w:rFonts w:hint="eastAsia"/>
          <w:snapToGrid w:val="0"/>
          <w:color w:val="000000"/>
          <w:kern w:val="0"/>
          <w:sz w:val="28"/>
          <w:szCs w:val="28"/>
        </w:rPr>
        <w:t>月</w:t>
      </w:r>
      <w:r>
        <w:rPr>
          <w:rFonts w:hint="eastAsia"/>
          <w:snapToGrid w:val="0"/>
          <w:color w:val="000000"/>
          <w:kern w:val="0"/>
          <w:sz w:val="28"/>
          <w:szCs w:val="28"/>
          <w:lang w:val="en-US" w:eastAsia="zh-CN"/>
        </w:rPr>
        <w:t>30</w:t>
      </w:r>
      <w:r>
        <w:rPr>
          <w:rFonts w:hint="eastAsia"/>
          <w:snapToGrid w:val="0"/>
          <w:color w:val="000000"/>
          <w:kern w:val="0"/>
          <w:sz w:val="28"/>
          <w:szCs w:val="28"/>
        </w:rPr>
        <w:t>日印发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b/>
          <w:sz w:val="44"/>
        </w:rPr>
      </w:pPr>
    </w:p>
    <w:p>
      <w:pPr>
        <w:tabs>
          <w:tab w:val="left" w:pos="8505"/>
        </w:tabs>
        <w:spacing w:before="40"/>
        <w:ind w:firstLine="280" w:firstLineChars="100"/>
        <w:rPr>
          <w:snapToGrid w:val="0"/>
          <w:color w:val="000000"/>
          <w:kern w:val="0"/>
          <w:sz w:val="28"/>
          <w:szCs w:val="28"/>
        </w:rPr>
      </w:pPr>
    </w:p>
    <w:sectPr>
      <w:headerReference r:id="rId3" w:type="default"/>
      <w:footerReference r:id="rId4" w:type="default"/>
      <w:pgSz w:w="11906" w:h="16838"/>
      <w:pgMar w:top="2098" w:right="1474" w:bottom="1417" w:left="1587" w:header="851" w:footer="1587"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hruti">
    <w:panose1 w:val="020B0502040204020203"/>
    <w:charset w:val="00"/>
    <w:family w:val="auto"/>
    <w:pitch w:val="default"/>
    <w:sig w:usb0="0004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Rounded MT Bold">
    <w:altName w:val="Arial"/>
    <w:panose1 w:val="020F0704030504030204"/>
    <w:charset w:val="00"/>
    <w:family w:val="auto"/>
    <w:pitch w:val="default"/>
    <w:sig w:usb0="00000000" w:usb1="00000000" w:usb2="00000000" w:usb3="00000000" w:csb0="20000001"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00" w:usb3="00000000" w:csb0="0004009F" w:csb1="DFD70000"/>
  </w:font>
  <w:font w:name="GungsuhChe">
    <w:panose1 w:val="02030609000101010101"/>
    <w:charset w:val="81"/>
    <w:family w:val="auto"/>
    <w:pitch w:val="default"/>
    <w:sig w:usb0="B00002AF" w:usb1="69D77CFB" w:usb2="00000030" w:usb3="00000000" w:csb0="4008009F" w:csb1="DFD70000"/>
  </w:font>
  <w:font w:name="宋体-18030">
    <w:altName w:val="微软雅黑"/>
    <w:panose1 w:val="02010609060101010101"/>
    <w:charset w:val="86"/>
    <w:family w:val="modern"/>
    <w:pitch w:val="default"/>
    <w:sig w:usb0="00000000" w:usb1="00000000" w:usb2="000A005E"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汉鼎简中楷">
    <w:altName w:val="宋体"/>
    <w:panose1 w:val="0201060901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Pingfang SC">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Latha"/>
    <w:panose1 w:val="00000000000000000000"/>
    <w:charset w:val="00"/>
    <w:family w:val="auto"/>
    <w:pitch w:val="default"/>
    <w:sig w:usb0="00000000" w:usb1="00000000" w:usb2="00000000" w:usb3="00000000" w:csb0="00000000" w:csb1="00000000"/>
  </w:font>
  <w:font w:name="anchorjs-icons">
    <w:altName w:val="Latha"/>
    <w:panose1 w:val="00000000000000000000"/>
    <w:charset w:val="00"/>
    <w:family w:val="auto"/>
    <w:pitch w:val="default"/>
    <w:sig w:usb0="00000000" w:usb1="00000000" w:usb2="00000000" w:usb3="00000000" w:csb0="00000000" w:csb1="00000000"/>
  </w:font>
  <w:font w:name="Menlo">
    <w:altName w:val="Latha"/>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华文仿宋">
    <w:altName w:val="仿宋_GB2312"/>
    <w:panose1 w:val="00000000000000000000"/>
    <w:charset w:val="00"/>
    <w:family w:val="auto"/>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Latha">
    <w:panose1 w:val="020B0604020202020204"/>
    <w:charset w:val="00"/>
    <w:family w:val="auto"/>
    <w:pitch w:val="default"/>
    <w:sig w:usb0="00100003" w:usb1="00000000" w:usb2="00000000" w:usb3="00000000" w:csb0="00000001" w:csb1="00000000"/>
  </w:font>
  <w:font w:name="文鼎特粗宋简">
    <w:altName w:val="微软雅黑"/>
    <w:panose1 w:val="02010609010101010101"/>
    <w:charset w:val="00"/>
    <w:family w:val="auto"/>
    <w:pitch w:val="default"/>
    <w:sig w:usb0="00000000" w:usb1="00000000" w:usb2="00000000" w:usb3="00000000" w:csb0="00000000" w:csb1="00000000"/>
  </w:font>
  <w:font w:name="文鼎特粗黑简">
    <w:altName w:val="黑体"/>
    <w:panose1 w:val="02010609010101010101"/>
    <w:charset w:val="00"/>
    <w:family w:val="auto"/>
    <w:pitch w:val="default"/>
    <w:sig w:usb0="00000000" w:usb1="00000000" w:usb2="00000000" w:usb3="00000000" w:csb0="0000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简魏碑">
    <w:altName w:val="Latha"/>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Helvetica">
    <w:altName w:val="Arial"/>
    <w:panose1 w:val="020B0604020202030204"/>
    <w:charset w:val="00"/>
    <w:family w:val="swiss"/>
    <w:pitch w:val="default"/>
    <w:sig w:usb0="00000000" w:usb1="00000000" w:usb2="00000000" w:usb3="00000000" w:csb0="00000093" w:csb1="00000000"/>
  </w:font>
  <w:font w:name="Century Gothic">
    <w:altName w:val="NumberOnly"/>
    <w:panose1 w:val="020B0502020202020204"/>
    <w:charset w:val="00"/>
    <w:family w:val="auto"/>
    <w:pitch w:val="default"/>
    <w:sig w:usb0="00000000" w:usb1="00000000" w:usb2="00000000" w:usb3="00000000" w:csb0="2000009F" w:csb1="DFD70000"/>
  </w:font>
  <w:font w:name="Segoe UI">
    <w:panose1 w:val="020B0502040204020203"/>
    <w:charset w:val="00"/>
    <w:family w:val="auto"/>
    <w:pitch w:val="default"/>
    <w:sig w:usb0="E10022FF" w:usb1="C000E47F" w:usb2="00000029" w:usb3="00000000" w:csb0="200001DF" w:csb1="20000000"/>
  </w:font>
  <w:font w:name="XBSJ-PK7482000005e-Identity-H">
    <w:altName w:val="宋体"/>
    <w:panose1 w:val="00000000000000000000"/>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18030">
    <w:altName w:val="微软雅黑"/>
    <w:panose1 w:val="02010609060101010101"/>
    <w:charset w:val="86"/>
    <w:family w:val="auto"/>
    <w:pitch w:val="default"/>
    <w:sig w:usb0="00000000" w:usb1="00000000" w:usb2="000A005E"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做字网改造文鼎简体颜体">
    <w:altName w:val="宋体"/>
    <w:panose1 w:val="00000000000000000000"/>
    <w:charset w:val="86"/>
    <w:family w:val="auto"/>
    <w:pitch w:val="default"/>
    <w:sig w:usb0="00000000" w:usb1="00000000" w:usb2="00000000" w:usb3="00000000" w:csb0="00040000" w:csb1="00000000"/>
  </w:font>
  <w:font w:name="文鼎新特黑">
    <w:altName w:val="黑体"/>
    <w:panose1 w:val="02010609010101010101"/>
    <w:charset w:val="00"/>
    <w:family w:val="auto"/>
    <w:pitch w:val="default"/>
    <w:sig w:usb0="00000000" w:usb1="00000000" w:usb2="00000000" w:usb3="00000000" w:csb0="00000000" w:csb1="00000000"/>
  </w:font>
  <w:font w:name="Times">
    <w:altName w:val="Times New Roman"/>
    <w:panose1 w:val="02020603060405020304"/>
    <w:charset w:val="00"/>
    <w:family w:val="roman"/>
    <w:pitch w:val="default"/>
    <w:sig w:usb0="00000000" w:usb1="00000000" w:usb2="00000000" w:usb3="00000000" w:csb0="00000093" w:csb1="00000000"/>
  </w:font>
  <w:font w:name="方正仿宋_GBK">
    <w:altName w:val="宋体"/>
    <w:panose1 w:val="03000509000000000000"/>
    <w:charset w:val="86"/>
    <w:family w:val="script"/>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长城行楷体">
    <w:altName w:val="楷体_GB2312"/>
    <w:panose1 w:val="02010609000101010101"/>
    <w:charset w:val="00"/>
    <w:family w:val="auto"/>
    <w:pitch w:val="default"/>
    <w:sig w:usb0="00000000" w:usb1="00000000" w:usb2="00000000" w:usb3="00000000" w:csb0="00000000" w:csb1="00000000"/>
  </w:font>
  <w:font w:name="隶书">
    <w:altName w:val="微软雅黑"/>
    <w:panose1 w:val="02010509060101010101"/>
    <w:charset w:val="86"/>
    <w:family w:val="auto"/>
    <w:pitch w:val="default"/>
    <w:sig w:usb0="00000000" w:usb1="00000000" w:usb2="00000000" w:usb3="00000000" w:csb0="00040000" w:csb1="00000000"/>
  </w:font>
  <w:font w:name="Calibri">
    <w:panose1 w:val="020F0502020204030204"/>
    <w:charset w:val="01"/>
    <w:family w:val="swiss"/>
    <w:pitch w:val="default"/>
    <w:sig w:usb0="E00002FF" w:usb1="4000ACFF" w:usb2="00000001" w:usb3="00000000" w:csb0="2000019F" w:csb1="00000000"/>
  </w:font>
  <w:font w:name="Verdana">
    <w:panose1 w:val="020B0604030504040204"/>
    <w:charset w:val="01"/>
    <w:family w:val="swiss"/>
    <w:pitch w:val="default"/>
    <w:sig w:usb0="A10006FF" w:usb1="4000205B" w:usb2="00000010" w:usb3="00000000" w:csb0="2000019F" w:csb1="00000000"/>
  </w:font>
  <w:font w:name="NumberOnly">
    <w:panose1 w:val="020B0500000000000000"/>
    <w:charset w:val="00"/>
    <w:family w:val="auto"/>
    <w:pitch w:val="default"/>
    <w:sig w:usb0="8000002F" w:usb1="10000048" w:usb2="00000000" w:usb3="00000000" w:csb0="00000111" w:csb1="40000000"/>
  </w:font>
  <w:font w:name="FSJ-PK7482000004b">
    <w:altName w:val="Segoe Print"/>
    <w:panose1 w:val="00000000000000000000"/>
    <w:charset w:val="00"/>
    <w:family w:val="auto"/>
    <w:pitch w:val="default"/>
    <w:sig w:usb0="00000000" w:usb1="00000000" w:usb2="00000000" w:usb3="00000000" w:csb0="00000000" w:csb1="00000000"/>
  </w:font>
  <w:font w:name="RomanS">
    <w:altName w:val="Vrinda"/>
    <w:panose1 w:val="02000400000000000000"/>
    <w:charset w:val="00"/>
    <w:family w:val="auto"/>
    <w:pitch w:val="default"/>
    <w:sig w:usb0="00000000" w:usb1="00000000" w:usb2="00000000" w:usb3="00000000" w:csb0="000001FF" w:csb1="00000000"/>
  </w:font>
  <w:font w:name="Segoe UI Semilight">
    <w:altName w:val="Segoe UI"/>
    <w:panose1 w:val="020B0402040204020203"/>
    <w:charset w:val="00"/>
    <w:family w:val="auto"/>
    <w:pitch w:val="default"/>
    <w:sig w:usb0="00000000" w:usb1="00000000" w:usb2="00000009" w:usb3="00000000" w:csb0="200001FF" w:csb1="00000000"/>
  </w:font>
  <w:font w:name="Vrinda">
    <w:panose1 w:val="020B0502040204020203"/>
    <w:charset w:val="00"/>
    <w:family w:val="auto"/>
    <w:pitch w:val="default"/>
    <w:sig w:usb0="00010003" w:usb1="00000000" w:usb2="00000000" w:usb3="00000000" w:csb0="00000001" w:csb1="00000000"/>
  </w:font>
  <w:font w:name="方正楷体简体">
    <w:altName w:val="楷体_GB2312"/>
    <w:panose1 w:val="02010601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经典行楷繁">
    <w:altName w:val="楷体_GB2312"/>
    <w:panose1 w:val="02010609000101010101"/>
    <w:charset w:val="86"/>
    <w:family w:val="auto"/>
    <w:pitch w:val="default"/>
    <w:sig w:usb0="00000000" w:usb1="00000000" w:usb2="0000001E" w:usb3="00000000" w:csb0="20040000" w:csb1="00000000"/>
  </w:font>
  <w:font w:name="经典中宋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经典繁毛楷">
    <w:altName w:val="宋体"/>
    <w:panose1 w:val="02010609000101010101"/>
    <w:charset w:val="86"/>
    <w:family w:val="auto"/>
    <w:pitch w:val="default"/>
    <w:sig w:usb0="00000000" w:usb1="00000000" w:usb2="0000001E" w:usb3="00000000" w:csb0="20040000" w:csb1="00000000"/>
  </w:font>
  <w:font w:name="经典行书简">
    <w:altName w:val="宋体"/>
    <w:panose1 w:val="0201060901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圆体简">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标宋简">
    <w:altName w:val="宋体"/>
    <w:panose1 w:val="02010609000101010101"/>
    <w:charset w:val="86"/>
    <w:family w:val="auto"/>
    <w:pitch w:val="default"/>
    <w:sig w:usb0="00000000" w:usb1="00000000" w:usb2="0000001E" w:usb3="00000000" w:csb0="20040000" w:csb1="00000000"/>
  </w:font>
  <w:font w:name="经典空叠圆简">
    <w:altName w:val="宋体"/>
    <w:panose1 w:val="02010609000101010101"/>
    <w:charset w:val="86"/>
    <w:family w:val="auto"/>
    <w:pitch w:val="default"/>
    <w:sig w:usb0="00000000" w:usb1="00000000" w:usb2="0000001E" w:usb3="00000000" w:csb0="20040000" w:csb1="00000000"/>
  </w:font>
  <w:font w:name="经典粗黑简">
    <w:altName w:val="黑体"/>
    <w:panose1 w:val="0201060900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经典特黑简">
    <w:altName w:val="黑体"/>
    <w:panose1 w:val="02010609010101010101"/>
    <w:charset w:val="86"/>
    <w:family w:val="auto"/>
    <w:pitch w:val="default"/>
    <w:sig w:usb0="00000000" w:usb1="00000000" w:usb2="0000001E" w:usb3="00000000" w:csb0="20040000" w:csb1="00000000"/>
  </w:font>
  <w:font w:name="经典空叠圆繁">
    <w:altName w:val="宋体"/>
    <w:panose1 w:val="02010609000101010101"/>
    <w:charset w:val="86"/>
    <w:family w:val="auto"/>
    <w:pitch w:val="default"/>
    <w:sig w:usb0="00000000" w:usb1="00000000" w:usb2="0000001E" w:usb3="00000000" w:csb0="20040000" w:csb1="00000000"/>
  </w:font>
  <w:font w:name="经典空趣体简">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等线简">
    <w:altName w:val="宋体"/>
    <w:panose1 w:val="02010609000101010101"/>
    <w:charset w:val="86"/>
    <w:family w:val="auto"/>
    <w:pitch w:val="default"/>
    <w:sig w:usb0="00000000" w:usb1="00000000" w:usb2="0000001E" w:usb3="00000000" w:csb0="20040000" w:csb1="00000000"/>
  </w:font>
  <w:font w:name="经典粗黑繁">
    <w:altName w:val="黑体"/>
    <w:panose1 w:val="02010609000101010101"/>
    <w:charset w:val="86"/>
    <w:family w:val="auto"/>
    <w:pitch w:val="default"/>
    <w:sig w:usb0="00000000" w:usb1="00000000" w:usb2="0000001E" w:usb3="00000000" w:csb0="20040000" w:csb1="00000000"/>
  </w:font>
  <w:font w:name="经典粗宋繁">
    <w:altName w:val="宋体"/>
    <w:panose1 w:val="02010609000101010101"/>
    <w:charset w:val="86"/>
    <w:family w:val="auto"/>
    <w:pitch w:val="default"/>
    <w:sig w:usb0="00000000" w:usb1="00000000" w:usb2="0000001E" w:usb3="00000000" w:csb0="20040000" w:csb1="00000000"/>
  </w:font>
  <w:font w:name="经典粗宋简">
    <w:altName w:val="宋体"/>
    <w:panose1 w:val="02010609000101010101"/>
    <w:charset w:val="86"/>
    <w:family w:val="auto"/>
    <w:pitch w:val="default"/>
    <w:sig w:usb0="00000000" w:usb1="00000000" w:usb2="0000001E" w:usb3="00000000" w:csb0="20040000" w:csb1="00000000"/>
  </w:font>
  <w:font w:name="经典粗圆繁">
    <w:altName w:val="宋体"/>
    <w:panose1 w:val="02010609000101010101"/>
    <w:charset w:val="86"/>
    <w:family w:val="auto"/>
    <w:pitch w:val="default"/>
    <w:sig w:usb0="00000000" w:usb1="00000000" w:usb2="0000001E" w:usb3="00000000" w:csb0="20040000" w:csb1="00000000"/>
  </w:font>
  <w:font w:name="经典粗圆简">
    <w:altName w:val="宋体"/>
    <w:panose1 w:val="02010609000101010101"/>
    <w:charset w:val="86"/>
    <w:family w:val="auto"/>
    <w:pitch w:val="default"/>
    <w:sig w:usb0="00000000" w:usb1="00000000" w:usb2="0000001E" w:usb3="00000000" w:csb0="20040000" w:csb1="00000000"/>
  </w:font>
  <w:font w:name="经典粗仿黑">
    <w:altName w:val="黑体"/>
    <w:panose1 w:val="02010609000101010101"/>
    <w:charset w:val="86"/>
    <w:family w:val="auto"/>
    <w:pitch w:val="default"/>
    <w:sig w:usb0="00000000" w:usb1="00000000" w:usb2="0000001E" w:usb3="00000000" w:csb0="20040000"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MS Mincho">
    <w:panose1 w:val="02020609040205080304"/>
    <w:charset w:val="80"/>
    <w:family w:val="auto"/>
    <w:pitch w:val="default"/>
    <w:sig w:usb0="E00002FF" w:usb1="6AC7FDFB" w:usb2="00000012" w:usb3="00000000" w:csb0="4002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FangSong_GB2312">
    <w:altName w:val="仿宋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sz w:val="28"/>
                              <w:szCs w:val="28"/>
                            </w:rPr>
                          </w:pP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- 2 -</w:t>
                          </w:r>
                          <w:r>
                            <w:rPr>
                              <w:rStyle w:val="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Style w:val="12"/>
                        <w:sz w:val="28"/>
                        <w:szCs w:val="28"/>
                      </w:rPr>
                    </w:pP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- 2 -</w:t>
                    </w:r>
                    <w:r>
                      <w:rPr>
                        <w:rStyle w:val="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HorizontalSpacing w:val="300"/>
  <w:drawingGridVerticalSpacing w:val="221"/>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A1"/>
    <w:rsid w:val="00026698"/>
    <w:rsid w:val="00036933"/>
    <w:rsid w:val="000527C7"/>
    <w:rsid w:val="000576D6"/>
    <w:rsid w:val="000616C7"/>
    <w:rsid w:val="000665BD"/>
    <w:rsid w:val="0007607F"/>
    <w:rsid w:val="00076286"/>
    <w:rsid w:val="000A45CF"/>
    <w:rsid w:val="000B5992"/>
    <w:rsid w:val="000C7560"/>
    <w:rsid w:val="000D694E"/>
    <w:rsid w:val="000E2333"/>
    <w:rsid w:val="000E260F"/>
    <w:rsid w:val="000E48EF"/>
    <w:rsid w:val="000E646A"/>
    <w:rsid w:val="000F541F"/>
    <w:rsid w:val="000F7C8F"/>
    <w:rsid w:val="00100BAE"/>
    <w:rsid w:val="00102FD8"/>
    <w:rsid w:val="00122A10"/>
    <w:rsid w:val="001234A0"/>
    <w:rsid w:val="00127923"/>
    <w:rsid w:val="00130EB7"/>
    <w:rsid w:val="0013709A"/>
    <w:rsid w:val="001373C4"/>
    <w:rsid w:val="00141365"/>
    <w:rsid w:val="0014554B"/>
    <w:rsid w:val="00166EFC"/>
    <w:rsid w:val="00183396"/>
    <w:rsid w:val="00184C55"/>
    <w:rsid w:val="001A003D"/>
    <w:rsid w:val="001A6517"/>
    <w:rsid w:val="001B40B0"/>
    <w:rsid w:val="001B607C"/>
    <w:rsid w:val="001B7147"/>
    <w:rsid w:val="001C0885"/>
    <w:rsid w:val="001E5F93"/>
    <w:rsid w:val="001E793B"/>
    <w:rsid w:val="001F0BF6"/>
    <w:rsid w:val="00204436"/>
    <w:rsid w:val="0021044C"/>
    <w:rsid w:val="0021693A"/>
    <w:rsid w:val="00221237"/>
    <w:rsid w:val="00221298"/>
    <w:rsid w:val="002225A3"/>
    <w:rsid w:val="002231C0"/>
    <w:rsid w:val="00227C77"/>
    <w:rsid w:val="00236015"/>
    <w:rsid w:val="00236F1D"/>
    <w:rsid w:val="0024758F"/>
    <w:rsid w:val="00256379"/>
    <w:rsid w:val="0026011D"/>
    <w:rsid w:val="00262ED5"/>
    <w:rsid w:val="00265E80"/>
    <w:rsid w:val="00280D24"/>
    <w:rsid w:val="002871AC"/>
    <w:rsid w:val="002878AA"/>
    <w:rsid w:val="00290F79"/>
    <w:rsid w:val="00292382"/>
    <w:rsid w:val="002A378E"/>
    <w:rsid w:val="002C1F3D"/>
    <w:rsid w:val="002C3972"/>
    <w:rsid w:val="002D165A"/>
    <w:rsid w:val="002D3A4D"/>
    <w:rsid w:val="002D5533"/>
    <w:rsid w:val="002F268F"/>
    <w:rsid w:val="002F35AD"/>
    <w:rsid w:val="002F4FDD"/>
    <w:rsid w:val="002F6378"/>
    <w:rsid w:val="00301615"/>
    <w:rsid w:val="00307750"/>
    <w:rsid w:val="003101F6"/>
    <w:rsid w:val="00310EE8"/>
    <w:rsid w:val="00316165"/>
    <w:rsid w:val="003235BB"/>
    <w:rsid w:val="003315D1"/>
    <w:rsid w:val="00337058"/>
    <w:rsid w:val="00343520"/>
    <w:rsid w:val="0034652E"/>
    <w:rsid w:val="00361556"/>
    <w:rsid w:val="00361AAC"/>
    <w:rsid w:val="00361E3B"/>
    <w:rsid w:val="00364E05"/>
    <w:rsid w:val="00367C98"/>
    <w:rsid w:val="00393EFE"/>
    <w:rsid w:val="003B7814"/>
    <w:rsid w:val="003C0AF2"/>
    <w:rsid w:val="003C72ED"/>
    <w:rsid w:val="003D1B26"/>
    <w:rsid w:val="0041212A"/>
    <w:rsid w:val="0042001B"/>
    <w:rsid w:val="00443645"/>
    <w:rsid w:val="00470F01"/>
    <w:rsid w:val="0047431A"/>
    <w:rsid w:val="00475CB0"/>
    <w:rsid w:val="00492A4A"/>
    <w:rsid w:val="00496490"/>
    <w:rsid w:val="004B6845"/>
    <w:rsid w:val="004C6497"/>
    <w:rsid w:val="004E3959"/>
    <w:rsid w:val="004E39B8"/>
    <w:rsid w:val="004E5AF3"/>
    <w:rsid w:val="004F0CB4"/>
    <w:rsid w:val="00513E60"/>
    <w:rsid w:val="00514C83"/>
    <w:rsid w:val="005349E5"/>
    <w:rsid w:val="00535B78"/>
    <w:rsid w:val="00542136"/>
    <w:rsid w:val="00557E59"/>
    <w:rsid w:val="0056672B"/>
    <w:rsid w:val="00573554"/>
    <w:rsid w:val="00580FA2"/>
    <w:rsid w:val="005814B0"/>
    <w:rsid w:val="00583792"/>
    <w:rsid w:val="00584559"/>
    <w:rsid w:val="00584E7A"/>
    <w:rsid w:val="0059753B"/>
    <w:rsid w:val="005B11C5"/>
    <w:rsid w:val="005B145C"/>
    <w:rsid w:val="005B59AA"/>
    <w:rsid w:val="005E0734"/>
    <w:rsid w:val="005E214C"/>
    <w:rsid w:val="005E3071"/>
    <w:rsid w:val="005F088F"/>
    <w:rsid w:val="005F42ED"/>
    <w:rsid w:val="005F5C72"/>
    <w:rsid w:val="00601DAD"/>
    <w:rsid w:val="00611735"/>
    <w:rsid w:val="00622BFE"/>
    <w:rsid w:val="00623FEF"/>
    <w:rsid w:val="0062544A"/>
    <w:rsid w:val="00631A74"/>
    <w:rsid w:val="00631B30"/>
    <w:rsid w:val="00631E81"/>
    <w:rsid w:val="00640F9A"/>
    <w:rsid w:val="006438F1"/>
    <w:rsid w:val="00646CEA"/>
    <w:rsid w:val="00650968"/>
    <w:rsid w:val="00653A40"/>
    <w:rsid w:val="00660D1F"/>
    <w:rsid w:val="00671268"/>
    <w:rsid w:val="006722FD"/>
    <w:rsid w:val="00680599"/>
    <w:rsid w:val="00684639"/>
    <w:rsid w:val="00685D85"/>
    <w:rsid w:val="00691A90"/>
    <w:rsid w:val="00696BEE"/>
    <w:rsid w:val="00697669"/>
    <w:rsid w:val="006A1B5A"/>
    <w:rsid w:val="006A6C7E"/>
    <w:rsid w:val="006A7A72"/>
    <w:rsid w:val="006B71C0"/>
    <w:rsid w:val="006C1FF7"/>
    <w:rsid w:val="006D0589"/>
    <w:rsid w:val="006D7397"/>
    <w:rsid w:val="006D7842"/>
    <w:rsid w:val="006E1D85"/>
    <w:rsid w:val="006E2405"/>
    <w:rsid w:val="006E3071"/>
    <w:rsid w:val="006E5602"/>
    <w:rsid w:val="006F3F2F"/>
    <w:rsid w:val="006F660B"/>
    <w:rsid w:val="006F74B8"/>
    <w:rsid w:val="00710919"/>
    <w:rsid w:val="00713AD1"/>
    <w:rsid w:val="00735B19"/>
    <w:rsid w:val="007402A6"/>
    <w:rsid w:val="00746511"/>
    <w:rsid w:val="0075099D"/>
    <w:rsid w:val="00752F38"/>
    <w:rsid w:val="00761316"/>
    <w:rsid w:val="00764597"/>
    <w:rsid w:val="007727AC"/>
    <w:rsid w:val="00780A6D"/>
    <w:rsid w:val="007832E2"/>
    <w:rsid w:val="007929A7"/>
    <w:rsid w:val="007961F0"/>
    <w:rsid w:val="007A262F"/>
    <w:rsid w:val="007A4B24"/>
    <w:rsid w:val="007A5095"/>
    <w:rsid w:val="007B20D7"/>
    <w:rsid w:val="007B5499"/>
    <w:rsid w:val="007D1218"/>
    <w:rsid w:val="007D2E51"/>
    <w:rsid w:val="007D2F67"/>
    <w:rsid w:val="007D7F44"/>
    <w:rsid w:val="007E41CD"/>
    <w:rsid w:val="007E6CE5"/>
    <w:rsid w:val="007F5123"/>
    <w:rsid w:val="00814DCF"/>
    <w:rsid w:val="00823935"/>
    <w:rsid w:val="008239C5"/>
    <w:rsid w:val="00824C22"/>
    <w:rsid w:val="0083567F"/>
    <w:rsid w:val="0085547A"/>
    <w:rsid w:val="008558B2"/>
    <w:rsid w:val="008558FE"/>
    <w:rsid w:val="00862BB7"/>
    <w:rsid w:val="00863A6B"/>
    <w:rsid w:val="00874768"/>
    <w:rsid w:val="008807A1"/>
    <w:rsid w:val="00884F70"/>
    <w:rsid w:val="00886EB1"/>
    <w:rsid w:val="008952BC"/>
    <w:rsid w:val="00896906"/>
    <w:rsid w:val="008A5D62"/>
    <w:rsid w:val="008A664B"/>
    <w:rsid w:val="008C494E"/>
    <w:rsid w:val="008E45A4"/>
    <w:rsid w:val="008F7862"/>
    <w:rsid w:val="0091029A"/>
    <w:rsid w:val="00922AF4"/>
    <w:rsid w:val="009231DD"/>
    <w:rsid w:val="009421F7"/>
    <w:rsid w:val="0094417A"/>
    <w:rsid w:val="00947386"/>
    <w:rsid w:val="009571D5"/>
    <w:rsid w:val="00987F0F"/>
    <w:rsid w:val="00996E5B"/>
    <w:rsid w:val="009A489D"/>
    <w:rsid w:val="009C1734"/>
    <w:rsid w:val="009C337F"/>
    <w:rsid w:val="009C40AE"/>
    <w:rsid w:val="009C6113"/>
    <w:rsid w:val="009D1A1B"/>
    <w:rsid w:val="009D32F4"/>
    <w:rsid w:val="009E68E7"/>
    <w:rsid w:val="009F21A0"/>
    <w:rsid w:val="009F3C8D"/>
    <w:rsid w:val="009F466B"/>
    <w:rsid w:val="00A00ADE"/>
    <w:rsid w:val="00A17B6A"/>
    <w:rsid w:val="00A2094B"/>
    <w:rsid w:val="00A22C59"/>
    <w:rsid w:val="00A27B39"/>
    <w:rsid w:val="00A44F74"/>
    <w:rsid w:val="00A45BC9"/>
    <w:rsid w:val="00A51D80"/>
    <w:rsid w:val="00A52DD8"/>
    <w:rsid w:val="00A541C7"/>
    <w:rsid w:val="00A61C9A"/>
    <w:rsid w:val="00A63FA0"/>
    <w:rsid w:val="00A66703"/>
    <w:rsid w:val="00A66DCA"/>
    <w:rsid w:val="00A707DF"/>
    <w:rsid w:val="00A75955"/>
    <w:rsid w:val="00A965A1"/>
    <w:rsid w:val="00A96EB6"/>
    <w:rsid w:val="00AA3DA6"/>
    <w:rsid w:val="00AB7A36"/>
    <w:rsid w:val="00AC06C7"/>
    <w:rsid w:val="00AD0164"/>
    <w:rsid w:val="00AD16B4"/>
    <w:rsid w:val="00AD1763"/>
    <w:rsid w:val="00AD5B60"/>
    <w:rsid w:val="00AD670E"/>
    <w:rsid w:val="00AD6DD5"/>
    <w:rsid w:val="00AE00B7"/>
    <w:rsid w:val="00AE2F6E"/>
    <w:rsid w:val="00AE5088"/>
    <w:rsid w:val="00AE588A"/>
    <w:rsid w:val="00AE7749"/>
    <w:rsid w:val="00AF13DF"/>
    <w:rsid w:val="00B116D4"/>
    <w:rsid w:val="00B11E46"/>
    <w:rsid w:val="00B166CD"/>
    <w:rsid w:val="00B23ACC"/>
    <w:rsid w:val="00B25368"/>
    <w:rsid w:val="00B309C3"/>
    <w:rsid w:val="00B30FC4"/>
    <w:rsid w:val="00B31F28"/>
    <w:rsid w:val="00B33F5C"/>
    <w:rsid w:val="00B4269A"/>
    <w:rsid w:val="00B46C52"/>
    <w:rsid w:val="00B61E4E"/>
    <w:rsid w:val="00B624AB"/>
    <w:rsid w:val="00B64C02"/>
    <w:rsid w:val="00B70E46"/>
    <w:rsid w:val="00B83E25"/>
    <w:rsid w:val="00B86BBF"/>
    <w:rsid w:val="00B942ED"/>
    <w:rsid w:val="00BA0C09"/>
    <w:rsid w:val="00BB4043"/>
    <w:rsid w:val="00BB61AE"/>
    <w:rsid w:val="00BB6E6A"/>
    <w:rsid w:val="00BB76E9"/>
    <w:rsid w:val="00BC308B"/>
    <w:rsid w:val="00BC4365"/>
    <w:rsid w:val="00BD59F1"/>
    <w:rsid w:val="00BE3095"/>
    <w:rsid w:val="00BF335D"/>
    <w:rsid w:val="00BF3475"/>
    <w:rsid w:val="00BF5B22"/>
    <w:rsid w:val="00BF7355"/>
    <w:rsid w:val="00C04B4B"/>
    <w:rsid w:val="00C0616E"/>
    <w:rsid w:val="00C12625"/>
    <w:rsid w:val="00C13870"/>
    <w:rsid w:val="00C16F25"/>
    <w:rsid w:val="00C234B1"/>
    <w:rsid w:val="00C27D3E"/>
    <w:rsid w:val="00C37FEC"/>
    <w:rsid w:val="00C40565"/>
    <w:rsid w:val="00C611B4"/>
    <w:rsid w:val="00C81A72"/>
    <w:rsid w:val="00C85961"/>
    <w:rsid w:val="00C86489"/>
    <w:rsid w:val="00C93B85"/>
    <w:rsid w:val="00C967EA"/>
    <w:rsid w:val="00CA23B9"/>
    <w:rsid w:val="00CC22DF"/>
    <w:rsid w:val="00CD1077"/>
    <w:rsid w:val="00CD3F6A"/>
    <w:rsid w:val="00CD5C19"/>
    <w:rsid w:val="00CE5426"/>
    <w:rsid w:val="00CF5D44"/>
    <w:rsid w:val="00CF61CF"/>
    <w:rsid w:val="00D15FA6"/>
    <w:rsid w:val="00D17472"/>
    <w:rsid w:val="00D17477"/>
    <w:rsid w:val="00D31CEB"/>
    <w:rsid w:val="00D32C7B"/>
    <w:rsid w:val="00D36740"/>
    <w:rsid w:val="00D41F79"/>
    <w:rsid w:val="00D455BC"/>
    <w:rsid w:val="00D539FA"/>
    <w:rsid w:val="00D54BB1"/>
    <w:rsid w:val="00D56BD0"/>
    <w:rsid w:val="00D60F6C"/>
    <w:rsid w:val="00D727AB"/>
    <w:rsid w:val="00D7636C"/>
    <w:rsid w:val="00D913A1"/>
    <w:rsid w:val="00DA670B"/>
    <w:rsid w:val="00DB272A"/>
    <w:rsid w:val="00DC7B53"/>
    <w:rsid w:val="00DE7D86"/>
    <w:rsid w:val="00E07C06"/>
    <w:rsid w:val="00E11C97"/>
    <w:rsid w:val="00E151F4"/>
    <w:rsid w:val="00E26C63"/>
    <w:rsid w:val="00E409E4"/>
    <w:rsid w:val="00E56E3B"/>
    <w:rsid w:val="00E64B01"/>
    <w:rsid w:val="00E735D9"/>
    <w:rsid w:val="00E7406F"/>
    <w:rsid w:val="00E8025F"/>
    <w:rsid w:val="00E81CFF"/>
    <w:rsid w:val="00E8349F"/>
    <w:rsid w:val="00E837E8"/>
    <w:rsid w:val="00E923C8"/>
    <w:rsid w:val="00E94828"/>
    <w:rsid w:val="00E951A1"/>
    <w:rsid w:val="00E96370"/>
    <w:rsid w:val="00EA11D8"/>
    <w:rsid w:val="00EA6A48"/>
    <w:rsid w:val="00EB19B2"/>
    <w:rsid w:val="00EB5ACB"/>
    <w:rsid w:val="00ED2D9A"/>
    <w:rsid w:val="00EE2325"/>
    <w:rsid w:val="00EE408C"/>
    <w:rsid w:val="00EF7347"/>
    <w:rsid w:val="00F00A6E"/>
    <w:rsid w:val="00F0163B"/>
    <w:rsid w:val="00F06BEB"/>
    <w:rsid w:val="00F22529"/>
    <w:rsid w:val="00F27F92"/>
    <w:rsid w:val="00F31531"/>
    <w:rsid w:val="00F324CB"/>
    <w:rsid w:val="00F336E2"/>
    <w:rsid w:val="00F3570F"/>
    <w:rsid w:val="00F5599D"/>
    <w:rsid w:val="00F5739B"/>
    <w:rsid w:val="00F73F25"/>
    <w:rsid w:val="00F77545"/>
    <w:rsid w:val="00F8523D"/>
    <w:rsid w:val="00F8650F"/>
    <w:rsid w:val="00F9218D"/>
    <w:rsid w:val="00FA0AE8"/>
    <w:rsid w:val="00FA5C67"/>
    <w:rsid w:val="00FB2D15"/>
    <w:rsid w:val="00FC2AD1"/>
    <w:rsid w:val="00FC6E5C"/>
    <w:rsid w:val="00FC7A69"/>
    <w:rsid w:val="00FD1C87"/>
    <w:rsid w:val="00FD57CE"/>
    <w:rsid w:val="00FF3EEB"/>
    <w:rsid w:val="00FF4796"/>
    <w:rsid w:val="04C0679E"/>
    <w:rsid w:val="0A4E6B93"/>
    <w:rsid w:val="0D416F39"/>
    <w:rsid w:val="1117712E"/>
    <w:rsid w:val="12915FAF"/>
    <w:rsid w:val="18907924"/>
    <w:rsid w:val="1B8C5B8C"/>
    <w:rsid w:val="20F0046D"/>
    <w:rsid w:val="25AF43FE"/>
    <w:rsid w:val="27AD59AD"/>
    <w:rsid w:val="2D0A523E"/>
    <w:rsid w:val="31145164"/>
    <w:rsid w:val="3759645A"/>
    <w:rsid w:val="38087EB9"/>
    <w:rsid w:val="3C455AF3"/>
    <w:rsid w:val="3DE60BC7"/>
    <w:rsid w:val="47CA6132"/>
    <w:rsid w:val="4A45298C"/>
    <w:rsid w:val="4AE8150B"/>
    <w:rsid w:val="4B1A0827"/>
    <w:rsid w:val="4CEC6423"/>
    <w:rsid w:val="4D182771"/>
    <w:rsid w:val="50767C12"/>
    <w:rsid w:val="5C417468"/>
    <w:rsid w:val="5D1906E9"/>
    <w:rsid w:val="606776D0"/>
    <w:rsid w:val="63E27322"/>
    <w:rsid w:val="68CB1D73"/>
    <w:rsid w:val="6AAE0E9B"/>
    <w:rsid w:val="741E3F30"/>
    <w:rsid w:val="76741436"/>
    <w:rsid w:val="79D07F48"/>
    <w:rsid w:val="7A10059D"/>
    <w:rsid w:val="7A241E42"/>
    <w:rsid w:val="7AB00658"/>
    <w:rsid w:val="7E5D31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仿宋_GB2312"/>
      <w:b/>
      <w:bCs/>
      <w:kern w:val="44"/>
      <w:sz w:val="44"/>
      <w:szCs w:val="44"/>
      <w:lang w:val="en-US" w:eastAsia="zh-CN"/>
    </w:rPr>
  </w:style>
  <w:style w:type="character" w:default="1" w:styleId="10">
    <w:name w:val="Default Paragraph Font"/>
    <w:link w:val="11"/>
    <w:unhideWhenUsed/>
    <w:qFormat/>
    <w:uiPriority w:val="1"/>
    <w:rPr>
      <w:rFonts w:eastAsia="宋体"/>
    </w:rPr>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Date"/>
    <w:basedOn w:val="1"/>
    <w:next w:val="1"/>
    <w:qFormat/>
    <w:uiPriority w:val="0"/>
    <w:pPr>
      <w:ind w:left="100" w:leftChars="2500"/>
    </w:pPr>
  </w:style>
  <w:style w:type="paragraph" w:styleId="5">
    <w:name w:val="Body Text Indent 2"/>
    <w:basedOn w:val="1"/>
    <w:link w:val="17"/>
    <w:qFormat/>
    <w:uiPriority w:val="0"/>
    <w:pPr>
      <w:widowControl/>
      <w:ind w:firstLine="585"/>
    </w:pPr>
    <w:rPr>
      <w:rFonts w:ascii="宋体" w:eastAsia="宋体"/>
      <w:kern w:val="0"/>
      <w:sz w:val="28"/>
      <w:szCs w:val="20"/>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11">
    <w:name w:val="Char"/>
    <w:basedOn w:val="1"/>
    <w:link w:val="10"/>
    <w:qFormat/>
    <w:uiPriority w:val="0"/>
    <w:rPr>
      <w:rFonts w:eastAsia="宋体"/>
    </w:rPr>
  </w:style>
  <w:style w:type="character" w:styleId="12">
    <w:name w:val="page number"/>
    <w:basedOn w:val="10"/>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5">
    <w:name w:val="页眉 Char"/>
    <w:link w:val="8"/>
    <w:qFormat/>
    <w:uiPriority w:val="0"/>
    <w:rPr>
      <w:rFonts w:ascii="仿宋_GB2312" w:eastAsia="仿宋_GB2312"/>
      <w:kern w:val="2"/>
      <w:sz w:val="18"/>
      <w:szCs w:val="18"/>
    </w:rPr>
  </w:style>
  <w:style w:type="paragraph" w:customStyle="1" w:styleId="16">
    <w:name w:val="p0"/>
    <w:basedOn w:val="1"/>
    <w:qFormat/>
    <w:uiPriority w:val="0"/>
    <w:pPr>
      <w:widowControl/>
    </w:pPr>
    <w:rPr>
      <w:rFonts w:ascii="Times New Roman" w:eastAsia="宋体"/>
      <w:kern w:val="0"/>
      <w:sz w:val="21"/>
      <w:szCs w:val="21"/>
    </w:rPr>
  </w:style>
  <w:style w:type="character" w:customStyle="1" w:styleId="17">
    <w:name w:val="正文文本缩进 2 Char"/>
    <w:link w:val="5"/>
    <w:qFormat/>
    <w:uiPriority w:val="0"/>
    <w:rPr>
      <w:rFonts w:ascii="宋体"/>
      <w:sz w:val="28"/>
    </w:rPr>
  </w:style>
  <w:style w:type="paragraph" w:customStyle="1" w:styleId="18">
    <w:name w:val="Char Char Char Char Char Char Char Char Char 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eastAsia="宋体"/>
      <w:sz w:val="21"/>
    </w:rPr>
  </w:style>
  <w:style w:type="character" w:customStyle="1" w:styleId="19">
    <w:name w:val="批注框文本 Char"/>
    <w:link w:val="6"/>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7993;&#20154;&#38450;&#20989;&#260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4C43-F532-4293-8B4A-939DD3C2E11C}">
  <ds:schemaRefs/>
</ds:datastoreItem>
</file>

<file path=docProps/app.xml><?xml version="1.0" encoding="utf-8"?>
<Properties xmlns="http://schemas.openxmlformats.org/officeDocument/2006/extended-properties" xmlns:vt="http://schemas.openxmlformats.org/officeDocument/2006/docPropsVTypes">
  <Template>浙人防函新</Template>
  <Company>RFB</Company>
  <Pages>2</Pages>
  <Words>73</Words>
  <Characters>422</Characters>
  <Lines>3</Lines>
  <Paragraphs>1</Paragraphs>
  <ScaleCrop>false</ScaleCrop>
  <LinksUpToDate>false</LinksUpToDate>
  <CharactersWithSpaces>494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2012-12-18T07:06:00Z</dcterms:created>
  <dc:creator>dell</dc:creator>
  <cp:lastModifiedBy>HP</cp:lastModifiedBy>
  <cp:lastPrinted>2021-04-01T08:04:45Z</cp:lastPrinted>
  <dcterms:modified xsi:type="dcterms:W3CDTF">2021-04-01T08:04:48Z</dcterms:modified>
  <dc:title>浙人防办〔2003〕号</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